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0F4" w:rsidRPr="00DB0066" w:rsidRDefault="008940F4" w:rsidP="008940F4">
      <w:pPr>
        <w:widowControl w:val="0"/>
        <w:ind w:firstLine="284"/>
        <w:jc w:val="right"/>
        <w:rPr>
          <w:b/>
        </w:rPr>
      </w:pPr>
      <w:r w:rsidRPr="00DB0066">
        <w:rPr>
          <w:b/>
        </w:rPr>
        <w:t>Приложение №4 к Извещению №6.1 от «05» апреля 2023 г.</w:t>
      </w:r>
    </w:p>
    <w:p w:rsidR="008940F4" w:rsidRPr="00DB0066" w:rsidRDefault="008940F4" w:rsidP="0022383A">
      <w:pPr>
        <w:widowControl w:val="0"/>
        <w:ind w:firstLine="284"/>
        <w:jc w:val="center"/>
        <w:rPr>
          <w:b/>
        </w:rPr>
      </w:pPr>
    </w:p>
    <w:p w:rsidR="00DF3CFA" w:rsidRPr="00DB0066" w:rsidRDefault="00DF3CFA" w:rsidP="0022383A">
      <w:pPr>
        <w:widowControl w:val="0"/>
        <w:ind w:firstLine="284"/>
        <w:jc w:val="center"/>
        <w:rPr>
          <w:b/>
        </w:rPr>
      </w:pPr>
      <w:r w:rsidRPr="00DB0066">
        <w:rPr>
          <w:b/>
        </w:rPr>
        <w:t>ДОГОВОР СУБАРЕНДЫ</w:t>
      </w:r>
      <w:r w:rsidR="00EA111B" w:rsidRPr="00DB0066">
        <w:rPr>
          <w:b/>
        </w:rPr>
        <w:t xml:space="preserve"> №</w:t>
      </w:r>
      <w:r w:rsidR="006C328F" w:rsidRPr="00DB0066">
        <w:rPr>
          <w:b/>
        </w:rPr>
        <w:t>__________________</w:t>
      </w:r>
    </w:p>
    <w:p w:rsidR="0002311A" w:rsidRPr="00DB0066" w:rsidRDefault="0002311A" w:rsidP="0022383A">
      <w:pPr>
        <w:widowControl w:val="0"/>
        <w:ind w:firstLine="284"/>
        <w:jc w:val="center"/>
        <w:rPr>
          <w:b/>
        </w:rPr>
      </w:pPr>
    </w:p>
    <w:p w:rsidR="00DF3CFA" w:rsidRPr="00DB0066" w:rsidRDefault="00267EE7" w:rsidP="0022383A">
      <w:pPr>
        <w:widowControl w:val="0"/>
        <w:ind w:firstLine="284"/>
        <w:jc w:val="right"/>
      </w:pPr>
      <w:r w:rsidRPr="00DB0066">
        <w:t xml:space="preserve">  </w:t>
      </w:r>
      <w:r w:rsidR="00DF3CFA" w:rsidRPr="00DB0066">
        <w:t xml:space="preserve">г. Москва                                                               </w:t>
      </w:r>
      <w:r w:rsidR="00D969AA" w:rsidRPr="00DB0066">
        <w:t xml:space="preserve">                   </w:t>
      </w:r>
      <w:r w:rsidR="00F43F33" w:rsidRPr="00DB0066">
        <w:t xml:space="preserve">               </w:t>
      </w:r>
      <w:proofErr w:type="gramStart"/>
      <w:r w:rsidR="00F43F33" w:rsidRPr="00DB0066">
        <w:t xml:space="preserve">   </w:t>
      </w:r>
      <w:r w:rsidR="00DF3CFA" w:rsidRPr="00DB0066">
        <w:t>«</w:t>
      </w:r>
      <w:proofErr w:type="gramEnd"/>
      <w:r w:rsidR="006C328F" w:rsidRPr="00DB0066">
        <w:t>___</w:t>
      </w:r>
      <w:r w:rsidR="00DF3CFA" w:rsidRPr="00DB0066">
        <w:t xml:space="preserve">» </w:t>
      </w:r>
      <w:r w:rsidR="006C328F" w:rsidRPr="00DB0066">
        <w:t>________</w:t>
      </w:r>
      <w:r w:rsidR="00D969AA" w:rsidRPr="00DB0066">
        <w:t xml:space="preserve"> </w:t>
      </w:r>
      <w:r w:rsidR="008837C6" w:rsidRPr="00DB0066">
        <w:t xml:space="preserve">2023 </w:t>
      </w:r>
      <w:r w:rsidR="00DF3CFA" w:rsidRPr="00DB0066">
        <w:t xml:space="preserve">г. </w:t>
      </w:r>
    </w:p>
    <w:p w:rsidR="00D969AA" w:rsidRPr="00DB0066" w:rsidRDefault="00D969AA" w:rsidP="0022383A">
      <w:pPr>
        <w:widowControl w:val="0"/>
        <w:ind w:firstLine="284"/>
      </w:pPr>
    </w:p>
    <w:p w:rsidR="001900B8" w:rsidRPr="00DB0066" w:rsidRDefault="001900B8" w:rsidP="0022383A">
      <w:pPr>
        <w:widowControl w:val="0"/>
        <w:ind w:firstLine="284"/>
        <w:jc w:val="both"/>
      </w:pPr>
      <w:r w:rsidRPr="00DB0066">
        <w:rPr>
          <w:b/>
        </w:rPr>
        <w:t>Общество с ограниченной ответственностью «Технопарк «Сколково»</w:t>
      </w:r>
      <w:r w:rsidRPr="00DB0066">
        <w:t xml:space="preserve"> (сокращенное наименование ООО «Технопарк «Сколково»), созданное в соответствии с законодательством Российской Федерации, в лице  _________________________, действующего на основании __________________________, именуемое в дальнейшем </w:t>
      </w:r>
      <w:r w:rsidRPr="00DB0066">
        <w:rPr>
          <w:b/>
        </w:rPr>
        <w:t>«Арендатор»</w:t>
      </w:r>
      <w:r w:rsidRPr="00DB0066">
        <w:t xml:space="preserve">, с одной стороны, и </w:t>
      </w:r>
    </w:p>
    <w:p w:rsidR="001900B8" w:rsidRPr="00DB0066" w:rsidRDefault="001900B8" w:rsidP="0022383A">
      <w:pPr>
        <w:widowControl w:val="0"/>
        <w:ind w:firstLine="284"/>
        <w:jc w:val="both"/>
      </w:pPr>
      <w:r w:rsidRPr="00DB0066">
        <w:t>_________________________, (сокращенное наименование _________________________), в лице _________________________,, действующего на основании Устава, именуемое в дальнейшем «</w:t>
      </w:r>
      <w:r w:rsidRPr="00DB0066">
        <w:rPr>
          <w:b/>
        </w:rPr>
        <w:t>Субарендатор</w:t>
      </w:r>
      <w:r w:rsidRPr="00DB0066">
        <w:t xml:space="preserve">», совместно именуемые </w:t>
      </w:r>
      <w:r w:rsidRPr="00DB0066">
        <w:rPr>
          <w:b/>
        </w:rPr>
        <w:t>«Стороны»</w:t>
      </w:r>
      <w:r w:rsidRPr="00DB0066">
        <w:t xml:space="preserve">, а по отдельности </w:t>
      </w:r>
      <w:r w:rsidRPr="00DB0066">
        <w:rPr>
          <w:b/>
        </w:rPr>
        <w:t>«Сторона»</w:t>
      </w:r>
      <w:r w:rsidRPr="00DB0066">
        <w:t xml:space="preserve">, заключили настоящий Договор субаренды № </w:t>
      </w:r>
      <w:r w:rsidRPr="00DB0066">
        <w:rPr>
          <w:b/>
        </w:rPr>
        <w:t xml:space="preserve">_________ </w:t>
      </w:r>
      <w:r w:rsidRPr="00DB0066">
        <w:t xml:space="preserve">от «____» ________2023 года (далее по тексту </w:t>
      </w:r>
      <w:r w:rsidRPr="00DB0066">
        <w:noBreakHyphen/>
        <w:t xml:space="preserve"> </w:t>
      </w:r>
      <w:r w:rsidRPr="00DB0066">
        <w:rPr>
          <w:b/>
        </w:rPr>
        <w:t>«Договор»</w:t>
      </w:r>
      <w:r w:rsidRPr="00DB0066">
        <w:t>) о нижеследующем:</w:t>
      </w:r>
    </w:p>
    <w:p w:rsidR="002F2142" w:rsidRPr="00DB0066" w:rsidRDefault="002F2142" w:rsidP="0022383A">
      <w:pPr>
        <w:widowControl w:val="0"/>
        <w:ind w:firstLine="284"/>
        <w:jc w:val="both"/>
      </w:pPr>
    </w:p>
    <w:p w:rsidR="00DF3CFA" w:rsidRPr="00DB0066" w:rsidRDefault="00DF3CFA" w:rsidP="0022383A">
      <w:pPr>
        <w:pStyle w:val="Level1"/>
        <w:widowControl w:val="0"/>
        <w:tabs>
          <w:tab w:val="clear" w:pos="680"/>
        </w:tabs>
        <w:spacing w:before="0" w:after="0" w:line="240" w:lineRule="auto"/>
        <w:ind w:left="0" w:firstLine="284"/>
        <w:rPr>
          <w:rFonts w:ascii="Times New Roman" w:hAnsi="Times New Roman"/>
          <w:sz w:val="24"/>
        </w:rPr>
      </w:pPr>
      <w:r w:rsidRPr="00DB0066">
        <w:rPr>
          <w:rFonts w:ascii="Times New Roman" w:hAnsi="Times New Roman"/>
          <w:sz w:val="24"/>
        </w:rPr>
        <w:t>СЛОВАРЬ ТЕРМИНОВ</w:t>
      </w:r>
    </w:p>
    <w:p w:rsidR="00DF3CFA" w:rsidRPr="00DB0066" w:rsidRDefault="00DF3CFA" w:rsidP="0022383A">
      <w:pPr>
        <w:pStyle w:val="Body1"/>
        <w:widowControl w:val="0"/>
        <w:tabs>
          <w:tab w:val="left" w:pos="567"/>
          <w:tab w:val="left" w:pos="851"/>
        </w:tabs>
        <w:spacing w:after="0" w:line="240" w:lineRule="auto"/>
        <w:ind w:left="0" w:firstLine="284"/>
        <w:rPr>
          <w:rFonts w:ascii="Times New Roman" w:hAnsi="Times New Roman"/>
          <w:sz w:val="24"/>
        </w:rPr>
      </w:pPr>
      <w:r w:rsidRPr="00DB0066">
        <w:rPr>
          <w:rFonts w:ascii="Times New Roman" w:hAnsi="Times New Roman"/>
          <w:sz w:val="24"/>
        </w:rPr>
        <w:t>Если иное не следует из контекста, термины, употребленные в настоящем Договоре с заглавной буквы, имеют следующие значения:</w:t>
      </w:r>
    </w:p>
    <w:p w:rsidR="0014197D" w:rsidRPr="00DB0066" w:rsidRDefault="00DF3CFA" w:rsidP="0022383A">
      <w:pPr>
        <w:pStyle w:val="Level2"/>
        <w:widowControl w:val="0"/>
        <w:tabs>
          <w:tab w:val="left" w:pos="851"/>
        </w:tabs>
        <w:spacing w:after="0" w:line="240" w:lineRule="auto"/>
        <w:ind w:left="0" w:firstLine="284"/>
        <w:rPr>
          <w:rFonts w:ascii="Times New Roman" w:hAnsi="Times New Roman"/>
          <w:sz w:val="24"/>
        </w:rPr>
      </w:pPr>
      <w:r w:rsidRPr="00DB0066">
        <w:rPr>
          <w:rFonts w:ascii="Times New Roman" w:hAnsi="Times New Roman"/>
          <w:b/>
          <w:sz w:val="24"/>
        </w:rPr>
        <w:t>«Акт возврата»</w:t>
      </w:r>
      <w:r w:rsidRPr="00DB0066">
        <w:rPr>
          <w:rFonts w:ascii="Times New Roman" w:hAnsi="Times New Roman"/>
          <w:sz w:val="24"/>
        </w:rPr>
        <w:t xml:space="preserve"> означает акт возврата Помещений</w:t>
      </w:r>
      <w:r w:rsidR="007C3EFC" w:rsidRPr="00DB0066">
        <w:rPr>
          <w:rFonts w:ascii="Times New Roman" w:hAnsi="Times New Roman"/>
          <w:sz w:val="24"/>
        </w:rPr>
        <w:t xml:space="preserve"> и оборудования</w:t>
      </w:r>
      <w:r w:rsidRPr="00DB0066">
        <w:rPr>
          <w:rFonts w:ascii="Times New Roman" w:hAnsi="Times New Roman"/>
          <w:sz w:val="24"/>
        </w:rPr>
        <w:t xml:space="preserve">, подписываемый Сторонами при возврате Субарендатором Помещений </w:t>
      </w:r>
      <w:r w:rsidR="004906C7" w:rsidRPr="00DB0066">
        <w:rPr>
          <w:rFonts w:ascii="Times New Roman" w:hAnsi="Times New Roman"/>
          <w:sz w:val="24"/>
        </w:rPr>
        <w:t xml:space="preserve">Арендатору </w:t>
      </w:r>
      <w:r w:rsidRPr="00DB0066">
        <w:rPr>
          <w:rFonts w:ascii="Times New Roman" w:hAnsi="Times New Roman"/>
          <w:sz w:val="24"/>
        </w:rPr>
        <w:t>на условиях статьи 10 Договора, форма которого приведена в Приложении № 5 к Договору.</w:t>
      </w:r>
    </w:p>
    <w:p w:rsidR="00CE1EFB" w:rsidRPr="00DB0066" w:rsidRDefault="00CE1EFB" w:rsidP="0022383A">
      <w:pPr>
        <w:pStyle w:val="Level2"/>
        <w:widowControl w:val="0"/>
        <w:tabs>
          <w:tab w:val="left" w:pos="851"/>
        </w:tabs>
        <w:spacing w:after="0" w:line="240" w:lineRule="auto"/>
        <w:ind w:left="0" w:firstLine="284"/>
        <w:rPr>
          <w:rFonts w:ascii="Times New Roman" w:hAnsi="Times New Roman"/>
          <w:sz w:val="24"/>
        </w:rPr>
      </w:pPr>
      <w:r w:rsidRPr="00DB0066">
        <w:rPr>
          <w:rFonts w:ascii="Times New Roman" w:hAnsi="Times New Roman"/>
          <w:b/>
          <w:sz w:val="24"/>
        </w:rPr>
        <w:t>«Акт допуска»</w:t>
      </w:r>
      <w:r w:rsidRPr="00DB0066">
        <w:rPr>
          <w:rFonts w:ascii="Times New Roman" w:hAnsi="Times New Roman"/>
          <w:sz w:val="24"/>
        </w:rPr>
        <w:t xml:space="preserve"> означает документ, подписываемый Сторонами в момент передачи Помещения Субарендатору для проведения строительно-монтажных работ составленный по форме, содержащейся в Приложении № 11 к Договору</w:t>
      </w:r>
    </w:p>
    <w:p w:rsidR="00DF3CFA" w:rsidRPr="00DB0066" w:rsidRDefault="00DF3CFA" w:rsidP="0022383A">
      <w:pPr>
        <w:pStyle w:val="Level2"/>
        <w:widowControl w:val="0"/>
        <w:tabs>
          <w:tab w:val="left" w:pos="851"/>
        </w:tabs>
        <w:spacing w:after="0" w:line="240" w:lineRule="auto"/>
        <w:ind w:left="0" w:firstLine="284"/>
        <w:rPr>
          <w:rFonts w:ascii="Times New Roman" w:hAnsi="Times New Roman"/>
          <w:sz w:val="24"/>
        </w:rPr>
      </w:pPr>
      <w:r w:rsidRPr="00DB0066">
        <w:rPr>
          <w:rFonts w:ascii="Times New Roman" w:hAnsi="Times New Roman"/>
          <w:b/>
          <w:sz w:val="24"/>
        </w:rPr>
        <w:t>«Акт приема-передачи»</w:t>
      </w:r>
      <w:r w:rsidRPr="00DB0066">
        <w:rPr>
          <w:rFonts w:ascii="Times New Roman" w:hAnsi="Times New Roman"/>
          <w:sz w:val="24"/>
        </w:rPr>
        <w:t xml:space="preserve"> означает Акт приема–передачи Помещений</w:t>
      </w:r>
      <w:r w:rsidR="007C3EFC" w:rsidRPr="00DB0066">
        <w:rPr>
          <w:rFonts w:ascii="Times New Roman" w:hAnsi="Times New Roman"/>
          <w:sz w:val="24"/>
        </w:rPr>
        <w:t xml:space="preserve"> и оборудования</w:t>
      </w:r>
      <w:r w:rsidRPr="00DB0066">
        <w:rPr>
          <w:rFonts w:ascii="Times New Roman" w:hAnsi="Times New Roman"/>
          <w:sz w:val="24"/>
        </w:rPr>
        <w:t>, составленный по форме, содержащейся в Приложении № 4 к Договору.</w:t>
      </w:r>
    </w:p>
    <w:p w:rsidR="006307AE" w:rsidRPr="00DB0066" w:rsidRDefault="006307AE" w:rsidP="0022383A">
      <w:pPr>
        <w:pStyle w:val="Level2"/>
        <w:widowControl w:val="0"/>
        <w:tabs>
          <w:tab w:val="left" w:pos="851"/>
        </w:tabs>
        <w:spacing w:after="0" w:line="240" w:lineRule="auto"/>
        <w:ind w:left="0" w:firstLine="284"/>
        <w:rPr>
          <w:rFonts w:ascii="Times New Roman" w:hAnsi="Times New Roman"/>
          <w:sz w:val="24"/>
        </w:rPr>
      </w:pPr>
      <w:r w:rsidRPr="00DB0066">
        <w:rPr>
          <w:rFonts w:ascii="Times New Roman" w:hAnsi="Times New Roman"/>
          <w:sz w:val="24"/>
        </w:rPr>
        <w:t>«</w:t>
      </w:r>
      <w:r w:rsidRPr="00DB0066">
        <w:rPr>
          <w:rFonts w:ascii="Times New Roman" w:hAnsi="Times New Roman"/>
          <w:b/>
          <w:sz w:val="24"/>
        </w:rPr>
        <w:t>Акт разграничения эксплуатационной ответственности</w:t>
      </w:r>
      <w:r w:rsidRPr="00DB0066">
        <w:rPr>
          <w:rFonts w:ascii="Times New Roman" w:hAnsi="Times New Roman"/>
          <w:sz w:val="24"/>
        </w:rPr>
        <w:t>» означает акт, подписанный Сторонами</w:t>
      </w:r>
      <w:r w:rsidR="00255C8C" w:rsidRPr="00DB0066">
        <w:rPr>
          <w:rFonts w:ascii="Times New Roman" w:hAnsi="Times New Roman"/>
          <w:sz w:val="24"/>
        </w:rPr>
        <w:t xml:space="preserve"> по форме</w:t>
      </w:r>
      <w:r w:rsidRPr="00DB0066">
        <w:rPr>
          <w:rFonts w:ascii="Times New Roman" w:hAnsi="Times New Roman"/>
          <w:sz w:val="24"/>
        </w:rPr>
        <w:t xml:space="preserve">, </w:t>
      </w:r>
      <w:r w:rsidR="00255C8C" w:rsidRPr="00DB0066">
        <w:rPr>
          <w:rFonts w:ascii="Times New Roman" w:hAnsi="Times New Roman"/>
          <w:sz w:val="24"/>
        </w:rPr>
        <w:t xml:space="preserve">указанной в </w:t>
      </w:r>
      <w:r w:rsidRPr="00DB0066">
        <w:rPr>
          <w:rFonts w:ascii="Times New Roman" w:hAnsi="Times New Roman"/>
          <w:sz w:val="24"/>
        </w:rPr>
        <w:t>Приложени</w:t>
      </w:r>
      <w:r w:rsidR="00255C8C" w:rsidRPr="00DB0066">
        <w:rPr>
          <w:rFonts w:ascii="Times New Roman" w:hAnsi="Times New Roman"/>
          <w:sz w:val="24"/>
        </w:rPr>
        <w:t>и</w:t>
      </w:r>
      <w:r w:rsidRPr="00DB0066">
        <w:rPr>
          <w:rFonts w:ascii="Times New Roman" w:hAnsi="Times New Roman"/>
          <w:sz w:val="24"/>
        </w:rPr>
        <w:t xml:space="preserve"> №</w:t>
      </w:r>
      <w:r w:rsidR="00255C8C" w:rsidRPr="00DB0066">
        <w:rPr>
          <w:rFonts w:ascii="Times New Roman" w:hAnsi="Times New Roman"/>
          <w:sz w:val="24"/>
        </w:rPr>
        <w:t xml:space="preserve"> </w:t>
      </w:r>
      <w:r w:rsidR="00E60694" w:rsidRPr="00DB0066">
        <w:rPr>
          <w:rFonts w:ascii="Times New Roman" w:hAnsi="Times New Roman"/>
          <w:sz w:val="24"/>
        </w:rPr>
        <w:t>9</w:t>
      </w:r>
      <w:r w:rsidRPr="00DB0066">
        <w:rPr>
          <w:rFonts w:ascii="Times New Roman" w:hAnsi="Times New Roman"/>
          <w:sz w:val="24"/>
        </w:rPr>
        <w:t xml:space="preserve"> к настоящему Договор</w:t>
      </w:r>
      <w:r w:rsidR="00255C8C" w:rsidRPr="00DB0066">
        <w:rPr>
          <w:rFonts w:ascii="Times New Roman" w:hAnsi="Times New Roman"/>
          <w:sz w:val="24"/>
        </w:rPr>
        <w:t>у</w:t>
      </w:r>
      <w:r w:rsidRPr="00DB0066">
        <w:rPr>
          <w:rFonts w:ascii="Times New Roman" w:hAnsi="Times New Roman"/>
          <w:sz w:val="24"/>
        </w:rPr>
        <w:t>, устанавливающий разграничение ответственности и обязанностей Сторон по эксплуатации и содержанию инженерных систем, оборудования и строительных конструкций в Помещении/Здании и являющийся неотъемлемой частью настоящего Договора.</w:t>
      </w:r>
    </w:p>
    <w:p w:rsidR="00DF3CFA" w:rsidRPr="00DB0066" w:rsidRDefault="00DF3CFA" w:rsidP="0022383A">
      <w:pPr>
        <w:pStyle w:val="Level2"/>
        <w:widowControl w:val="0"/>
        <w:tabs>
          <w:tab w:val="left" w:pos="851"/>
        </w:tabs>
        <w:spacing w:after="0" w:line="240" w:lineRule="auto"/>
        <w:ind w:left="0" w:firstLine="284"/>
        <w:rPr>
          <w:rFonts w:ascii="Times New Roman" w:hAnsi="Times New Roman"/>
          <w:sz w:val="24"/>
        </w:rPr>
      </w:pPr>
      <w:r w:rsidRPr="00DB0066">
        <w:rPr>
          <w:rFonts w:ascii="Times New Roman" w:hAnsi="Times New Roman"/>
          <w:b/>
          <w:sz w:val="24"/>
        </w:rPr>
        <w:t>«Арендная плата»</w:t>
      </w:r>
      <w:r w:rsidRPr="00DB0066">
        <w:rPr>
          <w:rFonts w:ascii="Times New Roman" w:hAnsi="Times New Roman"/>
          <w:sz w:val="24"/>
        </w:rPr>
        <w:t xml:space="preserve"> означает совокупность всех платежей, указанных в пункте </w:t>
      </w:r>
      <w:r w:rsidR="006A7682" w:rsidRPr="00DB0066">
        <w:rPr>
          <w:rFonts w:ascii="Times New Roman" w:hAnsi="Times New Roman"/>
          <w:sz w:val="24"/>
        </w:rPr>
        <w:t>4.1.</w:t>
      </w:r>
      <w:r w:rsidRPr="00DB0066">
        <w:rPr>
          <w:rFonts w:ascii="Times New Roman" w:hAnsi="Times New Roman"/>
          <w:sz w:val="24"/>
        </w:rPr>
        <w:t xml:space="preserve"> настоящего Договора, и выплачиваемых в соответствии с положениями настоящего Договора.</w:t>
      </w:r>
    </w:p>
    <w:p w:rsidR="00DF3CFA" w:rsidRPr="00DB0066" w:rsidRDefault="00DF3CFA" w:rsidP="0022383A">
      <w:pPr>
        <w:pStyle w:val="Level2"/>
        <w:widowControl w:val="0"/>
        <w:tabs>
          <w:tab w:val="left" w:pos="851"/>
        </w:tabs>
        <w:spacing w:after="0" w:line="240" w:lineRule="auto"/>
        <w:ind w:left="0" w:firstLine="284"/>
        <w:rPr>
          <w:rFonts w:ascii="Times New Roman" w:hAnsi="Times New Roman"/>
          <w:sz w:val="24"/>
        </w:rPr>
      </w:pPr>
      <w:r w:rsidRPr="00DB0066">
        <w:rPr>
          <w:rFonts w:ascii="Times New Roman" w:hAnsi="Times New Roman"/>
          <w:b/>
          <w:sz w:val="24"/>
        </w:rPr>
        <w:t>«</w:t>
      </w:r>
      <w:r w:rsidR="006A7682" w:rsidRPr="00DB0066">
        <w:rPr>
          <w:rFonts w:ascii="Times New Roman" w:hAnsi="Times New Roman"/>
          <w:b/>
          <w:sz w:val="24"/>
        </w:rPr>
        <w:t>Арендатор</w:t>
      </w:r>
      <w:r w:rsidRPr="00DB0066">
        <w:rPr>
          <w:rFonts w:ascii="Times New Roman" w:hAnsi="Times New Roman"/>
          <w:b/>
          <w:sz w:val="24"/>
        </w:rPr>
        <w:t>»</w:t>
      </w:r>
      <w:r w:rsidRPr="00DB0066">
        <w:rPr>
          <w:rFonts w:ascii="Times New Roman" w:hAnsi="Times New Roman"/>
          <w:sz w:val="24"/>
        </w:rPr>
        <w:t xml:space="preserve"> </w:t>
      </w:r>
      <w:r w:rsidR="001900B8" w:rsidRPr="00DB0066">
        <w:rPr>
          <w:rFonts w:ascii="Times New Roman" w:hAnsi="Times New Roman"/>
          <w:sz w:val="24"/>
        </w:rPr>
        <w:t>означает Общество с ограниченной ответственностью «Технопарк «Сколково», созданное в соответствии с законодательством Российской Федерации, адрес: Россия, 121205, г. Москва, территория инновационного центра Сколково, Большой бульвар, д. 42, стр.1, этаж 2, пом. 822.</w:t>
      </w:r>
    </w:p>
    <w:p w:rsidR="001A5727" w:rsidRPr="00DB0066" w:rsidRDefault="001A5727" w:rsidP="0022383A">
      <w:pPr>
        <w:pStyle w:val="Level2"/>
        <w:widowControl w:val="0"/>
        <w:tabs>
          <w:tab w:val="left" w:pos="851"/>
        </w:tabs>
        <w:spacing w:after="0" w:line="240" w:lineRule="auto"/>
        <w:ind w:left="0" w:firstLine="284"/>
        <w:rPr>
          <w:rFonts w:ascii="Times New Roman" w:hAnsi="Times New Roman"/>
          <w:sz w:val="24"/>
          <w:lang w:eastAsia="ru-RU"/>
        </w:rPr>
      </w:pPr>
      <w:r w:rsidRPr="00DB0066">
        <w:rPr>
          <w:rFonts w:ascii="Times New Roman" w:hAnsi="Times New Roman"/>
          <w:b/>
          <w:sz w:val="24"/>
        </w:rPr>
        <w:t>«Арендодатель»</w:t>
      </w:r>
      <w:r w:rsidRPr="00DB0066">
        <w:rPr>
          <w:rFonts w:ascii="Times New Roman" w:hAnsi="Times New Roman"/>
          <w:sz w:val="24"/>
        </w:rPr>
        <w:t xml:space="preserve"> </w:t>
      </w:r>
      <w:r w:rsidR="001900B8" w:rsidRPr="00DB0066">
        <w:rPr>
          <w:rFonts w:ascii="Times New Roman" w:hAnsi="Times New Roman"/>
          <w:sz w:val="24"/>
        </w:rPr>
        <w:t>означает Общество с ограниченной ответственностью «Сколково инфраструктура» (ООО «Сколково инфраструктура»), ИНН 7701897582.</w:t>
      </w:r>
    </w:p>
    <w:p w:rsidR="00DF3CFA" w:rsidRPr="00DB0066" w:rsidRDefault="00DF3CFA" w:rsidP="0022383A">
      <w:pPr>
        <w:pStyle w:val="Level2"/>
        <w:tabs>
          <w:tab w:val="num" w:pos="426"/>
          <w:tab w:val="left" w:pos="851"/>
        </w:tabs>
        <w:spacing w:after="0" w:line="240" w:lineRule="auto"/>
        <w:ind w:left="0" w:firstLine="284"/>
        <w:rPr>
          <w:rFonts w:ascii="Times New Roman" w:hAnsi="Times New Roman"/>
          <w:sz w:val="24"/>
        </w:rPr>
      </w:pPr>
      <w:r w:rsidRPr="00DB0066" w:rsidDel="0030185C">
        <w:rPr>
          <w:rFonts w:ascii="Times New Roman" w:hAnsi="Times New Roman"/>
          <w:sz w:val="24"/>
        </w:rPr>
        <w:t xml:space="preserve"> </w:t>
      </w:r>
      <w:r w:rsidRPr="00DB0066">
        <w:rPr>
          <w:rFonts w:ascii="Times New Roman" w:hAnsi="Times New Roman"/>
          <w:b/>
          <w:sz w:val="24"/>
        </w:rPr>
        <w:t>«Арендуемая площадь»</w:t>
      </w:r>
      <w:r w:rsidRPr="00DB0066">
        <w:rPr>
          <w:rFonts w:ascii="Times New Roman" w:hAnsi="Times New Roman"/>
          <w:sz w:val="24"/>
        </w:rPr>
        <w:t xml:space="preserve"> </w:t>
      </w:r>
      <w:r w:rsidR="00380991" w:rsidRPr="00DB0066">
        <w:rPr>
          <w:rFonts w:ascii="Times New Roman" w:hAnsi="Times New Roman"/>
          <w:sz w:val="24"/>
        </w:rPr>
        <w:t>означает общую площадь Помещений, определенную по техническому плану</w:t>
      </w:r>
      <w:r w:rsidR="00710D4F" w:rsidRPr="00DB0066">
        <w:rPr>
          <w:rFonts w:ascii="Times New Roman" w:hAnsi="Times New Roman"/>
          <w:sz w:val="24"/>
        </w:rPr>
        <w:t>, подготовленным кадастровым инженером</w:t>
      </w:r>
      <w:r w:rsidR="00380991" w:rsidRPr="00DB0066">
        <w:rPr>
          <w:rFonts w:ascii="Times New Roman" w:hAnsi="Times New Roman"/>
          <w:sz w:val="24"/>
        </w:rPr>
        <w:t xml:space="preserve"> или по данным государственного кадастра недвижимости</w:t>
      </w:r>
      <w:r w:rsidR="006307AE" w:rsidRPr="00DB0066">
        <w:rPr>
          <w:rFonts w:ascii="Times New Roman" w:hAnsi="Times New Roman"/>
          <w:sz w:val="24"/>
        </w:rPr>
        <w:t>.</w:t>
      </w:r>
    </w:p>
    <w:p w:rsidR="003667D6" w:rsidRPr="00DB0066" w:rsidRDefault="003667D6" w:rsidP="0022383A">
      <w:pPr>
        <w:pStyle w:val="Level2"/>
        <w:widowControl w:val="0"/>
        <w:tabs>
          <w:tab w:val="left" w:pos="851"/>
        </w:tabs>
        <w:spacing w:after="0" w:line="240" w:lineRule="auto"/>
        <w:ind w:left="0" w:firstLine="284"/>
        <w:rPr>
          <w:rFonts w:ascii="Times New Roman" w:hAnsi="Times New Roman"/>
          <w:b/>
          <w:sz w:val="24"/>
        </w:rPr>
      </w:pPr>
      <w:bookmarkStart w:id="0" w:name="_Hlk105422495"/>
      <w:r w:rsidRPr="00DB0066">
        <w:rPr>
          <w:rFonts w:ascii="Times New Roman" w:hAnsi="Times New Roman"/>
          <w:b/>
          <w:sz w:val="24"/>
        </w:rPr>
        <w:t xml:space="preserve"> «Бесперебойн</w:t>
      </w:r>
      <w:r w:rsidR="00182BEC" w:rsidRPr="00DB0066">
        <w:rPr>
          <w:rFonts w:ascii="Times New Roman" w:hAnsi="Times New Roman"/>
          <w:b/>
          <w:sz w:val="24"/>
        </w:rPr>
        <w:t>ая</w:t>
      </w:r>
      <w:r w:rsidRPr="00DB0066">
        <w:rPr>
          <w:rFonts w:ascii="Times New Roman" w:hAnsi="Times New Roman"/>
          <w:b/>
          <w:sz w:val="24"/>
        </w:rPr>
        <w:t xml:space="preserve"> </w:t>
      </w:r>
      <w:r w:rsidR="0056243B" w:rsidRPr="00DB0066">
        <w:rPr>
          <w:rFonts w:ascii="Times New Roman" w:hAnsi="Times New Roman"/>
          <w:b/>
          <w:sz w:val="24"/>
        </w:rPr>
        <w:t>деятельность»</w:t>
      </w:r>
      <w:r w:rsidR="0056243B" w:rsidRPr="00DB0066">
        <w:rPr>
          <w:rFonts w:ascii="Times New Roman" w:hAnsi="Times New Roman"/>
          <w:kern w:val="0"/>
          <w:sz w:val="24"/>
          <w:lang w:bidi="en-US"/>
        </w:rPr>
        <w:t xml:space="preserve"> -</w:t>
      </w:r>
      <w:r w:rsidR="00EE0B95" w:rsidRPr="00DB0066">
        <w:rPr>
          <w:rFonts w:ascii="Times New Roman" w:hAnsi="Times New Roman"/>
          <w:kern w:val="0"/>
          <w:sz w:val="24"/>
          <w:lang w:bidi="en-US"/>
        </w:rPr>
        <w:t xml:space="preserve"> деятельность по организации </w:t>
      </w:r>
      <w:r w:rsidR="00495CE3" w:rsidRPr="00DB0066">
        <w:rPr>
          <w:rFonts w:ascii="Times New Roman" w:hAnsi="Times New Roman"/>
          <w:kern w:val="0"/>
          <w:sz w:val="24"/>
          <w:lang w:bidi="en-US"/>
        </w:rPr>
        <w:t>точек общественного питания в соответствии</w:t>
      </w:r>
      <w:r w:rsidR="00EE0B95" w:rsidRPr="00DB0066">
        <w:rPr>
          <w:rFonts w:ascii="Times New Roman" w:hAnsi="Times New Roman"/>
          <w:kern w:val="0"/>
          <w:sz w:val="24"/>
          <w:lang w:bidi="en-US"/>
        </w:rPr>
        <w:t xml:space="preserve"> с Разрешенным использованием и режимом работы, установленном в Приложении № 6</w:t>
      </w:r>
      <w:r w:rsidR="009425B0" w:rsidRPr="00DB0066">
        <w:rPr>
          <w:rFonts w:ascii="Times New Roman" w:hAnsi="Times New Roman"/>
          <w:kern w:val="0"/>
          <w:sz w:val="24"/>
          <w:lang w:bidi="en-US"/>
        </w:rPr>
        <w:t>.</w:t>
      </w:r>
    </w:p>
    <w:bookmarkEnd w:id="0"/>
    <w:p w:rsidR="00050A7C" w:rsidRPr="00DB0066" w:rsidRDefault="00710D4F" w:rsidP="0022383A">
      <w:pPr>
        <w:pStyle w:val="Level2"/>
        <w:widowControl w:val="0"/>
        <w:tabs>
          <w:tab w:val="left" w:pos="851"/>
        </w:tabs>
        <w:spacing w:after="0" w:line="240" w:lineRule="auto"/>
        <w:ind w:left="0" w:firstLine="284"/>
        <w:rPr>
          <w:rFonts w:ascii="Times New Roman" w:hAnsi="Times New Roman"/>
          <w:b/>
          <w:sz w:val="24"/>
        </w:rPr>
      </w:pPr>
      <w:r w:rsidRPr="00DB0066" w:rsidDel="00710D4F">
        <w:rPr>
          <w:rFonts w:ascii="Times New Roman" w:hAnsi="Times New Roman"/>
          <w:b/>
          <w:sz w:val="24"/>
        </w:rPr>
        <w:t xml:space="preserve"> </w:t>
      </w:r>
      <w:r w:rsidR="00050A7C" w:rsidRPr="00DB0066">
        <w:rPr>
          <w:rFonts w:ascii="Times New Roman" w:hAnsi="Times New Roman"/>
          <w:b/>
          <w:sz w:val="24"/>
        </w:rPr>
        <w:t xml:space="preserve">«Выручка» </w:t>
      </w:r>
      <w:r w:rsidR="00050A7C" w:rsidRPr="00DB0066">
        <w:rPr>
          <w:rFonts w:ascii="Times New Roman" w:hAnsi="Times New Roman"/>
          <w:sz w:val="24"/>
        </w:rPr>
        <w:t xml:space="preserve">– </w:t>
      </w:r>
      <w:r w:rsidR="000A4069" w:rsidRPr="00DB0066">
        <w:rPr>
          <w:rFonts w:ascii="Times New Roman" w:hAnsi="Times New Roman"/>
          <w:kern w:val="0"/>
          <w:sz w:val="24"/>
          <w:lang w:bidi="en-US"/>
        </w:rPr>
        <w:t>означает выручку от деятельности Субарендатора в Помещении и на территории Здания, а также иных объектов и прилегающих территорий к ним, в том числе в расположенных в непосредственной близости от Здания шатрах, организация содержания и эксплуатация которых осуществля</w:t>
      </w:r>
      <w:r w:rsidR="00675A35" w:rsidRPr="00DB0066">
        <w:rPr>
          <w:rFonts w:ascii="Times New Roman" w:hAnsi="Times New Roman"/>
          <w:kern w:val="0"/>
          <w:sz w:val="24"/>
          <w:lang w:bidi="en-US"/>
        </w:rPr>
        <w:t xml:space="preserve">ется Обществом, за исключением </w:t>
      </w:r>
      <w:r w:rsidR="00666008" w:rsidRPr="00DB0066">
        <w:rPr>
          <w:rFonts w:ascii="Times New Roman" w:hAnsi="Times New Roman"/>
          <w:kern w:val="0"/>
          <w:sz w:val="24"/>
          <w:lang w:bidi="en-US"/>
        </w:rPr>
        <w:t>У</w:t>
      </w:r>
      <w:r w:rsidR="000A4069" w:rsidRPr="00DB0066">
        <w:rPr>
          <w:rFonts w:ascii="Times New Roman" w:hAnsi="Times New Roman"/>
          <w:kern w:val="0"/>
          <w:sz w:val="24"/>
          <w:lang w:bidi="en-US"/>
        </w:rPr>
        <w:t xml:space="preserve">слуг кейтеринга, в соответствии с Разрешенным использованием на территории Инновационного центра «Сколково», исчисленную кассовым способом (по оплате), полученную Субарендатором в </w:t>
      </w:r>
      <w:r w:rsidR="000A4069" w:rsidRPr="00DB0066">
        <w:rPr>
          <w:rFonts w:ascii="Times New Roman" w:hAnsi="Times New Roman"/>
          <w:kern w:val="0"/>
          <w:sz w:val="24"/>
          <w:lang w:bidi="en-US"/>
        </w:rPr>
        <w:lastRenderedPageBreak/>
        <w:t>течение отчетного периода (календарного месяца), включая налог на добавленную стоимость. Размер Выручки определяется на основании Отчета Субарендатора с приложением соответствующих первичных и иных документов, переданных Субарендатором Арендатору в порядке, предусмотренном Договором</w:t>
      </w:r>
      <w:r w:rsidR="00050A7C" w:rsidRPr="00DB0066">
        <w:rPr>
          <w:rFonts w:ascii="Times New Roman" w:hAnsi="Times New Roman"/>
          <w:kern w:val="0"/>
          <w:sz w:val="24"/>
          <w:lang w:bidi="en-US"/>
        </w:rPr>
        <w:t>.</w:t>
      </w:r>
    </w:p>
    <w:p w:rsidR="00DF3CFA" w:rsidRPr="00DB0066" w:rsidRDefault="00DF3CFA" w:rsidP="0022383A">
      <w:pPr>
        <w:pStyle w:val="Level2"/>
        <w:widowControl w:val="0"/>
        <w:tabs>
          <w:tab w:val="left" w:pos="851"/>
        </w:tabs>
        <w:spacing w:after="0" w:line="240" w:lineRule="auto"/>
        <w:ind w:left="0" w:firstLine="284"/>
        <w:rPr>
          <w:rFonts w:ascii="Times New Roman" w:hAnsi="Times New Roman"/>
          <w:sz w:val="24"/>
        </w:rPr>
      </w:pPr>
      <w:r w:rsidRPr="00DB0066">
        <w:rPr>
          <w:rFonts w:ascii="Times New Roman" w:hAnsi="Times New Roman"/>
          <w:b/>
          <w:sz w:val="24"/>
        </w:rPr>
        <w:t>«Государственный орган»</w:t>
      </w:r>
      <w:r w:rsidRPr="00DB0066">
        <w:rPr>
          <w:rFonts w:ascii="Times New Roman" w:hAnsi="Times New Roman"/>
          <w:sz w:val="24"/>
        </w:rPr>
        <w:t xml:space="preserve"> означает органы законодательной, исполнительной, судебной или иной власти, имеющие юрисдикцию в отношении Сторон или Здания, а также любых уполномоченных ими должностных лиц.</w:t>
      </w:r>
    </w:p>
    <w:p w:rsidR="00DF3CFA" w:rsidRPr="00DB0066" w:rsidRDefault="003667D6" w:rsidP="0022383A">
      <w:pPr>
        <w:pStyle w:val="Level2"/>
        <w:widowControl w:val="0"/>
        <w:tabs>
          <w:tab w:val="left" w:pos="851"/>
        </w:tabs>
        <w:spacing w:after="0" w:line="240" w:lineRule="auto"/>
        <w:ind w:left="0" w:firstLine="284"/>
        <w:rPr>
          <w:rFonts w:ascii="Times New Roman" w:hAnsi="Times New Roman"/>
          <w:sz w:val="24"/>
        </w:rPr>
      </w:pPr>
      <w:r w:rsidRPr="00DB0066">
        <w:rPr>
          <w:rFonts w:ascii="Times New Roman" w:hAnsi="Times New Roman"/>
          <w:b/>
          <w:sz w:val="24"/>
        </w:rPr>
        <w:t xml:space="preserve"> </w:t>
      </w:r>
      <w:r w:rsidR="00DF3CFA" w:rsidRPr="00DB0066">
        <w:rPr>
          <w:rFonts w:ascii="Times New Roman" w:hAnsi="Times New Roman"/>
          <w:b/>
          <w:sz w:val="24"/>
        </w:rPr>
        <w:t>«</w:t>
      </w:r>
      <w:r w:rsidR="0065386C" w:rsidRPr="00DB0066">
        <w:rPr>
          <w:rFonts w:ascii="Times New Roman" w:hAnsi="Times New Roman"/>
          <w:b/>
          <w:sz w:val="24"/>
        </w:rPr>
        <w:t>Дата начала»</w:t>
      </w:r>
      <w:r w:rsidR="0065386C" w:rsidRPr="00DB0066">
        <w:rPr>
          <w:rFonts w:ascii="Times New Roman" w:hAnsi="Times New Roman"/>
          <w:sz w:val="24"/>
        </w:rPr>
        <w:t xml:space="preserve"> </w:t>
      </w:r>
      <w:r w:rsidR="001049AF" w:rsidRPr="00DB0066">
        <w:rPr>
          <w:rFonts w:ascii="Times New Roman" w:hAnsi="Times New Roman"/>
          <w:sz w:val="24"/>
        </w:rPr>
        <w:t xml:space="preserve">означает дату </w:t>
      </w:r>
      <w:r w:rsidR="0065386C" w:rsidRPr="00DB0066">
        <w:rPr>
          <w:rFonts w:ascii="Times New Roman" w:hAnsi="Times New Roman"/>
          <w:sz w:val="24"/>
        </w:rPr>
        <w:t>приема-передачи Помещений от Арендатора Субарендатору по Акт</w:t>
      </w:r>
      <w:r w:rsidR="001049AF" w:rsidRPr="00DB0066">
        <w:rPr>
          <w:rFonts w:ascii="Times New Roman" w:hAnsi="Times New Roman"/>
          <w:sz w:val="24"/>
        </w:rPr>
        <w:t>у</w:t>
      </w:r>
      <w:r w:rsidR="0065386C" w:rsidRPr="00DB0066">
        <w:rPr>
          <w:rFonts w:ascii="Times New Roman" w:hAnsi="Times New Roman"/>
          <w:sz w:val="24"/>
        </w:rPr>
        <w:t xml:space="preserve"> приема-передачи Помещений.</w:t>
      </w:r>
    </w:p>
    <w:p w:rsidR="00903C11" w:rsidRPr="00DB0066" w:rsidRDefault="00DF3CFA" w:rsidP="0022383A">
      <w:pPr>
        <w:pStyle w:val="Level2"/>
        <w:widowControl w:val="0"/>
        <w:tabs>
          <w:tab w:val="num" w:pos="284"/>
          <w:tab w:val="left" w:pos="851"/>
        </w:tabs>
        <w:spacing w:after="0" w:line="240" w:lineRule="auto"/>
        <w:ind w:left="0" w:firstLine="284"/>
        <w:rPr>
          <w:rFonts w:ascii="Times New Roman" w:hAnsi="Times New Roman"/>
          <w:sz w:val="24"/>
        </w:rPr>
      </w:pPr>
      <w:r w:rsidRPr="00DB0066">
        <w:rPr>
          <w:rFonts w:ascii="Times New Roman" w:hAnsi="Times New Roman"/>
          <w:b/>
          <w:sz w:val="24"/>
        </w:rPr>
        <w:t>«Договор»</w:t>
      </w:r>
      <w:r w:rsidRPr="00DB0066">
        <w:rPr>
          <w:rFonts w:ascii="Times New Roman" w:hAnsi="Times New Roman"/>
          <w:sz w:val="24"/>
        </w:rPr>
        <w:t xml:space="preserve"> (или </w:t>
      </w:r>
      <w:r w:rsidRPr="00DB0066">
        <w:rPr>
          <w:rFonts w:ascii="Times New Roman" w:hAnsi="Times New Roman"/>
          <w:b/>
          <w:sz w:val="24"/>
        </w:rPr>
        <w:t>«Договор субаренды»</w:t>
      </w:r>
      <w:r w:rsidRPr="00DB0066">
        <w:rPr>
          <w:rFonts w:ascii="Times New Roman" w:hAnsi="Times New Roman"/>
          <w:sz w:val="24"/>
        </w:rPr>
        <w:t>) означает настоящий договор субаренды, включая любые приложения к нему, а также любые соглашения о внесении изменений или дополнений в настоящий Договор (если таковые имеются).</w:t>
      </w:r>
    </w:p>
    <w:p w:rsidR="001A5727" w:rsidRPr="00DB0066" w:rsidRDefault="001A5727" w:rsidP="0022383A">
      <w:pPr>
        <w:pStyle w:val="Level2"/>
        <w:widowControl w:val="0"/>
        <w:numPr>
          <w:ilvl w:val="1"/>
          <w:numId w:val="53"/>
        </w:numPr>
        <w:tabs>
          <w:tab w:val="clear" w:pos="1106"/>
          <w:tab w:val="num" w:pos="284"/>
          <w:tab w:val="left" w:pos="567"/>
          <w:tab w:val="left" w:pos="851"/>
          <w:tab w:val="num" w:pos="964"/>
        </w:tabs>
        <w:spacing w:after="0" w:line="276" w:lineRule="auto"/>
        <w:ind w:left="0" w:firstLine="284"/>
        <w:rPr>
          <w:rFonts w:ascii="Times New Roman" w:hAnsi="Times New Roman"/>
          <w:szCs w:val="20"/>
        </w:rPr>
      </w:pPr>
      <w:r w:rsidRPr="00DB0066">
        <w:rPr>
          <w:rFonts w:ascii="Times New Roman" w:hAnsi="Times New Roman"/>
          <w:b/>
          <w:sz w:val="24"/>
        </w:rPr>
        <w:t>«Договор аренды»</w:t>
      </w:r>
      <w:r w:rsidRPr="00DB0066">
        <w:rPr>
          <w:rFonts w:ascii="Times New Roman" w:hAnsi="Times New Roman"/>
          <w:sz w:val="24"/>
        </w:rPr>
        <w:t xml:space="preserve"> означает </w:t>
      </w:r>
      <w:r w:rsidR="009127C9" w:rsidRPr="00DB0066">
        <w:rPr>
          <w:rFonts w:ascii="Times New Roman" w:hAnsi="Times New Roman"/>
          <w:sz w:val="24"/>
        </w:rPr>
        <w:t>Договор аренды № 50104/02-02006/160-2016 от «23» декабря 2016 года, заключенный между Арендатором и Арендодателем.</w:t>
      </w:r>
    </w:p>
    <w:p w:rsidR="00B82CC4" w:rsidRPr="00DB0066" w:rsidRDefault="004F6350" w:rsidP="0022383A">
      <w:pPr>
        <w:pStyle w:val="Level2"/>
        <w:numPr>
          <w:ilvl w:val="1"/>
          <w:numId w:val="53"/>
        </w:numPr>
        <w:tabs>
          <w:tab w:val="clear" w:pos="1106"/>
          <w:tab w:val="left" w:pos="567"/>
          <w:tab w:val="left" w:pos="851"/>
          <w:tab w:val="num" w:pos="964"/>
          <w:tab w:val="num" w:pos="3799"/>
        </w:tabs>
        <w:spacing w:after="0" w:line="276" w:lineRule="auto"/>
        <w:ind w:left="0" w:firstLine="284"/>
        <w:rPr>
          <w:rFonts w:ascii="Times New Roman" w:hAnsi="Times New Roman"/>
          <w:szCs w:val="20"/>
        </w:rPr>
      </w:pPr>
      <w:r w:rsidRPr="00DB0066">
        <w:rPr>
          <w:rFonts w:ascii="Times New Roman" w:hAnsi="Times New Roman"/>
          <w:b/>
          <w:sz w:val="24"/>
        </w:rPr>
        <w:t>«Здание»</w:t>
      </w:r>
      <w:r w:rsidRPr="00DB0066">
        <w:rPr>
          <w:rFonts w:ascii="Times New Roman" w:hAnsi="Times New Roman"/>
          <w:sz w:val="24"/>
        </w:rPr>
        <w:t xml:space="preserve"> </w:t>
      </w:r>
      <w:r w:rsidR="009127C9" w:rsidRPr="00DB0066">
        <w:rPr>
          <w:rFonts w:ascii="Times New Roman" w:hAnsi="Times New Roman"/>
          <w:sz w:val="24"/>
        </w:rPr>
        <w:t xml:space="preserve">означает нежилое здание площадью 95 865,6 </w:t>
      </w:r>
      <w:proofErr w:type="spellStart"/>
      <w:r w:rsidR="009127C9" w:rsidRPr="00DB0066">
        <w:rPr>
          <w:rFonts w:ascii="Times New Roman" w:hAnsi="Times New Roman"/>
          <w:sz w:val="24"/>
        </w:rPr>
        <w:t>кв.м</w:t>
      </w:r>
      <w:proofErr w:type="spellEnd"/>
      <w:r w:rsidR="009127C9" w:rsidRPr="00DB0066">
        <w:rPr>
          <w:rFonts w:ascii="Times New Roman" w:hAnsi="Times New Roman"/>
          <w:sz w:val="24"/>
        </w:rPr>
        <w:t>, с кадастровым номером 77:15:0020321:389, по адресу: г. Москва, территория инновационного центра «Сколково», Большой бульвар, 42, стр. 1, расположенное на Земельном участке и входящее в инфраструктуру территории инновационного центра «Сколково», застройщиком и собственником которого является ООО «Сколково инфраструктура» (разрешение на ввод объекта в эксплуатацию от 13.12.2016 № 013-Ф-60-РВ, номер и дата государственной регистрации права: № 77:15:0020321:389-77/012/2017-1 от 13.03.2017), и предоставленное целиком в аренду Арендатору по Договору аренды.</w:t>
      </w:r>
    </w:p>
    <w:p w:rsidR="004F6350" w:rsidRPr="00DB0066" w:rsidRDefault="00DF3CFA" w:rsidP="0022383A">
      <w:pPr>
        <w:pStyle w:val="Level2"/>
        <w:widowControl w:val="0"/>
        <w:tabs>
          <w:tab w:val="left" w:pos="851"/>
        </w:tabs>
        <w:spacing w:after="0" w:line="240" w:lineRule="auto"/>
        <w:ind w:left="0" w:firstLine="284"/>
        <w:rPr>
          <w:rFonts w:ascii="Times New Roman" w:hAnsi="Times New Roman"/>
          <w:b/>
          <w:sz w:val="24"/>
        </w:rPr>
      </w:pPr>
      <w:r w:rsidRPr="00DB0066" w:rsidDel="00CD3ADD">
        <w:rPr>
          <w:rFonts w:ascii="Times New Roman" w:hAnsi="Times New Roman"/>
          <w:b/>
          <w:sz w:val="24"/>
        </w:rPr>
        <w:t xml:space="preserve"> </w:t>
      </w:r>
      <w:r w:rsidRPr="00DB0066">
        <w:rPr>
          <w:rFonts w:ascii="Times New Roman" w:hAnsi="Times New Roman"/>
          <w:b/>
          <w:sz w:val="24"/>
        </w:rPr>
        <w:t>«</w:t>
      </w:r>
      <w:r w:rsidR="004F6350" w:rsidRPr="00DB0066">
        <w:rPr>
          <w:rFonts w:ascii="Times New Roman" w:hAnsi="Times New Roman"/>
          <w:b/>
          <w:sz w:val="24"/>
        </w:rPr>
        <w:t xml:space="preserve">Земельный участок» </w:t>
      </w:r>
      <w:r w:rsidR="009127C9" w:rsidRPr="00DB0066">
        <w:rPr>
          <w:rFonts w:ascii="Times New Roman" w:hAnsi="Times New Roman"/>
          <w:sz w:val="24"/>
        </w:rPr>
        <w:t>означает земельный участок с кадастровым номером 77:15:0020321:374, площадью 42 862 кв. м., адрес (местонахождение): Российская Федерация, г. Москва, д. Сколково, предоставленный в аренду ООО «Сколково инфраструктура» для размещения (создания) и эксплуатации Здания.</w:t>
      </w:r>
    </w:p>
    <w:p w:rsidR="00DF3CFA" w:rsidRPr="00DB0066" w:rsidRDefault="004F6350" w:rsidP="0022383A">
      <w:pPr>
        <w:pStyle w:val="Level2"/>
        <w:widowControl w:val="0"/>
        <w:tabs>
          <w:tab w:val="left" w:pos="851"/>
        </w:tabs>
        <w:spacing w:after="0" w:line="240" w:lineRule="auto"/>
        <w:ind w:left="0" w:firstLine="284"/>
        <w:rPr>
          <w:rFonts w:ascii="Times New Roman" w:hAnsi="Times New Roman"/>
          <w:sz w:val="24"/>
        </w:rPr>
      </w:pPr>
      <w:r w:rsidRPr="00DB0066">
        <w:rPr>
          <w:rFonts w:ascii="Times New Roman" w:hAnsi="Times New Roman"/>
          <w:b/>
          <w:sz w:val="24"/>
        </w:rPr>
        <w:t xml:space="preserve"> </w:t>
      </w:r>
      <w:r w:rsidR="00DF3CFA" w:rsidRPr="00DB0066">
        <w:rPr>
          <w:rFonts w:ascii="Times New Roman" w:hAnsi="Times New Roman"/>
          <w:b/>
          <w:sz w:val="24"/>
        </w:rPr>
        <w:t>«Коммунальные услуги»</w:t>
      </w:r>
      <w:r w:rsidR="00DF3CFA" w:rsidRPr="00DB0066">
        <w:rPr>
          <w:rFonts w:ascii="Times New Roman" w:hAnsi="Times New Roman"/>
          <w:sz w:val="24"/>
        </w:rPr>
        <w:t xml:space="preserve"> означает услуги по </w:t>
      </w:r>
      <w:r w:rsidR="00380991" w:rsidRPr="00DB0066">
        <w:rPr>
          <w:rFonts w:ascii="Times New Roman" w:hAnsi="Times New Roman"/>
          <w:sz w:val="24"/>
        </w:rPr>
        <w:t>электроснабжению</w:t>
      </w:r>
      <w:r w:rsidR="00DF3CFA" w:rsidRPr="00DB0066">
        <w:rPr>
          <w:rFonts w:ascii="Times New Roman" w:hAnsi="Times New Roman"/>
          <w:sz w:val="24"/>
        </w:rPr>
        <w:t xml:space="preserve">, водоснабжению и </w:t>
      </w:r>
      <w:r w:rsidR="00380991" w:rsidRPr="00DB0066">
        <w:rPr>
          <w:rFonts w:ascii="Times New Roman" w:hAnsi="Times New Roman"/>
          <w:sz w:val="24"/>
        </w:rPr>
        <w:t>водоотведению</w:t>
      </w:r>
      <w:r w:rsidR="00F15532" w:rsidRPr="00DB0066">
        <w:rPr>
          <w:rFonts w:ascii="Times New Roman" w:hAnsi="Times New Roman"/>
          <w:sz w:val="24"/>
        </w:rPr>
        <w:t xml:space="preserve"> </w:t>
      </w:r>
      <w:r w:rsidR="00344288" w:rsidRPr="00DB0066">
        <w:rPr>
          <w:rFonts w:ascii="Times New Roman" w:hAnsi="Times New Roman"/>
          <w:sz w:val="24"/>
        </w:rPr>
        <w:t xml:space="preserve">в </w:t>
      </w:r>
      <w:r w:rsidR="00ED6FBF" w:rsidRPr="00DB0066">
        <w:rPr>
          <w:rFonts w:ascii="Times New Roman" w:hAnsi="Times New Roman"/>
          <w:sz w:val="24"/>
        </w:rPr>
        <w:t>Помещениях Здания</w:t>
      </w:r>
      <w:r w:rsidR="00F15532" w:rsidRPr="00DB0066">
        <w:rPr>
          <w:rFonts w:ascii="Times New Roman" w:hAnsi="Times New Roman"/>
          <w:sz w:val="24"/>
        </w:rPr>
        <w:t>.</w:t>
      </w:r>
    </w:p>
    <w:p w:rsidR="00DF3CFA" w:rsidRPr="00DB0066" w:rsidRDefault="00DF3CFA" w:rsidP="0022383A">
      <w:pPr>
        <w:pStyle w:val="Level2"/>
        <w:widowControl w:val="0"/>
        <w:tabs>
          <w:tab w:val="left" w:pos="851"/>
        </w:tabs>
        <w:spacing w:after="0" w:line="240" w:lineRule="auto"/>
        <w:ind w:left="0" w:firstLine="284"/>
        <w:rPr>
          <w:rFonts w:ascii="Times New Roman" w:hAnsi="Times New Roman"/>
          <w:sz w:val="24"/>
        </w:rPr>
      </w:pPr>
      <w:r w:rsidRPr="00DB0066">
        <w:rPr>
          <w:rFonts w:ascii="Times New Roman" w:hAnsi="Times New Roman"/>
          <w:b/>
          <w:sz w:val="24"/>
        </w:rPr>
        <w:t>«Коммуникации»</w:t>
      </w:r>
      <w:r w:rsidRPr="00DB0066">
        <w:rPr>
          <w:rFonts w:ascii="Times New Roman" w:hAnsi="Times New Roman"/>
          <w:sz w:val="24"/>
        </w:rPr>
        <w:t xml:space="preserve"> означает любые существующие или будущие системы в Здании для передачи веществ или энергии, а также любое вспомогательное оборудование, прилагающее к ним или дополняющее их.</w:t>
      </w:r>
    </w:p>
    <w:p w:rsidR="00473839" w:rsidRPr="00DB0066" w:rsidRDefault="00DF3CFA" w:rsidP="0022383A">
      <w:pPr>
        <w:pStyle w:val="Level2"/>
        <w:widowControl w:val="0"/>
        <w:tabs>
          <w:tab w:val="left" w:pos="851"/>
        </w:tabs>
        <w:spacing w:after="0" w:line="240" w:lineRule="auto"/>
        <w:ind w:left="0" w:firstLine="284"/>
        <w:rPr>
          <w:rFonts w:ascii="Times New Roman" w:hAnsi="Times New Roman"/>
          <w:sz w:val="24"/>
        </w:rPr>
      </w:pPr>
      <w:r w:rsidRPr="00DB0066">
        <w:rPr>
          <w:rFonts w:ascii="Times New Roman" w:hAnsi="Times New Roman"/>
          <w:b/>
          <w:sz w:val="24"/>
        </w:rPr>
        <w:t>«Места общего пользования»</w:t>
      </w:r>
      <w:r w:rsidRPr="00DB0066">
        <w:rPr>
          <w:rFonts w:ascii="Times New Roman" w:hAnsi="Times New Roman"/>
          <w:sz w:val="24"/>
        </w:rPr>
        <w:t xml:space="preserve"> означает все помещения Здания, предназначенные для общего пользования в свободном и равноправном доступе всех субарендаторов/пользователей помещений в Здании, в том числе: входная группа, вестибюли, холлы</w:t>
      </w:r>
      <w:r w:rsidR="0021214C" w:rsidRPr="00DB0066">
        <w:rPr>
          <w:rFonts w:ascii="Times New Roman" w:hAnsi="Times New Roman"/>
          <w:sz w:val="24"/>
        </w:rPr>
        <w:t xml:space="preserve">, </w:t>
      </w:r>
      <w:r w:rsidRPr="00DB0066">
        <w:rPr>
          <w:rFonts w:ascii="Times New Roman" w:hAnsi="Times New Roman"/>
          <w:sz w:val="24"/>
        </w:rPr>
        <w:t>тамбуры, коридоры, фойе</w:t>
      </w:r>
      <w:r w:rsidR="0021214C" w:rsidRPr="00DB0066">
        <w:rPr>
          <w:rFonts w:ascii="Times New Roman" w:hAnsi="Times New Roman"/>
          <w:sz w:val="24"/>
        </w:rPr>
        <w:t>,</w:t>
      </w:r>
      <w:r w:rsidR="00344288" w:rsidRPr="00DB0066">
        <w:rPr>
          <w:rFonts w:ascii="Times New Roman" w:hAnsi="Times New Roman"/>
          <w:sz w:val="24"/>
        </w:rPr>
        <w:t xml:space="preserve"> </w:t>
      </w:r>
      <w:r w:rsidR="0021214C" w:rsidRPr="00DB0066">
        <w:rPr>
          <w:rFonts w:ascii="Times New Roman" w:hAnsi="Times New Roman"/>
          <w:sz w:val="24"/>
        </w:rPr>
        <w:t xml:space="preserve">комнаты отдыха, </w:t>
      </w:r>
      <w:r w:rsidRPr="00DB0066">
        <w:rPr>
          <w:rFonts w:ascii="Times New Roman" w:hAnsi="Times New Roman"/>
          <w:sz w:val="24"/>
        </w:rPr>
        <w:t>лестницы и лестничные площадки,</w:t>
      </w:r>
      <w:r w:rsidR="00005CBC" w:rsidRPr="00DB0066">
        <w:rPr>
          <w:rFonts w:ascii="Times New Roman" w:hAnsi="Times New Roman"/>
          <w:sz w:val="24"/>
        </w:rPr>
        <w:t xml:space="preserve"> лифты, </w:t>
      </w:r>
      <w:r w:rsidR="0021214C" w:rsidRPr="00DB0066">
        <w:rPr>
          <w:rFonts w:ascii="Times New Roman" w:hAnsi="Times New Roman"/>
          <w:sz w:val="24"/>
        </w:rPr>
        <w:t xml:space="preserve">лифтовые холлы, </w:t>
      </w:r>
      <w:r w:rsidR="00005CBC" w:rsidRPr="00DB0066">
        <w:rPr>
          <w:rFonts w:ascii="Times New Roman" w:hAnsi="Times New Roman"/>
          <w:sz w:val="24"/>
        </w:rPr>
        <w:t>эскалаторы,</w:t>
      </w:r>
      <w:r w:rsidRPr="00DB0066">
        <w:rPr>
          <w:rFonts w:ascii="Times New Roman" w:hAnsi="Times New Roman"/>
          <w:sz w:val="24"/>
        </w:rPr>
        <w:t xml:space="preserve"> помещения </w:t>
      </w:r>
      <w:proofErr w:type="spellStart"/>
      <w:r w:rsidRPr="00DB0066">
        <w:rPr>
          <w:rFonts w:ascii="Times New Roman" w:hAnsi="Times New Roman"/>
          <w:sz w:val="24"/>
        </w:rPr>
        <w:t>ресепшн</w:t>
      </w:r>
      <w:proofErr w:type="spellEnd"/>
      <w:r w:rsidRPr="00DB0066">
        <w:rPr>
          <w:rFonts w:ascii="Times New Roman" w:hAnsi="Times New Roman"/>
          <w:sz w:val="24"/>
        </w:rPr>
        <w:t>, гардеробная, санитарные помещения</w:t>
      </w:r>
      <w:r w:rsidR="0021214C" w:rsidRPr="00DB0066">
        <w:rPr>
          <w:rFonts w:ascii="Times New Roman" w:hAnsi="Times New Roman"/>
          <w:sz w:val="24"/>
        </w:rPr>
        <w:t>, в т.</w:t>
      </w:r>
      <w:r w:rsidR="00F31EE1" w:rsidRPr="00DB0066">
        <w:rPr>
          <w:rFonts w:ascii="Times New Roman" w:hAnsi="Times New Roman"/>
          <w:sz w:val="24"/>
        </w:rPr>
        <w:t xml:space="preserve"> </w:t>
      </w:r>
      <w:r w:rsidR="0021214C" w:rsidRPr="00DB0066">
        <w:rPr>
          <w:rFonts w:ascii="Times New Roman" w:hAnsi="Times New Roman"/>
          <w:sz w:val="24"/>
        </w:rPr>
        <w:t>ч. санузлы</w:t>
      </w:r>
      <w:r w:rsidRPr="00DB0066">
        <w:rPr>
          <w:rFonts w:ascii="Times New Roman" w:hAnsi="Times New Roman"/>
          <w:sz w:val="24"/>
        </w:rPr>
        <w:t xml:space="preserve"> (расположенные в Местах общего пользования). Места общего пользования, за исключением помещений, имеющих техническое назначение, предназначены для совместного пользования Субарендатора и</w:t>
      </w:r>
      <w:r w:rsidR="001673AE" w:rsidRPr="00DB0066">
        <w:rPr>
          <w:rFonts w:ascii="Times New Roman" w:hAnsi="Times New Roman"/>
          <w:sz w:val="24"/>
        </w:rPr>
        <w:t xml:space="preserve"> </w:t>
      </w:r>
      <w:r w:rsidR="0049712E" w:rsidRPr="00DB0066">
        <w:rPr>
          <w:rFonts w:ascii="Times New Roman" w:hAnsi="Times New Roman"/>
          <w:sz w:val="24"/>
        </w:rPr>
        <w:t>Арендатора,</w:t>
      </w:r>
      <w:r w:rsidR="00E1292A" w:rsidRPr="00DB0066">
        <w:rPr>
          <w:rFonts w:ascii="Times New Roman" w:hAnsi="Times New Roman"/>
          <w:sz w:val="24"/>
        </w:rPr>
        <w:t xml:space="preserve"> </w:t>
      </w:r>
      <w:r w:rsidRPr="00DB0066">
        <w:rPr>
          <w:rFonts w:ascii="Times New Roman" w:hAnsi="Times New Roman"/>
          <w:sz w:val="24"/>
        </w:rPr>
        <w:t xml:space="preserve">и всех лиц, имеющих право нахождения в Здании. Доступ в технические помещения имеют уполномоченные работники </w:t>
      </w:r>
      <w:r w:rsidR="00E1292A" w:rsidRPr="00DB0066">
        <w:rPr>
          <w:rFonts w:ascii="Times New Roman" w:hAnsi="Times New Roman"/>
          <w:sz w:val="24"/>
        </w:rPr>
        <w:t>Арендодателя</w:t>
      </w:r>
      <w:r w:rsidR="001673AE" w:rsidRPr="00DB0066">
        <w:rPr>
          <w:rFonts w:ascii="Times New Roman" w:hAnsi="Times New Roman"/>
          <w:sz w:val="24"/>
        </w:rPr>
        <w:t>, Арендатора</w:t>
      </w:r>
      <w:r w:rsidR="00E1292A" w:rsidRPr="00DB0066">
        <w:rPr>
          <w:rFonts w:ascii="Times New Roman" w:hAnsi="Times New Roman"/>
          <w:sz w:val="24"/>
        </w:rPr>
        <w:t xml:space="preserve"> </w:t>
      </w:r>
      <w:r w:rsidRPr="00DB0066">
        <w:rPr>
          <w:rFonts w:ascii="Times New Roman" w:hAnsi="Times New Roman"/>
          <w:sz w:val="24"/>
        </w:rPr>
        <w:t xml:space="preserve">и представители организации, эксплуатирующей Здание. Помещения, входящие в состав Мест общего пользования, могут быть использованы только по их прямому назначению. </w:t>
      </w:r>
    </w:p>
    <w:p w:rsidR="00DF3CFA" w:rsidRPr="00DB0066" w:rsidRDefault="00DF3CFA" w:rsidP="0022383A">
      <w:pPr>
        <w:pStyle w:val="Level2"/>
        <w:widowControl w:val="0"/>
        <w:tabs>
          <w:tab w:val="left" w:pos="851"/>
        </w:tabs>
        <w:spacing w:after="0" w:line="240" w:lineRule="auto"/>
        <w:ind w:left="0" w:firstLine="284"/>
        <w:rPr>
          <w:rFonts w:ascii="Times New Roman" w:hAnsi="Times New Roman"/>
          <w:sz w:val="24"/>
        </w:rPr>
      </w:pPr>
      <w:r w:rsidRPr="00DB0066">
        <w:rPr>
          <w:rFonts w:ascii="Times New Roman" w:hAnsi="Times New Roman"/>
          <w:b/>
          <w:sz w:val="24"/>
        </w:rPr>
        <w:t>«НДС»</w:t>
      </w:r>
      <w:r w:rsidRPr="00DB0066">
        <w:rPr>
          <w:rFonts w:ascii="Times New Roman" w:hAnsi="Times New Roman"/>
          <w:sz w:val="24"/>
        </w:rPr>
        <w:t xml:space="preserve"> означает налог на добавленную стоимость, предусмотренный законодательством Российской Федерации.</w:t>
      </w:r>
    </w:p>
    <w:p w:rsidR="00DF3CFA" w:rsidRPr="00DB0066" w:rsidRDefault="00DF3CFA" w:rsidP="0022383A">
      <w:pPr>
        <w:pStyle w:val="Level2"/>
        <w:tabs>
          <w:tab w:val="left" w:pos="851"/>
        </w:tabs>
        <w:spacing w:after="0" w:line="240" w:lineRule="auto"/>
        <w:ind w:left="0" w:firstLine="284"/>
        <w:rPr>
          <w:rFonts w:ascii="Times New Roman" w:hAnsi="Times New Roman"/>
          <w:sz w:val="24"/>
        </w:rPr>
      </w:pPr>
      <w:r w:rsidRPr="00DB0066">
        <w:rPr>
          <w:rFonts w:ascii="Times New Roman" w:hAnsi="Times New Roman"/>
          <w:b/>
          <w:sz w:val="24"/>
        </w:rPr>
        <w:t>«Обеспечительный Платеж»</w:t>
      </w:r>
      <w:r w:rsidRPr="00DB0066">
        <w:rPr>
          <w:rFonts w:ascii="Times New Roman" w:hAnsi="Times New Roman"/>
          <w:sz w:val="24"/>
        </w:rPr>
        <w:t xml:space="preserve"> имеет значение, определенное в пункте </w:t>
      </w:r>
      <w:r w:rsidR="00CC6CFA" w:rsidRPr="00DB0066">
        <w:rPr>
          <w:rFonts w:ascii="Times New Roman" w:hAnsi="Times New Roman"/>
          <w:sz w:val="24"/>
        </w:rPr>
        <w:t>4.</w:t>
      </w:r>
      <w:r w:rsidR="007F5185" w:rsidRPr="00DB0066">
        <w:rPr>
          <w:rFonts w:ascii="Times New Roman" w:hAnsi="Times New Roman"/>
          <w:sz w:val="24"/>
        </w:rPr>
        <w:t>4</w:t>
      </w:r>
      <w:r w:rsidR="00CC6CFA" w:rsidRPr="00DB0066">
        <w:rPr>
          <w:rFonts w:ascii="Times New Roman" w:hAnsi="Times New Roman"/>
          <w:sz w:val="24"/>
        </w:rPr>
        <w:t>.</w:t>
      </w:r>
      <w:r w:rsidR="00F31EE1" w:rsidRPr="00DB0066">
        <w:rPr>
          <w:rFonts w:ascii="Times New Roman" w:hAnsi="Times New Roman"/>
          <w:sz w:val="24"/>
        </w:rPr>
        <w:t xml:space="preserve"> </w:t>
      </w:r>
      <w:r w:rsidRPr="00DB0066">
        <w:rPr>
          <w:rFonts w:ascii="Times New Roman" w:hAnsi="Times New Roman"/>
          <w:sz w:val="24"/>
        </w:rPr>
        <w:t>Договора.</w:t>
      </w:r>
    </w:p>
    <w:p w:rsidR="00AD5577" w:rsidRPr="00DB0066" w:rsidRDefault="00DF3CFA" w:rsidP="0022383A">
      <w:pPr>
        <w:pStyle w:val="Level2"/>
        <w:tabs>
          <w:tab w:val="left" w:pos="851"/>
        </w:tabs>
        <w:spacing w:after="0" w:line="240" w:lineRule="auto"/>
        <w:ind w:left="0" w:firstLine="284"/>
        <w:rPr>
          <w:rFonts w:ascii="Times New Roman" w:hAnsi="Times New Roman"/>
          <w:sz w:val="24"/>
        </w:rPr>
      </w:pPr>
      <w:r w:rsidRPr="00DB0066">
        <w:rPr>
          <w:rFonts w:ascii="Times New Roman" w:hAnsi="Times New Roman"/>
          <w:b/>
          <w:sz w:val="24"/>
        </w:rPr>
        <w:t xml:space="preserve">«Обстоятельства непреодолимой силы» </w:t>
      </w:r>
      <w:r w:rsidRPr="00DB0066">
        <w:rPr>
          <w:rFonts w:ascii="Times New Roman" w:hAnsi="Times New Roman"/>
          <w:sz w:val="24"/>
        </w:rPr>
        <w:t xml:space="preserve">означает чрезвычайные обстоятельства или события, которые Сторона не могла ни предвидеть, ни предотвратить разумными средствами, включая, без ограничения, стихийные бедствия, войны, революции, восстания, массовые беспорядки, право конфискации имущества государством в случае угрозы национальной безопасности, ядерный взрыв, радиоактивное или химическое заражение, ионизирующее излучение, а также другие обстоятельства, находящиеся вне разумного контроля Стороны, при </w:t>
      </w:r>
      <w:r w:rsidRPr="00DB0066">
        <w:rPr>
          <w:rFonts w:ascii="Times New Roman" w:hAnsi="Times New Roman"/>
          <w:sz w:val="24"/>
        </w:rPr>
        <w:lastRenderedPageBreak/>
        <w:t>том, что недостаток денежных средств не может являться Обстоятельством непреодолимой силы.</w:t>
      </w:r>
      <w:r w:rsidR="00E1292A" w:rsidRPr="00DB0066">
        <w:rPr>
          <w:rFonts w:ascii="Times New Roman" w:hAnsi="Times New Roman"/>
          <w:sz w:val="24"/>
        </w:rPr>
        <w:t xml:space="preserve"> Наличие и продолжительность Обстоятельств непреодолимой силы должно быть подтверждено заключением компетентного органа.</w:t>
      </w:r>
    </w:p>
    <w:p w:rsidR="001330DE" w:rsidRPr="00DB0066" w:rsidRDefault="00DF3CFA" w:rsidP="0022383A">
      <w:pPr>
        <w:pStyle w:val="Level2"/>
        <w:tabs>
          <w:tab w:val="left" w:pos="851"/>
        </w:tabs>
        <w:spacing w:after="0" w:line="240" w:lineRule="auto"/>
        <w:ind w:left="0" w:firstLine="284"/>
        <w:rPr>
          <w:rFonts w:ascii="Times New Roman" w:hAnsi="Times New Roman"/>
          <w:b/>
          <w:sz w:val="24"/>
        </w:rPr>
      </w:pPr>
      <w:r w:rsidRPr="00DB0066">
        <w:rPr>
          <w:rFonts w:ascii="Times New Roman" w:hAnsi="Times New Roman"/>
          <w:b/>
          <w:sz w:val="24"/>
        </w:rPr>
        <w:t>«Помещения</w:t>
      </w:r>
      <w:r w:rsidR="006D6B79" w:rsidRPr="00DB0066">
        <w:rPr>
          <w:rFonts w:ascii="Times New Roman" w:hAnsi="Times New Roman"/>
          <w:b/>
          <w:sz w:val="24"/>
        </w:rPr>
        <w:t>»</w:t>
      </w:r>
      <w:r w:rsidR="006B454D" w:rsidRPr="00DB0066">
        <w:rPr>
          <w:rFonts w:ascii="Times New Roman" w:hAnsi="Times New Roman"/>
          <w:b/>
          <w:sz w:val="24"/>
        </w:rPr>
        <w:t xml:space="preserve"> или «Помещение»</w:t>
      </w:r>
      <w:r w:rsidRPr="00DB0066">
        <w:rPr>
          <w:rFonts w:ascii="Times New Roman" w:hAnsi="Times New Roman"/>
          <w:b/>
          <w:sz w:val="24"/>
        </w:rPr>
        <w:t xml:space="preserve"> </w:t>
      </w:r>
      <w:r w:rsidR="00E1292A" w:rsidRPr="00DB0066">
        <w:rPr>
          <w:rFonts w:ascii="Times New Roman" w:hAnsi="Times New Roman"/>
          <w:sz w:val="24"/>
        </w:rPr>
        <w:t xml:space="preserve">означают нежилые помещения, указанные в п. 2.1 настоящего </w:t>
      </w:r>
      <w:r w:rsidR="00F32767" w:rsidRPr="00DB0066">
        <w:rPr>
          <w:rFonts w:ascii="Times New Roman" w:hAnsi="Times New Roman"/>
          <w:sz w:val="24"/>
        </w:rPr>
        <w:t>Договора, сдаваемые</w:t>
      </w:r>
      <w:r w:rsidR="00E1292A" w:rsidRPr="00DB0066">
        <w:rPr>
          <w:rFonts w:ascii="Times New Roman" w:hAnsi="Times New Roman"/>
          <w:sz w:val="24"/>
        </w:rPr>
        <w:t xml:space="preserve"> </w:t>
      </w:r>
      <w:r w:rsidR="00AD5577" w:rsidRPr="00DB0066">
        <w:rPr>
          <w:rFonts w:ascii="Times New Roman" w:hAnsi="Times New Roman"/>
          <w:sz w:val="24"/>
        </w:rPr>
        <w:t>Арендатором</w:t>
      </w:r>
      <w:r w:rsidR="00E1292A" w:rsidRPr="00DB0066">
        <w:rPr>
          <w:rFonts w:ascii="Times New Roman" w:hAnsi="Times New Roman"/>
          <w:sz w:val="24"/>
        </w:rPr>
        <w:t xml:space="preserve"> в </w:t>
      </w:r>
      <w:r w:rsidR="00E70B5D" w:rsidRPr="00DB0066">
        <w:rPr>
          <w:rFonts w:ascii="Times New Roman" w:hAnsi="Times New Roman"/>
          <w:sz w:val="24"/>
        </w:rPr>
        <w:t>субаренду</w:t>
      </w:r>
      <w:r w:rsidR="00E1292A" w:rsidRPr="00DB0066">
        <w:rPr>
          <w:rFonts w:ascii="Times New Roman" w:hAnsi="Times New Roman"/>
          <w:sz w:val="24"/>
        </w:rPr>
        <w:t xml:space="preserve"> </w:t>
      </w:r>
      <w:r w:rsidR="00E70B5D" w:rsidRPr="00DB0066">
        <w:rPr>
          <w:rFonts w:ascii="Times New Roman" w:hAnsi="Times New Roman"/>
          <w:sz w:val="24"/>
        </w:rPr>
        <w:t>Суба</w:t>
      </w:r>
      <w:r w:rsidR="00E1292A" w:rsidRPr="00DB0066">
        <w:rPr>
          <w:rFonts w:ascii="Times New Roman" w:hAnsi="Times New Roman"/>
          <w:sz w:val="24"/>
        </w:rPr>
        <w:t>рендатору по настоящему Договору, выделенные цветом на Плане в Приложении № 1 к настоящему Договору и более подробно описанные в Приложении № 2 к настоящему Договору.</w:t>
      </w:r>
    </w:p>
    <w:p w:rsidR="00E1292A" w:rsidRPr="00DB0066" w:rsidRDefault="00DF3CFA" w:rsidP="0022383A">
      <w:pPr>
        <w:pStyle w:val="Level2"/>
        <w:tabs>
          <w:tab w:val="left" w:pos="851"/>
        </w:tabs>
        <w:spacing w:after="0" w:line="240" w:lineRule="auto"/>
        <w:ind w:left="0" w:firstLine="284"/>
        <w:rPr>
          <w:rFonts w:ascii="Times New Roman" w:hAnsi="Times New Roman"/>
          <w:b/>
          <w:sz w:val="24"/>
        </w:rPr>
      </w:pPr>
      <w:r w:rsidRPr="00DB0066">
        <w:rPr>
          <w:rFonts w:ascii="Times New Roman" w:hAnsi="Times New Roman"/>
          <w:b/>
          <w:sz w:val="24"/>
        </w:rPr>
        <w:t>«Правила</w:t>
      </w:r>
      <w:r w:rsidRPr="00DB0066">
        <w:rPr>
          <w:rFonts w:ascii="Times New Roman" w:hAnsi="Times New Roman"/>
          <w:sz w:val="24"/>
        </w:rPr>
        <w:t>» означа</w:t>
      </w:r>
      <w:r w:rsidR="00E1292A" w:rsidRPr="00DB0066">
        <w:rPr>
          <w:rFonts w:ascii="Times New Roman" w:hAnsi="Times New Roman"/>
          <w:sz w:val="24"/>
        </w:rPr>
        <w:t>ю</w:t>
      </w:r>
      <w:r w:rsidRPr="00DB0066">
        <w:rPr>
          <w:rFonts w:ascii="Times New Roman" w:hAnsi="Times New Roman"/>
          <w:sz w:val="24"/>
        </w:rPr>
        <w:t xml:space="preserve">т разумные нормы и правила пользования Зданием, утверждаемые и/или время от времени изменяемые </w:t>
      </w:r>
      <w:r w:rsidR="00E1292A" w:rsidRPr="00DB0066">
        <w:rPr>
          <w:rFonts w:ascii="Times New Roman" w:hAnsi="Times New Roman"/>
          <w:sz w:val="24"/>
        </w:rPr>
        <w:t>Аренд</w:t>
      </w:r>
      <w:r w:rsidR="00AD5577" w:rsidRPr="00DB0066">
        <w:rPr>
          <w:rFonts w:ascii="Times New Roman" w:hAnsi="Times New Roman"/>
          <w:sz w:val="24"/>
        </w:rPr>
        <w:t xml:space="preserve">атором или </w:t>
      </w:r>
      <w:r w:rsidR="00065379" w:rsidRPr="00DB0066">
        <w:rPr>
          <w:rFonts w:ascii="Times New Roman" w:hAnsi="Times New Roman"/>
          <w:sz w:val="24"/>
        </w:rPr>
        <w:t>Арендодателем</w:t>
      </w:r>
      <w:r w:rsidR="00E1292A" w:rsidRPr="00DB0066">
        <w:rPr>
          <w:rFonts w:ascii="Times New Roman" w:hAnsi="Times New Roman"/>
          <w:sz w:val="24"/>
        </w:rPr>
        <w:t xml:space="preserve"> </w:t>
      </w:r>
      <w:r w:rsidRPr="00DB0066">
        <w:rPr>
          <w:rFonts w:ascii="Times New Roman" w:hAnsi="Times New Roman"/>
          <w:sz w:val="24"/>
        </w:rPr>
        <w:t>для всех субарендаторов в Здании, с той оговоркой, что указанные изменения в равной степени применяются ко всем субарендаторам в Здании</w:t>
      </w:r>
      <w:r w:rsidR="00E1292A" w:rsidRPr="00DB0066">
        <w:rPr>
          <w:rFonts w:ascii="Times New Roman" w:hAnsi="Times New Roman"/>
          <w:sz w:val="24"/>
        </w:rPr>
        <w:t xml:space="preserve">, а также Правила предоставления нежилых зданий и помещений, входящих в состав объектов инфраструктуры территории инновационного центра «Сколково» утвержденные </w:t>
      </w:r>
      <w:r w:rsidR="00AD5577" w:rsidRPr="00DB0066">
        <w:rPr>
          <w:rFonts w:ascii="Times New Roman" w:hAnsi="Times New Roman"/>
          <w:sz w:val="24"/>
        </w:rPr>
        <w:t>Фондом «Сколково»</w:t>
      </w:r>
      <w:r w:rsidR="00E1292A" w:rsidRPr="00DB0066">
        <w:rPr>
          <w:rFonts w:ascii="Times New Roman" w:hAnsi="Times New Roman"/>
          <w:sz w:val="24"/>
        </w:rPr>
        <w:t xml:space="preserve"> и являющиеся правилами проекта в значении этого понятия, определенном в статье 7 Федерального закона от 28 сентября 2010 года № 244-ФЗ «Об инновационном центре «Сколково».</w:t>
      </w:r>
      <w:r w:rsidRPr="00DB0066">
        <w:rPr>
          <w:rFonts w:ascii="Times New Roman" w:hAnsi="Times New Roman"/>
          <w:b/>
          <w:sz w:val="24"/>
        </w:rPr>
        <w:t xml:space="preserve"> </w:t>
      </w:r>
    </w:p>
    <w:p w:rsidR="00DF3CFA" w:rsidRPr="00DB0066" w:rsidRDefault="00E1292A" w:rsidP="0022383A">
      <w:pPr>
        <w:pStyle w:val="Level2"/>
        <w:numPr>
          <w:ilvl w:val="0"/>
          <w:numId w:val="0"/>
        </w:numPr>
        <w:tabs>
          <w:tab w:val="left" w:pos="851"/>
        </w:tabs>
        <w:spacing w:after="0" w:line="240" w:lineRule="auto"/>
        <w:ind w:firstLine="284"/>
        <w:rPr>
          <w:rFonts w:ascii="Times New Roman" w:hAnsi="Times New Roman"/>
          <w:sz w:val="24"/>
        </w:rPr>
      </w:pPr>
      <w:r w:rsidRPr="00DB0066">
        <w:rPr>
          <w:rFonts w:ascii="Times New Roman" w:hAnsi="Times New Roman"/>
          <w:sz w:val="24"/>
        </w:rPr>
        <w:t xml:space="preserve">Правила, </w:t>
      </w:r>
      <w:r w:rsidR="00AD5577" w:rsidRPr="00DB0066">
        <w:rPr>
          <w:rFonts w:ascii="Times New Roman" w:hAnsi="Times New Roman"/>
          <w:sz w:val="24"/>
        </w:rPr>
        <w:t xml:space="preserve">за исключением правил проекта, </w:t>
      </w:r>
      <w:r w:rsidRPr="00DB0066">
        <w:rPr>
          <w:rFonts w:ascii="Times New Roman" w:hAnsi="Times New Roman"/>
          <w:sz w:val="24"/>
        </w:rPr>
        <w:t xml:space="preserve">их изменения доводятся до сведения </w:t>
      </w:r>
      <w:r w:rsidR="00AD5577" w:rsidRPr="00DB0066">
        <w:rPr>
          <w:rFonts w:ascii="Times New Roman" w:hAnsi="Times New Roman"/>
          <w:sz w:val="24"/>
        </w:rPr>
        <w:t>Субарендатора</w:t>
      </w:r>
      <w:r w:rsidRPr="00DB0066">
        <w:rPr>
          <w:rFonts w:ascii="Times New Roman" w:hAnsi="Times New Roman"/>
          <w:sz w:val="24"/>
        </w:rPr>
        <w:t xml:space="preserve"> любым способом по усмотрению Аренд</w:t>
      </w:r>
      <w:r w:rsidR="00AD5577" w:rsidRPr="00DB0066">
        <w:rPr>
          <w:rFonts w:ascii="Times New Roman" w:hAnsi="Times New Roman"/>
          <w:sz w:val="24"/>
        </w:rPr>
        <w:t>атора</w:t>
      </w:r>
      <w:r w:rsidRPr="00DB0066">
        <w:rPr>
          <w:rFonts w:ascii="Times New Roman" w:hAnsi="Times New Roman"/>
          <w:sz w:val="24"/>
        </w:rPr>
        <w:t xml:space="preserve">, если иное не установлено настоящим Договором. </w:t>
      </w:r>
    </w:p>
    <w:p w:rsidR="00D824DA" w:rsidRPr="00DB0066" w:rsidRDefault="002224E7" w:rsidP="0022383A">
      <w:pPr>
        <w:pStyle w:val="Level2"/>
        <w:tabs>
          <w:tab w:val="left" w:pos="851"/>
          <w:tab w:val="num" w:pos="1134"/>
        </w:tabs>
        <w:spacing w:after="0" w:line="240" w:lineRule="auto"/>
        <w:ind w:left="0" w:firstLine="284"/>
        <w:rPr>
          <w:rFonts w:ascii="Times New Roman" w:hAnsi="Times New Roman"/>
          <w:b/>
          <w:sz w:val="24"/>
        </w:rPr>
      </w:pPr>
      <w:r w:rsidRPr="00DB0066">
        <w:rPr>
          <w:rFonts w:ascii="Times New Roman" w:hAnsi="Times New Roman"/>
          <w:b/>
          <w:sz w:val="24"/>
        </w:rPr>
        <w:t>«Работы» (</w:t>
      </w:r>
      <w:r w:rsidR="00AD5577" w:rsidRPr="00DB0066">
        <w:rPr>
          <w:rFonts w:ascii="Times New Roman" w:hAnsi="Times New Roman"/>
          <w:b/>
          <w:sz w:val="24"/>
        </w:rPr>
        <w:t>«</w:t>
      </w:r>
      <w:r w:rsidRPr="00DB0066">
        <w:rPr>
          <w:rFonts w:ascii="Times New Roman" w:hAnsi="Times New Roman"/>
          <w:b/>
          <w:sz w:val="24"/>
        </w:rPr>
        <w:t>Работы по изменению помещений</w:t>
      </w:r>
      <w:r w:rsidR="00AD5577" w:rsidRPr="00DB0066">
        <w:rPr>
          <w:rFonts w:ascii="Times New Roman" w:hAnsi="Times New Roman"/>
          <w:sz w:val="24"/>
        </w:rPr>
        <w:t>»</w:t>
      </w:r>
      <w:r w:rsidRPr="00DB0066">
        <w:rPr>
          <w:rFonts w:ascii="Times New Roman" w:hAnsi="Times New Roman"/>
          <w:sz w:val="24"/>
        </w:rPr>
        <w:t>) означают действия Субарендатора или его подрядчика</w:t>
      </w:r>
      <w:r w:rsidR="00005363" w:rsidRPr="00DB0066">
        <w:rPr>
          <w:rFonts w:ascii="Times New Roman" w:hAnsi="Times New Roman"/>
          <w:sz w:val="24"/>
        </w:rPr>
        <w:t>,</w:t>
      </w:r>
      <w:r w:rsidRPr="00DB0066">
        <w:rPr>
          <w:rFonts w:ascii="Times New Roman" w:hAnsi="Times New Roman"/>
          <w:sz w:val="24"/>
        </w:rPr>
        <w:t xml:space="preserve"> связанные с проектированием, проведением общестроительных и специальных работ</w:t>
      </w:r>
      <w:r w:rsidR="00005363" w:rsidRPr="00DB0066">
        <w:rPr>
          <w:rFonts w:ascii="Times New Roman" w:hAnsi="Times New Roman"/>
          <w:sz w:val="24"/>
        </w:rPr>
        <w:t xml:space="preserve"> в Помещении</w:t>
      </w:r>
      <w:r w:rsidRPr="00DB0066">
        <w:rPr>
          <w:rFonts w:ascii="Times New Roman" w:hAnsi="Times New Roman"/>
          <w:sz w:val="24"/>
        </w:rPr>
        <w:t xml:space="preserve">, результат которых направлен на обеспечение деятельности </w:t>
      </w:r>
      <w:r w:rsidR="00005363" w:rsidRPr="00DB0066">
        <w:rPr>
          <w:rFonts w:ascii="Times New Roman" w:hAnsi="Times New Roman"/>
          <w:sz w:val="24"/>
        </w:rPr>
        <w:t xml:space="preserve">Субарендатора </w:t>
      </w:r>
      <w:r w:rsidRPr="00DB0066">
        <w:rPr>
          <w:rFonts w:ascii="Times New Roman" w:hAnsi="Times New Roman"/>
          <w:sz w:val="24"/>
        </w:rPr>
        <w:t xml:space="preserve">в </w:t>
      </w:r>
      <w:r w:rsidR="00AD5577" w:rsidRPr="00DB0066">
        <w:rPr>
          <w:rFonts w:ascii="Times New Roman" w:hAnsi="Times New Roman"/>
          <w:sz w:val="24"/>
        </w:rPr>
        <w:t>П</w:t>
      </w:r>
      <w:r w:rsidRPr="00DB0066">
        <w:rPr>
          <w:rFonts w:ascii="Times New Roman" w:hAnsi="Times New Roman"/>
          <w:sz w:val="24"/>
        </w:rPr>
        <w:t xml:space="preserve">омещении. </w:t>
      </w:r>
      <w:r w:rsidR="00AD5577" w:rsidRPr="00DB0066">
        <w:rPr>
          <w:rFonts w:ascii="Times New Roman" w:hAnsi="Times New Roman"/>
          <w:sz w:val="24"/>
        </w:rPr>
        <w:t>Работы в</w:t>
      </w:r>
      <w:r w:rsidRPr="00DB0066">
        <w:rPr>
          <w:rFonts w:ascii="Times New Roman" w:hAnsi="Times New Roman"/>
          <w:sz w:val="24"/>
        </w:rPr>
        <w:t>ыполняются Субарендатором после письменного согласования таких работ с Аренд</w:t>
      </w:r>
      <w:r w:rsidR="00AD5577" w:rsidRPr="00DB0066">
        <w:rPr>
          <w:rFonts w:ascii="Times New Roman" w:hAnsi="Times New Roman"/>
          <w:sz w:val="24"/>
        </w:rPr>
        <w:t>атором</w:t>
      </w:r>
      <w:r w:rsidRPr="00DB0066">
        <w:rPr>
          <w:rFonts w:ascii="Times New Roman" w:hAnsi="Times New Roman"/>
          <w:sz w:val="24"/>
        </w:rPr>
        <w:t>.</w:t>
      </w:r>
      <w:r w:rsidRPr="00DB0066">
        <w:rPr>
          <w:rFonts w:ascii="Times New Roman" w:hAnsi="Times New Roman"/>
          <w:b/>
          <w:sz w:val="24"/>
        </w:rPr>
        <w:t xml:space="preserve">  </w:t>
      </w:r>
    </w:p>
    <w:p w:rsidR="00AD4526" w:rsidRPr="00DB0066" w:rsidRDefault="00065379" w:rsidP="0022383A">
      <w:pPr>
        <w:pStyle w:val="Level2"/>
        <w:tabs>
          <w:tab w:val="left" w:pos="851"/>
          <w:tab w:val="num" w:pos="1134"/>
        </w:tabs>
        <w:spacing w:after="0" w:line="240" w:lineRule="auto"/>
        <w:ind w:left="0" w:firstLine="284"/>
        <w:rPr>
          <w:rFonts w:ascii="Times New Roman" w:hAnsi="Times New Roman"/>
          <w:b/>
          <w:sz w:val="24"/>
        </w:rPr>
      </w:pPr>
      <w:r w:rsidRPr="00DB0066">
        <w:rPr>
          <w:rFonts w:ascii="Times New Roman" w:hAnsi="Times New Roman"/>
          <w:b/>
          <w:sz w:val="24"/>
        </w:rPr>
        <w:t xml:space="preserve">«Разрешенное использование» </w:t>
      </w:r>
      <w:r w:rsidR="00217703" w:rsidRPr="00DB0066">
        <w:rPr>
          <w:rFonts w:ascii="Times New Roman" w:hAnsi="Times New Roman"/>
          <w:sz w:val="24"/>
        </w:rPr>
        <w:t xml:space="preserve">означает использование Помещения </w:t>
      </w:r>
      <w:r w:rsidR="00EE0B95" w:rsidRPr="00DB0066">
        <w:rPr>
          <w:rFonts w:ascii="Times New Roman" w:hAnsi="Times New Roman"/>
          <w:sz w:val="24"/>
        </w:rPr>
        <w:t xml:space="preserve">для организации </w:t>
      </w:r>
      <w:r w:rsidR="008940F4" w:rsidRPr="00DB0066">
        <w:rPr>
          <w:rFonts w:ascii="Times New Roman" w:hAnsi="Times New Roman"/>
          <w:sz w:val="24"/>
        </w:rPr>
        <w:t>общественного питания (столовой и сервиса приготовления готовых рационов питания)</w:t>
      </w:r>
      <w:r w:rsidR="006F3F78" w:rsidRPr="00DB0066">
        <w:rPr>
          <w:rFonts w:ascii="Times New Roman" w:hAnsi="Times New Roman"/>
          <w:sz w:val="24"/>
        </w:rPr>
        <w:t xml:space="preserve"> </w:t>
      </w:r>
      <w:r w:rsidR="004F6350" w:rsidRPr="00DB0066">
        <w:rPr>
          <w:rFonts w:ascii="Times New Roman" w:hAnsi="Times New Roman"/>
          <w:sz w:val="24"/>
        </w:rPr>
        <w:t>в соответствии с требованиями, установленными в Приложении №6 и другими условиями настоящего Договора.</w:t>
      </w:r>
    </w:p>
    <w:p w:rsidR="002D288A" w:rsidRPr="00DB0066" w:rsidRDefault="00D752DA" w:rsidP="0022383A">
      <w:pPr>
        <w:pStyle w:val="Level2"/>
        <w:tabs>
          <w:tab w:val="left" w:pos="851"/>
          <w:tab w:val="num" w:pos="1134"/>
        </w:tabs>
        <w:spacing w:after="0" w:line="240" w:lineRule="auto"/>
        <w:ind w:left="0" w:firstLine="284"/>
        <w:rPr>
          <w:rFonts w:ascii="Times New Roman" w:hAnsi="Times New Roman"/>
          <w:b/>
          <w:sz w:val="24"/>
        </w:rPr>
      </w:pPr>
      <w:r w:rsidRPr="00DB0066">
        <w:rPr>
          <w:rFonts w:ascii="Times New Roman" w:hAnsi="Times New Roman"/>
          <w:b/>
          <w:sz w:val="24"/>
        </w:rPr>
        <w:t xml:space="preserve"> </w:t>
      </w:r>
      <w:r w:rsidR="00065379" w:rsidRPr="00DB0066">
        <w:rPr>
          <w:rFonts w:ascii="Times New Roman" w:hAnsi="Times New Roman"/>
          <w:b/>
          <w:sz w:val="24"/>
        </w:rPr>
        <w:t xml:space="preserve">«Срок субаренды» </w:t>
      </w:r>
      <w:r w:rsidR="00065379" w:rsidRPr="00DB0066">
        <w:rPr>
          <w:rFonts w:ascii="Times New Roman" w:hAnsi="Times New Roman"/>
          <w:sz w:val="24"/>
        </w:rPr>
        <w:t xml:space="preserve">означает период времени, в течение которого Помещения предоставляются Субарендатору во временное владение и пользование, указанный в п. </w:t>
      </w:r>
      <w:r w:rsidR="005D4CCC" w:rsidRPr="00DB0066">
        <w:rPr>
          <w:rFonts w:ascii="Times New Roman" w:hAnsi="Times New Roman"/>
          <w:sz w:val="24"/>
        </w:rPr>
        <w:fldChar w:fldCharType="begin"/>
      </w:r>
      <w:r w:rsidR="005D4CCC" w:rsidRPr="00DB0066">
        <w:rPr>
          <w:rFonts w:ascii="Times New Roman" w:hAnsi="Times New Roman"/>
          <w:sz w:val="24"/>
        </w:rPr>
        <w:instrText xml:space="preserve"> REF _Ref377458583 \r \h  \* MERGEFORMAT </w:instrText>
      </w:r>
      <w:r w:rsidR="005D4CCC" w:rsidRPr="00DB0066">
        <w:rPr>
          <w:rFonts w:ascii="Times New Roman" w:hAnsi="Times New Roman"/>
          <w:sz w:val="24"/>
        </w:rPr>
      </w:r>
      <w:r w:rsidR="005D4CCC" w:rsidRPr="00DB0066">
        <w:rPr>
          <w:rFonts w:ascii="Times New Roman" w:hAnsi="Times New Roman"/>
          <w:sz w:val="24"/>
        </w:rPr>
        <w:fldChar w:fldCharType="separate"/>
      </w:r>
      <w:r w:rsidR="00B81806" w:rsidRPr="00DB0066">
        <w:rPr>
          <w:rFonts w:ascii="Times New Roman" w:hAnsi="Times New Roman"/>
          <w:sz w:val="24"/>
        </w:rPr>
        <w:t>3.1</w:t>
      </w:r>
      <w:r w:rsidR="005D4CCC" w:rsidRPr="00DB0066">
        <w:rPr>
          <w:rFonts w:ascii="Times New Roman" w:hAnsi="Times New Roman"/>
          <w:sz w:val="24"/>
        </w:rPr>
        <w:fldChar w:fldCharType="end"/>
      </w:r>
      <w:r w:rsidR="00065379" w:rsidRPr="00DB0066">
        <w:rPr>
          <w:rFonts w:ascii="Times New Roman" w:hAnsi="Times New Roman"/>
          <w:sz w:val="24"/>
        </w:rPr>
        <w:t xml:space="preserve"> настоящего Договора.</w:t>
      </w:r>
    </w:p>
    <w:p w:rsidR="00065379" w:rsidRPr="00DB0066" w:rsidRDefault="00065379" w:rsidP="0022383A">
      <w:pPr>
        <w:pStyle w:val="Level2"/>
        <w:tabs>
          <w:tab w:val="left" w:pos="851"/>
          <w:tab w:val="num" w:pos="1134"/>
        </w:tabs>
        <w:spacing w:after="0" w:line="240" w:lineRule="auto"/>
        <w:ind w:left="0" w:firstLine="284"/>
        <w:rPr>
          <w:rFonts w:ascii="Times New Roman" w:hAnsi="Times New Roman"/>
          <w:b/>
          <w:sz w:val="24"/>
        </w:rPr>
      </w:pPr>
      <w:r w:rsidRPr="00DB0066">
        <w:rPr>
          <w:rFonts w:ascii="Times New Roman" w:hAnsi="Times New Roman"/>
          <w:b/>
          <w:sz w:val="24"/>
        </w:rPr>
        <w:t xml:space="preserve">«Текущий ремонт» </w:t>
      </w:r>
      <w:r w:rsidRPr="00DB0066">
        <w:rPr>
          <w:rFonts w:ascii="Times New Roman" w:hAnsi="Times New Roman"/>
          <w:sz w:val="24"/>
        </w:rPr>
        <w:t>означает текущий (не капитальный) ремонт Помещений, более подробно описанный в статье 7 настоящего Договора.</w:t>
      </w:r>
    </w:p>
    <w:p w:rsidR="00005363" w:rsidRPr="00DB0066" w:rsidRDefault="00DF3CFA" w:rsidP="0022383A">
      <w:pPr>
        <w:pStyle w:val="Level2"/>
        <w:tabs>
          <w:tab w:val="left" w:pos="851"/>
          <w:tab w:val="num" w:pos="1134"/>
        </w:tabs>
        <w:spacing w:after="0" w:line="240" w:lineRule="auto"/>
        <w:ind w:left="0" w:firstLine="284"/>
        <w:rPr>
          <w:rFonts w:ascii="Times New Roman" w:hAnsi="Times New Roman"/>
          <w:b/>
          <w:sz w:val="24"/>
        </w:rPr>
      </w:pPr>
      <w:r w:rsidRPr="00DB0066">
        <w:rPr>
          <w:rFonts w:ascii="Times New Roman" w:hAnsi="Times New Roman"/>
          <w:b/>
          <w:sz w:val="24"/>
        </w:rPr>
        <w:t xml:space="preserve">«Услуги по эксплуатации» </w:t>
      </w:r>
      <w:r w:rsidRPr="00DB0066">
        <w:rPr>
          <w:rFonts w:ascii="Times New Roman" w:hAnsi="Times New Roman"/>
          <w:sz w:val="24"/>
        </w:rPr>
        <w:t xml:space="preserve">означает услуги, оказываемые </w:t>
      </w:r>
      <w:r w:rsidR="00E1292A" w:rsidRPr="00DB0066">
        <w:rPr>
          <w:rFonts w:ascii="Times New Roman" w:hAnsi="Times New Roman"/>
          <w:sz w:val="24"/>
        </w:rPr>
        <w:t>Аренд</w:t>
      </w:r>
      <w:r w:rsidR="00005363" w:rsidRPr="00DB0066">
        <w:rPr>
          <w:rFonts w:ascii="Times New Roman" w:hAnsi="Times New Roman"/>
          <w:sz w:val="24"/>
        </w:rPr>
        <w:t>атором</w:t>
      </w:r>
      <w:r w:rsidR="00E1292A" w:rsidRPr="00DB0066">
        <w:rPr>
          <w:rFonts w:ascii="Times New Roman" w:hAnsi="Times New Roman"/>
          <w:sz w:val="24"/>
        </w:rPr>
        <w:t xml:space="preserve"> </w:t>
      </w:r>
      <w:r w:rsidRPr="00DB0066">
        <w:rPr>
          <w:rFonts w:ascii="Times New Roman" w:hAnsi="Times New Roman"/>
          <w:sz w:val="24"/>
        </w:rPr>
        <w:t>и связанные с обслуживанием и эксплуатацией Здания и Земельного участка, указанные в Приложении № 3 к Договору.</w:t>
      </w:r>
      <w:r w:rsidR="00C12ED2" w:rsidRPr="00DB0066">
        <w:rPr>
          <w:rFonts w:ascii="Times New Roman" w:hAnsi="Times New Roman"/>
          <w:sz w:val="24"/>
        </w:rPr>
        <w:t xml:space="preserve"> Стоимость Услуг по эксплуатации включены в </w:t>
      </w:r>
      <w:r w:rsidR="000A4069" w:rsidRPr="00DB0066">
        <w:rPr>
          <w:rFonts w:ascii="Times New Roman" w:hAnsi="Times New Roman"/>
          <w:sz w:val="24"/>
        </w:rPr>
        <w:t>Основную Арендную</w:t>
      </w:r>
      <w:r w:rsidR="006E7719" w:rsidRPr="00DB0066">
        <w:rPr>
          <w:rFonts w:ascii="Times New Roman" w:hAnsi="Times New Roman"/>
          <w:sz w:val="24"/>
        </w:rPr>
        <w:t xml:space="preserve"> плат</w:t>
      </w:r>
      <w:r w:rsidR="002578B0" w:rsidRPr="00DB0066">
        <w:rPr>
          <w:rFonts w:ascii="Times New Roman" w:hAnsi="Times New Roman"/>
          <w:sz w:val="24"/>
        </w:rPr>
        <w:t>у</w:t>
      </w:r>
      <w:r w:rsidR="006E7719" w:rsidRPr="00DB0066">
        <w:rPr>
          <w:rFonts w:ascii="Times New Roman" w:hAnsi="Times New Roman"/>
          <w:sz w:val="24"/>
        </w:rPr>
        <w:t>, указанн</w:t>
      </w:r>
      <w:r w:rsidR="002578B0" w:rsidRPr="00DB0066">
        <w:rPr>
          <w:rFonts w:ascii="Times New Roman" w:hAnsi="Times New Roman"/>
          <w:sz w:val="24"/>
        </w:rPr>
        <w:t>ую</w:t>
      </w:r>
      <w:r w:rsidR="006E7719" w:rsidRPr="00DB0066">
        <w:rPr>
          <w:rFonts w:ascii="Times New Roman" w:hAnsi="Times New Roman"/>
          <w:sz w:val="24"/>
        </w:rPr>
        <w:t xml:space="preserve"> в п.4.</w:t>
      </w:r>
      <w:r w:rsidR="005E4710" w:rsidRPr="00DB0066">
        <w:rPr>
          <w:rFonts w:ascii="Times New Roman" w:hAnsi="Times New Roman"/>
          <w:sz w:val="24"/>
        </w:rPr>
        <w:t>2.</w:t>
      </w:r>
      <w:r w:rsidR="006E7719" w:rsidRPr="00DB0066">
        <w:rPr>
          <w:rFonts w:ascii="Times New Roman" w:hAnsi="Times New Roman"/>
          <w:sz w:val="24"/>
        </w:rPr>
        <w:t xml:space="preserve"> настоящего Договора</w:t>
      </w:r>
      <w:r w:rsidR="00F850B9" w:rsidRPr="00DB0066">
        <w:rPr>
          <w:rFonts w:ascii="Times New Roman" w:hAnsi="Times New Roman"/>
          <w:sz w:val="24"/>
        </w:rPr>
        <w:t>.</w:t>
      </w:r>
      <w:r w:rsidR="005500EE" w:rsidRPr="00DB0066">
        <w:rPr>
          <w:rFonts w:ascii="Times New Roman" w:hAnsi="Times New Roman"/>
          <w:sz w:val="24"/>
        </w:rPr>
        <w:t xml:space="preserve"> </w:t>
      </w:r>
    </w:p>
    <w:p w:rsidR="00C956E7" w:rsidRPr="00DB0066" w:rsidRDefault="000A4069" w:rsidP="0022383A">
      <w:pPr>
        <w:pStyle w:val="Level2"/>
        <w:tabs>
          <w:tab w:val="left" w:pos="851"/>
          <w:tab w:val="num" w:pos="1134"/>
        </w:tabs>
        <w:spacing w:after="0" w:line="240" w:lineRule="auto"/>
        <w:ind w:left="0" w:firstLine="284"/>
        <w:rPr>
          <w:rFonts w:ascii="Times New Roman" w:hAnsi="Times New Roman"/>
          <w:sz w:val="24"/>
        </w:rPr>
      </w:pPr>
      <w:r w:rsidRPr="00DB0066">
        <w:rPr>
          <w:rFonts w:ascii="Times New Roman" w:hAnsi="Times New Roman"/>
          <w:b/>
          <w:sz w:val="24"/>
        </w:rPr>
        <w:t xml:space="preserve">«Услуги кейтеринга» </w:t>
      </w:r>
      <w:r w:rsidRPr="00DB0066">
        <w:rPr>
          <w:rFonts w:ascii="Times New Roman" w:hAnsi="Times New Roman"/>
          <w:sz w:val="24"/>
        </w:rPr>
        <w:t>означает деятельность Субарендатора, заключающуюся в оказании услуг по организации питания на мероприятиях, проводимых на территории Здания, а также иных объектов и прилегающих территорий к ним, в том числе в расположенных в непосредственной близости от Здания шатрах, организация содержания и эксплуатация которых осуществляется Арендатором</w:t>
      </w:r>
      <w:r w:rsidR="00C956E7" w:rsidRPr="00DB0066">
        <w:rPr>
          <w:rFonts w:ascii="Times New Roman" w:hAnsi="Times New Roman"/>
          <w:sz w:val="24"/>
        </w:rPr>
        <w:t>.</w:t>
      </w:r>
    </w:p>
    <w:p w:rsidR="00EA0741" w:rsidRPr="00DB0066" w:rsidRDefault="00EA0741" w:rsidP="0022383A">
      <w:pPr>
        <w:pStyle w:val="Level2"/>
        <w:widowControl w:val="0"/>
        <w:numPr>
          <w:ilvl w:val="0"/>
          <w:numId w:val="0"/>
        </w:numPr>
        <w:tabs>
          <w:tab w:val="left" w:pos="567"/>
          <w:tab w:val="left" w:pos="851"/>
        </w:tabs>
        <w:spacing w:after="0" w:line="240" w:lineRule="auto"/>
        <w:ind w:firstLine="284"/>
        <w:rPr>
          <w:rFonts w:ascii="Times New Roman" w:hAnsi="Times New Roman"/>
          <w:sz w:val="24"/>
        </w:rPr>
      </w:pPr>
    </w:p>
    <w:p w:rsidR="00DF3CFA" w:rsidRPr="00DB0066" w:rsidRDefault="00DF3CFA" w:rsidP="0022383A">
      <w:pPr>
        <w:pStyle w:val="Level1"/>
        <w:widowControl w:val="0"/>
        <w:spacing w:before="0" w:after="0" w:line="240" w:lineRule="auto"/>
        <w:ind w:left="0" w:firstLine="284"/>
        <w:rPr>
          <w:rFonts w:ascii="Times New Roman" w:hAnsi="Times New Roman"/>
          <w:sz w:val="24"/>
        </w:rPr>
      </w:pPr>
      <w:bookmarkStart w:id="1" w:name="_Toc86745668"/>
      <w:r w:rsidRPr="00DB0066">
        <w:rPr>
          <w:rFonts w:ascii="Times New Roman" w:hAnsi="Times New Roman"/>
          <w:sz w:val="24"/>
        </w:rPr>
        <w:t>ПРЕДМЕТ ДОГОВОРА</w:t>
      </w:r>
      <w:bookmarkEnd w:id="1"/>
    </w:p>
    <w:p w:rsidR="00DF3CFA" w:rsidRPr="00DB0066" w:rsidRDefault="00BA7C3B" w:rsidP="0022383A">
      <w:pPr>
        <w:pStyle w:val="Level2"/>
        <w:spacing w:after="0" w:line="240" w:lineRule="auto"/>
        <w:ind w:left="0" w:firstLine="284"/>
        <w:rPr>
          <w:rFonts w:ascii="Times New Roman" w:hAnsi="Times New Roman"/>
          <w:sz w:val="24"/>
        </w:rPr>
      </w:pPr>
      <w:r w:rsidRPr="00DB0066">
        <w:rPr>
          <w:rFonts w:ascii="Times New Roman" w:hAnsi="Times New Roman"/>
          <w:sz w:val="24"/>
        </w:rPr>
        <w:t xml:space="preserve">В соответствии с Договором Арендатор передает Субарендатору, а Субарендатор принимает от Арендатора во временное владение и пользование (в субаренду) </w:t>
      </w:r>
      <w:r w:rsidR="000C2222" w:rsidRPr="00DB0066">
        <w:rPr>
          <w:rFonts w:ascii="Times New Roman" w:hAnsi="Times New Roman"/>
          <w:sz w:val="24"/>
        </w:rPr>
        <w:t>Помещени</w:t>
      </w:r>
      <w:r w:rsidR="006F3F78" w:rsidRPr="00DB0066">
        <w:rPr>
          <w:rFonts w:ascii="Times New Roman" w:hAnsi="Times New Roman"/>
          <w:sz w:val="24"/>
        </w:rPr>
        <w:t>я</w:t>
      </w:r>
      <w:r w:rsidR="00EA4394" w:rsidRPr="00DB0066">
        <w:rPr>
          <w:rFonts w:ascii="Times New Roman" w:hAnsi="Times New Roman"/>
          <w:sz w:val="24"/>
        </w:rPr>
        <w:t xml:space="preserve"> </w:t>
      </w:r>
      <w:r w:rsidR="008E4D23" w:rsidRPr="00DB0066">
        <w:rPr>
          <w:rFonts w:ascii="Times New Roman" w:hAnsi="Times New Roman"/>
          <w:sz w:val="24"/>
        </w:rPr>
        <w:t xml:space="preserve">площадью 1000 кв. м для организации общественного питания (столовой) и </w:t>
      </w:r>
      <w:r w:rsidR="00DB0066" w:rsidRPr="00DB0066">
        <w:rPr>
          <w:rFonts w:ascii="Times New Roman" w:hAnsi="Times New Roman"/>
          <w:sz w:val="24"/>
        </w:rPr>
        <w:t>3</w:t>
      </w:r>
      <w:r w:rsidR="00ED4107" w:rsidRPr="00DB0066">
        <w:rPr>
          <w:rFonts w:ascii="Times New Roman" w:hAnsi="Times New Roman"/>
          <w:sz w:val="24"/>
        </w:rPr>
        <w:t xml:space="preserve">05 </w:t>
      </w:r>
      <w:r w:rsidR="008E4D23" w:rsidRPr="00DB0066">
        <w:rPr>
          <w:rFonts w:ascii="Times New Roman" w:hAnsi="Times New Roman"/>
          <w:sz w:val="24"/>
        </w:rPr>
        <w:t xml:space="preserve">кв. м. для организации </w:t>
      </w:r>
      <w:r w:rsidR="00820B27" w:rsidRPr="00DB0066">
        <w:rPr>
          <w:rFonts w:ascii="Times New Roman" w:hAnsi="Times New Roman"/>
          <w:sz w:val="24"/>
        </w:rPr>
        <w:t xml:space="preserve">объекта </w:t>
      </w:r>
      <w:r w:rsidR="008E4D23" w:rsidRPr="00DB0066">
        <w:rPr>
          <w:rFonts w:ascii="Times New Roman" w:hAnsi="Times New Roman"/>
          <w:sz w:val="24"/>
        </w:rPr>
        <w:t xml:space="preserve">общественного питания (сервиса приготовления готовых рационов питания), </w:t>
      </w:r>
      <w:r w:rsidR="00513664" w:rsidRPr="00DB0066">
        <w:rPr>
          <w:rFonts w:ascii="Times New Roman" w:hAnsi="Times New Roman"/>
          <w:sz w:val="24"/>
        </w:rPr>
        <w:t xml:space="preserve">общей </w:t>
      </w:r>
      <w:r w:rsidR="004D41D5" w:rsidRPr="00DB0066">
        <w:rPr>
          <w:rFonts w:ascii="Times New Roman" w:hAnsi="Times New Roman"/>
          <w:sz w:val="24"/>
        </w:rPr>
        <w:t xml:space="preserve">площадью </w:t>
      </w:r>
      <w:r w:rsidR="00EA4394" w:rsidRPr="00DB0066">
        <w:rPr>
          <w:rFonts w:ascii="Times New Roman" w:hAnsi="Times New Roman"/>
          <w:sz w:val="24"/>
        </w:rPr>
        <w:t>1305</w:t>
      </w:r>
      <w:r w:rsidR="004D41D5" w:rsidRPr="00DB0066">
        <w:rPr>
          <w:rFonts w:ascii="Times New Roman" w:hAnsi="Times New Roman"/>
          <w:sz w:val="24"/>
        </w:rPr>
        <w:t xml:space="preserve"> </w:t>
      </w:r>
      <w:proofErr w:type="spellStart"/>
      <w:r w:rsidR="004D41D5" w:rsidRPr="00DB0066">
        <w:rPr>
          <w:rFonts w:ascii="Times New Roman" w:hAnsi="Times New Roman"/>
          <w:sz w:val="24"/>
        </w:rPr>
        <w:t>кв.м</w:t>
      </w:r>
      <w:proofErr w:type="spellEnd"/>
      <w:r w:rsidR="004D41D5" w:rsidRPr="00DB0066">
        <w:rPr>
          <w:rFonts w:ascii="Times New Roman" w:hAnsi="Times New Roman"/>
          <w:sz w:val="24"/>
        </w:rPr>
        <w:t>.,</w:t>
      </w:r>
      <w:r w:rsidR="000C2222" w:rsidRPr="00DB0066">
        <w:rPr>
          <w:rFonts w:ascii="Times New Roman" w:hAnsi="Times New Roman"/>
          <w:sz w:val="24"/>
        </w:rPr>
        <w:t xml:space="preserve"> </w:t>
      </w:r>
      <w:bookmarkStart w:id="2" w:name="_Hlk78820535"/>
      <w:r w:rsidR="00034AD8" w:rsidRPr="00DB0066">
        <w:rPr>
          <w:rFonts w:ascii="Times New Roman" w:hAnsi="Times New Roman"/>
          <w:sz w:val="24"/>
        </w:rPr>
        <w:t>№</w:t>
      </w:r>
      <w:r w:rsidR="00C80BCF" w:rsidRPr="00DB0066">
        <w:rPr>
          <w:rFonts w:ascii="Times New Roman" w:hAnsi="Times New Roman"/>
          <w:sz w:val="24"/>
        </w:rPr>
        <w:t xml:space="preserve">№ 310.1-310.29, 310.31-310.35 (согласно техническому паспорту) </w:t>
      </w:r>
      <w:bookmarkEnd w:id="2"/>
      <w:r w:rsidR="004D41D5" w:rsidRPr="00DB0066">
        <w:rPr>
          <w:rFonts w:ascii="Times New Roman" w:hAnsi="Times New Roman"/>
          <w:sz w:val="24"/>
        </w:rPr>
        <w:t>расположенн</w:t>
      </w:r>
      <w:r w:rsidR="00EA4394" w:rsidRPr="00DB0066">
        <w:rPr>
          <w:rFonts w:ascii="Times New Roman" w:hAnsi="Times New Roman"/>
          <w:sz w:val="24"/>
        </w:rPr>
        <w:t>ые</w:t>
      </w:r>
      <w:r w:rsidR="000C2222" w:rsidRPr="00DB0066">
        <w:rPr>
          <w:rFonts w:ascii="Times New Roman" w:hAnsi="Times New Roman"/>
          <w:sz w:val="24"/>
        </w:rPr>
        <w:t xml:space="preserve"> на </w:t>
      </w:r>
      <w:r w:rsidR="00C80BCF" w:rsidRPr="00DB0066">
        <w:rPr>
          <w:rFonts w:ascii="Times New Roman" w:hAnsi="Times New Roman"/>
          <w:sz w:val="24"/>
        </w:rPr>
        <w:t>– 1 (</w:t>
      </w:r>
      <w:r w:rsidR="00EA4394" w:rsidRPr="00DB0066">
        <w:rPr>
          <w:rFonts w:ascii="Times New Roman" w:hAnsi="Times New Roman"/>
          <w:sz w:val="24"/>
        </w:rPr>
        <w:t>цокольном</w:t>
      </w:r>
      <w:r w:rsidR="00C80BCF" w:rsidRPr="00DB0066">
        <w:rPr>
          <w:rFonts w:ascii="Times New Roman" w:hAnsi="Times New Roman"/>
          <w:sz w:val="24"/>
        </w:rPr>
        <w:t>)</w:t>
      </w:r>
      <w:r w:rsidR="00EA4394" w:rsidRPr="00DB0066">
        <w:rPr>
          <w:rFonts w:ascii="Times New Roman" w:hAnsi="Times New Roman"/>
          <w:sz w:val="24"/>
        </w:rPr>
        <w:t xml:space="preserve"> этаже</w:t>
      </w:r>
      <w:r w:rsidR="000C2222" w:rsidRPr="00DB0066">
        <w:rPr>
          <w:rFonts w:ascii="Times New Roman" w:hAnsi="Times New Roman"/>
          <w:sz w:val="24"/>
        </w:rPr>
        <w:t xml:space="preserve"> Здания по адресу: Российская Федерация, г. Москва, территория инновационного центра </w:t>
      </w:r>
      <w:r w:rsidR="002D1F42" w:rsidRPr="00DB0066">
        <w:rPr>
          <w:rFonts w:ascii="Times New Roman" w:hAnsi="Times New Roman"/>
          <w:sz w:val="24"/>
        </w:rPr>
        <w:t>«</w:t>
      </w:r>
      <w:r w:rsidR="000C2222" w:rsidRPr="00DB0066">
        <w:rPr>
          <w:rFonts w:ascii="Times New Roman" w:hAnsi="Times New Roman"/>
          <w:sz w:val="24"/>
        </w:rPr>
        <w:t>Сколково</w:t>
      </w:r>
      <w:r w:rsidR="002D1F42" w:rsidRPr="00DB0066">
        <w:rPr>
          <w:rFonts w:ascii="Times New Roman" w:hAnsi="Times New Roman"/>
          <w:sz w:val="24"/>
        </w:rPr>
        <w:t>»</w:t>
      </w:r>
      <w:r w:rsidR="000C2222" w:rsidRPr="00DB0066">
        <w:rPr>
          <w:rFonts w:ascii="Times New Roman" w:hAnsi="Times New Roman"/>
          <w:sz w:val="24"/>
        </w:rPr>
        <w:t xml:space="preserve">, Большой бульвар, </w:t>
      </w:r>
      <w:r w:rsidR="002D1F42" w:rsidRPr="00DB0066">
        <w:rPr>
          <w:rFonts w:ascii="Times New Roman" w:hAnsi="Times New Roman"/>
          <w:sz w:val="24"/>
        </w:rPr>
        <w:t xml:space="preserve">д. </w:t>
      </w:r>
      <w:r w:rsidR="000C2222" w:rsidRPr="00DB0066">
        <w:rPr>
          <w:rFonts w:ascii="Times New Roman" w:hAnsi="Times New Roman"/>
          <w:sz w:val="24"/>
        </w:rPr>
        <w:t xml:space="preserve">42, стр.1. Помещение обозначено на поэтажном плане Здания в Приложении № 1 к настоящему Договору </w:t>
      </w:r>
      <w:r w:rsidR="000C2222" w:rsidRPr="00DB0066">
        <w:rPr>
          <w:rFonts w:ascii="Times New Roman" w:hAnsi="Times New Roman"/>
          <w:sz w:val="24"/>
        </w:rPr>
        <w:lastRenderedPageBreak/>
        <w:t>(Помещение выделено красным цветом). Подробные характеристики Помещения указаны в Приложении № 2 к настоящему Договору.</w:t>
      </w:r>
    </w:p>
    <w:p w:rsidR="00DF3CFA" w:rsidRPr="00DB0066" w:rsidRDefault="00DF3CFA" w:rsidP="0022383A">
      <w:pPr>
        <w:pStyle w:val="Level2"/>
        <w:spacing w:after="0" w:line="240" w:lineRule="auto"/>
        <w:ind w:left="0" w:firstLine="284"/>
        <w:rPr>
          <w:rFonts w:ascii="Times New Roman" w:hAnsi="Times New Roman"/>
          <w:sz w:val="24"/>
        </w:rPr>
      </w:pPr>
      <w:r w:rsidRPr="00DB0066">
        <w:rPr>
          <w:rFonts w:ascii="Times New Roman" w:hAnsi="Times New Roman"/>
          <w:sz w:val="24"/>
        </w:rPr>
        <w:t>Стороны подтверждают, что данные, составляющие понятия «Помещения» и «Здание», с учетом данных, приведенных в пункте 2.1, в Приложении № 1 и Приложении № 2 к Договору, позволяют определенно установить имущество, предоставляемое во временное владение и пользование Субарендатору на условиях настоящего Договора.</w:t>
      </w:r>
    </w:p>
    <w:p w:rsidR="00EA0741" w:rsidRPr="00DB0066" w:rsidRDefault="001A5727" w:rsidP="0022383A">
      <w:pPr>
        <w:pStyle w:val="Level2"/>
        <w:spacing w:after="0" w:line="240" w:lineRule="auto"/>
        <w:ind w:left="0" w:firstLine="284"/>
        <w:rPr>
          <w:rFonts w:ascii="Times New Roman" w:hAnsi="Times New Roman"/>
          <w:sz w:val="24"/>
        </w:rPr>
      </w:pPr>
      <w:r w:rsidRPr="00DB0066">
        <w:rPr>
          <w:rFonts w:ascii="Times New Roman" w:hAnsi="Times New Roman"/>
          <w:sz w:val="24"/>
        </w:rPr>
        <w:t xml:space="preserve"> Арендатор </w:t>
      </w:r>
      <w:r w:rsidR="00A3360C" w:rsidRPr="00DB0066">
        <w:rPr>
          <w:rFonts w:ascii="Times New Roman" w:hAnsi="Times New Roman"/>
          <w:sz w:val="24"/>
        </w:rPr>
        <w:t xml:space="preserve">настоящим </w:t>
      </w:r>
      <w:r w:rsidRPr="00DB0066">
        <w:rPr>
          <w:rFonts w:ascii="Times New Roman" w:hAnsi="Times New Roman"/>
          <w:sz w:val="24"/>
        </w:rPr>
        <w:t>гарантирует</w:t>
      </w:r>
      <w:r w:rsidR="00A3360C" w:rsidRPr="00DB0066">
        <w:rPr>
          <w:rFonts w:ascii="Times New Roman" w:hAnsi="Times New Roman"/>
          <w:sz w:val="24"/>
        </w:rPr>
        <w:t>, что на дату заключения Договора обладает всеми правами для</w:t>
      </w:r>
      <w:r w:rsidRPr="00DB0066">
        <w:rPr>
          <w:rFonts w:ascii="Times New Roman" w:hAnsi="Times New Roman"/>
          <w:sz w:val="24"/>
        </w:rPr>
        <w:t xml:space="preserve"> передачи </w:t>
      </w:r>
      <w:r w:rsidR="00A3360C" w:rsidRPr="00DB0066">
        <w:rPr>
          <w:rFonts w:ascii="Times New Roman" w:hAnsi="Times New Roman"/>
          <w:sz w:val="24"/>
        </w:rPr>
        <w:t>Помещения</w:t>
      </w:r>
      <w:r w:rsidRPr="00DB0066">
        <w:rPr>
          <w:rFonts w:ascii="Times New Roman" w:hAnsi="Times New Roman"/>
          <w:sz w:val="24"/>
        </w:rPr>
        <w:t xml:space="preserve"> в субаренду.</w:t>
      </w:r>
      <w:r w:rsidR="00695C9C" w:rsidRPr="00DB0066">
        <w:rPr>
          <w:rFonts w:ascii="Times New Roman" w:hAnsi="Times New Roman"/>
          <w:sz w:val="24"/>
        </w:rPr>
        <w:t xml:space="preserve"> </w:t>
      </w:r>
      <w:r w:rsidR="00EA0741" w:rsidRPr="00DB0066">
        <w:rPr>
          <w:rFonts w:ascii="Times New Roman" w:hAnsi="Times New Roman"/>
          <w:sz w:val="24"/>
        </w:rPr>
        <w:t>На момент заключения Договора Помещение третьим лицам не продано, в споре и под арестом не состоит.</w:t>
      </w:r>
    </w:p>
    <w:p w:rsidR="00EA0741" w:rsidRPr="00DB0066" w:rsidRDefault="00EA0741" w:rsidP="0022383A">
      <w:pPr>
        <w:pStyle w:val="Level2"/>
        <w:spacing w:after="0" w:line="240" w:lineRule="auto"/>
        <w:ind w:left="0" w:firstLine="284"/>
        <w:rPr>
          <w:rFonts w:ascii="Times New Roman" w:hAnsi="Times New Roman"/>
          <w:sz w:val="24"/>
        </w:rPr>
      </w:pPr>
      <w:r w:rsidRPr="00DB0066">
        <w:rPr>
          <w:rFonts w:ascii="Times New Roman" w:hAnsi="Times New Roman"/>
          <w:sz w:val="24"/>
        </w:rPr>
        <w:t xml:space="preserve">Использование Субарендатором площади меньшего размера, чем предусмотрено Договором, в том числе, если площадь уменьшилась в результате проведения Субарендатором каких-либо Работ, не освобождает его от обязанности вносить плату за пользование всем Помещением в соответствии со </w:t>
      </w:r>
      <w:r w:rsidR="00642883" w:rsidRPr="00DB0066">
        <w:rPr>
          <w:rFonts w:ascii="Times New Roman" w:hAnsi="Times New Roman"/>
          <w:sz w:val="24"/>
        </w:rPr>
        <w:t>с</w:t>
      </w:r>
      <w:r w:rsidRPr="00DB0066">
        <w:rPr>
          <w:rFonts w:ascii="Times New Roman" w:hAnsi="Times New Roman"/>
          <w:sz w:val="24"/>
        </w:rPr>
        <w:t>т</w:t>
      </w:r>
      <w:r w:rsidR="00642883" w:rsidRPr="00DB0066">
        <w:rPr>
          <w:rFonts w:ascii="Times New Roman" w:hAnsi="Times New Roman"/>
          <w:sz w:val="24"/>
        </w:rPr>
        <w:t>.</w:t>
      </w:r>
      <w:r w:rsidRPr="00DB0066">
        <w:rPr>
          <w:rFonts w:ascii="Times New Roman" w:hAnsi="Times New Roman"/>
          <w:sz w:val="24"/>
        </w:rPr>
        <w:t xml:space="preserve"> 4 Договора в полном объеме.</w:t>
      </w:r>
    </w:p>
    <w:p w:rsidR="00697700" w:rsidRPr="00DB0066" w:rsidRDefault="00697700" w:rsidP="0022383A">
      <w:pPr>
        <w:pStyle w:val="Level2"/>
        <w:widowControl w:val="0"/>
        <w:numPr>
          <w:ilvl w:val="0"/>
          <w:numId w:val="0"/>
        </w:numPr>
        <w:spacing w:after="0" w:line="240" w:lineRule="auto"/>
        <w:rPr>
          <w:rFonts w:ascii="Times New Roman" w:hAnsi="Times New Roman"/>
          <w:sz w:val="24"/>
        </w:rPr>
      </w:pPr>
    </w:p>
    <w:p w:rsidR="00DF3CFA" w:rsidRPr="00DB0066" w:rsidRDefault="00DF3CFA" w:rsidP="0022383A">
      <w:pPr>
        <w:pStyle w:val="Level1"/>
        <w:widowControl w:val="0"/>
        <w:spacing w:before="0" w:after="0" w:line="240" w:lineRule="auto"/>
        <w:ind w:left="0" w:firstLine="284"/>
        <w:rPr>
          <w:rFonts w:ascii="Times New Roman" w:hAnsi="Times New Roman"/>
          <w:sz w:val="24"/>
        </w:rPr>
      </w:pPr>
      <w:bookmarkStart w:id="3" w:name="_Toc86745669"/>
      <w:r w:rsidRPr="00DB0066">
        <w:rPr>
          <w:rFonts w:ascii="Times New Roman" w:hAnsi="Times New Roman"/>
          <w:sz w:val="24"/>
        </w:rPr>
        <w:t>СРОК СУБАРЕНДЫ</w:t>
      </w:r>
      <w:bookmarkEnd w:id="3"/>
    </w:p>
    <w:p w:rsidR="00BD4A82" w:rsidRPr="00DB0066" w:rsidRDefault="00CE1EFB" w:rsidP="0022383A">
      <w:pPr>
        <w:pStyle w:val="Level2"/>
        <w:tabs>
          <w:tab w:val="left" w:pos="709"/>
          <w:tab w:val="left" w:pos="1134"/>
        </w:tabs>
        <w:spacing w:after="0" w:line="240" w:lineRule="auto"/>
        <w:ind w:left="6" w:right="142" w:firstLine="284"/>
        <w:contextualSpacing/>
        <w:rPr>
          <w:rFonts w:ascii="Times New Roman" w:hAnsi="Times New Roman"/>
          <w:sz w:val="24"/>
        </w:rPr>
      </w:pPr>
      <w:bookmarkStart w:id="4" w:name="_Ref377458583"/>
      <w:r w:rsidRPr="00DB0066">
        <w:rPr>
          <w:rFonts w:ascii="Times New Roman" w:hAnsi="Times New Roman"/>
          <w:sz w:val="24"/>
        </w:rPr>
        <w:t xml:space="preserve">Срок субаренды по настоящему Договору </w:t>
      </w:r>
      <w:r w:rsidR="008940F4" w:rsidRPr="00DB0066">
        <w:rPr>
          <w:rFonts w:ascii="Times New Roman" w:hAnsi="Times New Roman"/>
          <w:sz w:val="24"/>
        </w:rPr>
        <w:t>составляет 3</w:t>
      </w:r>
      <w:r w:rsidR="00410382" w:rsidRPr="00DB0066">
        <w:rPr>
          <w:rFonts w:ascii="Times New Roman" w:hAnsi="Times New Roman"/>
          <w:sz w:val="24"/>
        </w:rPr>
        <w:t xml:space="preserve"> </w:t>
      </w:r>
      <w:r w:rsidRPr="00DB0066">
        <w:rPr>
          <w:rFonts w:ascii="Times New Roman" w:hAnsi="Times New Roman"/>
          <w:sz w:val="24"/>
        </w:rPr>
        <w:t>(</w:t>
      </w:r>
      <w:r w:rsidR="00513664" w:rsidRPr="00DB0066">
        <w:rPr>
          <w:rFonts w:ascii="Times New Roman" w:hAnsi="Times New Roman"/>
          <w:sz w:val="24"/>
        </w:rPr>
        <w:t>три</w:t>
      </w:r>
      <w:r w:rsidRPr="00DB0066">
        <w:rPr>
          <w:rFonts w:ascii="Times New Roman" w:hAnsi="Times New Roman"/>
          <w:sz w:val="24"/>
        </w:rPr>
        <w:t xml:space="preserve">) </w:t>
      </w:r>
      <w:r w:rsidR="00513664" w:rsidRPr="00DB0066">
        <w:rPr>
          <w:rFonts w:ascii="Times New Roman" w:hAnsi="Times New Roman"/>
          <w:sz w:val="24"/>
        </w:rPr>
        <w:t xml:space="preserve">года </w:t>
      </w:r>
      <w:r w:rsidRPr="00DB0066">
        <w:rPr>
          <w:rFonts w:ascii="Times New Roman" w:hAnsi="Times New Roman"/>
          <w:sz w:val="24"/>
        </w:rPr>
        <w:t>начиная с Даты</w:t>
      </w:r>
      <w:r w:rsidR="00860FB3" w:rsidRPr="00DB0066">
        <w:rPr>
          <w:rFonts w:ascii="Times New Roman" w:hAnsi="Times New Roman"/>
          <w:sz w:val="24"/>
        </w:rPr>
        <w:t xml:space="preserve"> н</w:t>
      </w:r>
      <w:r w:rsidR="000C2222" w:rsidRPr="00DB0066">
        <w:rPr>
          <w:rFonts w:ascii="Times New Roman" w:hAnsi="Times New Roman"/>
          <w:sz w:val="24"/>
        </w:rPr>
        <w:t>ачала (включительно)</w:t>
      </w:r>
      <w:r w:rsidR="00C26BDD" w:rsidRPr="00DB0066">
        <w:rPr>
          <w:rFonts w:ascii="Times New Roman" w:hAnsi="Times New Roman"/>
          <w:sz w:val="24"/>
        </w:rPr>
        <w:t>.</w:t>
      </w:r>
      <w:r w:rsidRPr="00DB0066">
        <w:rPr>
          <w:rFonts w:ascii="Times New Roman" w:hAnsi="Times New Roman"/>
          <w:sz w:val="24"/>
        </w:rPr>
        <w:t xml:space="preserve"> По истечении Срока субаренды, при условии надлежащего исполнения Субарендатором своих обязанностей и отсутствия возражений со стороны Арендатора, договор субаренды считается перезаключенным на срок, равный </w:t>
      </w:r>
      <w:r w:rsidR="004C72B6" w:rsidRPr="00DB0066">
        <w:rPr>
          <w:rFonts w:ascii="Times New Roman" w:hAnsi="Times New Roman"/>
          <w:sz w:val="24"/>
        </w:rPr>
        <w:t>1</w:t>
      </w:r>
      <w:r w:rsidR="00820B27" w:rsidRPr="00DB0066">
        <w:rPr>
          <w:rFonts w:ascii="Times New Roman" w:hAnsi="Times New Roman"/>
          <w:sz w:val="24"/>
        </w:rPr>
        <w:t>1</w:t>
      </w:r>
      <w:r w:rsidR="004C72B6" w:rsidRPr="00DB0066">
        <w:rPr>
          <w:rFonts w:ascii="Times New Roman" w:hAnsi="Times New Roman"/>
          <w:sz w:val="24"/>
        </w:rPr>
        <w:t xml:space="preserve"> </w:t>
      </w:r>
      <w:r w:rsidRPr="00DB0066">
        <w:rPr>
          <w:rFonts w:ascii="Times New Roman" w:hAnsi="Times New Roman"/>
          <w:sz w:val="24"/>
        </w:rPr>
        <w:t>(</w:t>
      </w:r>
      <w:r w:rsidR="00820B27" w:rsidRPr="00DB0066">
        <w:rPr>
          <w:rFonts w:ascii="Times New Roman" w:hAnsi="Times New Roman"/>
          <w:sz w:val="24"/>
        </w:rPr>
        <w:t>месяцев</w:t>
      </w:r>
      <w:r w:rsidRPr="00DB0066">
        <w:rPr>
          <w:rFonts w:ascii="Times New Roman" w:hAnsi="Times New Roman"/>
          <w:sz w:val="24"/>
        </w:rPr>
        <w:t xml:space="preserve">) . Если Субарендатор не намерен продолжать использование Помещения после истечения Срока субаренды, Субарендатор обязан направить Арендатору соответствующие письменное уведомление. Такое письменное уведомление должно быть направлено Субарендатором Арендатору не позднее, чем за </w:t>
      </w:r>
      <w:r w:rsidR="004C72B6" w:rsidRPr="00DB0066">
        <w:rPr>
          <w:rFonts w:ascii="Times New Roman" w:hAnsi="Times New Roman"/>
          <w:sz w:val="24"/>
        </w:rPr>
        <w:t xml:space="preserve">90 </w:t>
      </w:r>
      <w:r w:rsidR="005F0167" w:rsidRPr="00DB0066">
        <w:rPr>
          <w:rFonts w:ascii="Times New Roman" w:hAnsi="Times New Roman"/>
          <w:sz w:val="24"/>
        </w:rPr>
        <w:t>(</w:t>
      </w:r>
      <w:r w:rsidR="004C72B6" w:rsidRPr="00DB0066">
        <w:rPr>
          <w:rFonts w:ascii="Times New Roman" w:hAnsi="Times New Roman"/>
          <w:sz w:val="24"/>
        </w:rPr>
        <w:t>девяносто</w:t>
      </w:r>
      <w:r w:rsidR="005F0167" w:rsidRPr="00DB0066">
        <w:rPr>
          <w:rFonts w:ascii="Times New Roman" w:hAnsi="Times New Roman"/>
          <w:sz w:val="24"/>
        </w:rPr>
        <w:t>)</w:t>
      </w:r>
      <w:r w:rsidR="00970E5B" w:rsidRPr="00DB0066">
        <w:rPr>
          <w:rFonts w:ascii="Times New Roman" w:hAnsi="Times New Roman"/>
          <w:sz w:val="24"/>
        </w:rPr>
        <w:t xml:space="preserve"> </w:t>
      </w:r>
      <w:r w:rsidRPr="00DB0066">
        <w:rPr>
          <w:rFonts w:ascii="Times New Roman" w:hAnsi="Times New Roman"/>
          <w:sz w:val="24"/>
        </w:rPr>
        <w:t xml:space="preserve">календарных дней до даты истечения </w:t>
      </w:r>
      <w:r w:rsidR="00C27966" w:rsidRPr="00DB0066">
        <w:rPr>
          <w:rFonts w:ascii="Times New Roman" w:hAnsi="Times New Roman"/>
          <w:sz w:val="24"/>
        </w:rPr>
        <w:t>С</w:t>
      </w:r>
      <w:r w:rsidRPr="00DB0066">
        <w:rPr>
          <w:rFonts w:ascii="Times New Roman" w:hAnsi="Times New Roman"/>
          <w:sz w:val="24"/>
        </w:rPr>
        <w:t>рока субаренды</w:t>
      </w:r>
      <w:r w:rsidR="00321417" w:rsidRPr="00DB0066">
        <w:rPr>
          <w:rFonts w:ascii="Times New Roman" w:hAnsi="Times New Roman"/>
          <w:sz w:val="24"/>
        </w:rPr>
        <w:t>.</w:t>
      </w:r>
    </w:p>
    <w:bookmarkEnd w:id="4"/>
    <w:p w:rsidR="00675833" w:rsidRPr="00DB0066" w:rsidRDefault="00F31EE1" w:rsidP="0022383A">
      <w:pPr>
        <w:pStyle w:val="Level2"/>
        <w:tabs>
          <w:tab w:val="num" w:pos="426"/>
        </w:tabs>
        <w:spacing w:after="0" w:line="240" w:lineRule="auto"/>
        <w:ind w:left="0" w:firstLine="284"/>
        <w:rPr>
          <w:rFonts w:ascii="Times New Roman" w:hAnsi="Times New Roman"/>
          <w:sz w:val="24"/>
        </w:rPr>
      </w:pPr>
      <w:r w:rsidRPr="00DB0066">
        <w:rPr>
          <w:rFonts w:ascii="Times New Roman" w:hAnsi="Times New Roman"/>
          <w:sz w:val="24"/>
        </w:rPr>
        <w:t xml:space="preserve">Арендатор обязан письменно уведомить Субарендатора не позднее, чем за </w:t>
      </w:r>
      <w:r w:rsidR="00820B27" w:rsidRPr="00DB0066">
        <w:rPr>
          <w:rFonts w:ascii="Times New Roman" w:hAnsi="Times New Roman"/>
          <w:sz w:val="24"/>
        </w:rPr>
        <w:t xml:space="preserve">30 </w:t>
      </w:r>
      <w:r w:rsidRPr="00DB0066">
        <w:rPr>
          <w:rFonts w:ascii="Times New Roman" w:hAnsi="Times New Roman"/>
          <w:sz w:val="24"/>
        </w:rPr>
        <w:t>(</w:t>
      </w:r>
      <w:r w:rsidR="00820B27" w:rsidRPr="00DB0066">
        <w:rPr>
          <w:rFonts w:ascii="Times New Roman" w:hAnsi="Times New Roman"/>
          <w:sz w:val="24"/>
        </w:rPr>
        <w:t>тридцать</w:t>
      </w:r>
      <w:r w:rsidRPr="00DB0066">
        <w:rPr>
          <w:rFonts w:ascii="Times New Roman" w:hAnsi="Times New Roman"/>
          <w:sz w:val="24"/>
        </w:rPr>
        <w:t xml:space="preserve">) </w:t>
      </w:r>
      <w:r w:rsidR="004B7485" w:rsidRPr="00DB0066">
        <w:rPr>
          <w:rFonts w:ascii="Times New Roman" w:hAnsi="Times New Roman"/>
          <w:sz w:val="24"/>
        </w:rPr>
        <w:t>календарных</w:t>
      </w:r>
      <w:r w:rsidRPr="00DB0066">
        <w:rPr>
          <w:rFonts w:ascii="Times New Roman" w:hAnsi="Times New Roman"/>
          <w:sz w:val="24"/>
        </w:rPr>
        <w:t xml:space="preserve"> дней до даты прекращения Договора </w:t>
      </w:r>
      <w:r w:rsidR="00C14208" w:rsidRPr="00DB0066">
        <w:rPr>
          <w:rFonts w:ascii="Times New Roman" w:hAnsi="Times New Roman"/>
          <w:sz w:val="24"/>
        </w:rPr>
        <w:t>субаренды</w:t>
      </w:r>
      <w:r w:rsidRPr="00DB0066">
        <w:rPr>
          <w:rFonts w:ascii="Times New Roman" w:hAnsi="Times New Roman"/>
          <w:sz w:val="24"/>
        </w:rPr>
        <w:t xml:space="preserve">. В уведомлении должны быть указаны реквизиты </w:t>
      </w:r>
      <w:r w:rsidR="004B7485" w:rsidRPr="00DB0066">
        <w:rPr>
          <w:rFonts w:ascii="Times New Roman" w:hAnsi="Times New Roman"/>
          <w:sz w:val="24"/>
        </w:rPr>
        <w:t>Арендатора</w:t>
      </w:r>
      <w:r w:rsidRPr="00DB0066">
        <w:rPr>
          <w:rFonts w:ascii="Times New Roman" w:hAnsi="Times New Roman"/>
          <w:sz w:val="24"/>
        </w:rPr>
        <w:t xml:space="preserve">, необходимые для перечисления арендой платы, которая должна перечисляться </w:t>
      </w:r>
      <w:r w:rsidR="004B7485" w:rsidRPr="00DB0066">
        <w:rPr>
          <w:rFonts w:ascii="Times New Roman" w:hAnsi="Times New Roman"/>
          <w:sz w:val="24"/>
        </w:rPr>
        <w:t>Арендатору</w:t>
      </w:r>
      <w:r w:rsidRPr="00DB0066">
        <w:rPr>
          <w:rFonts w:ascii="Times New Roman" w:hAnsi="Times New Roman"/>
          <w:sz w:val="24"/>
        </w:rPr>
        <w:t xml:space="preserve"> со дня расторжения договора </w:t>
      </w:r>
      <w:r w:rsidR="00C14208" w:rsidRPr="00DB0066">
        <w:rPr>
          <w:rFonts w:ascii="Times New Roman" w:hAnsi="Times New Roman"/>
          <w:sz w:val="24"/>
        </w:rPr>
        <w:t>субаренды</w:t>
      </w:r>
      <w:r w:rsidR="00675833" w:rsidRPr="00DB0066">
        <w:rPr>
          <w:rFonts w:ascii="Times New Roman" w:hAnsi="Times New Roman"/>
          <w:sz w:val="24"/>
        </w:rPr>
        <w:t>.</w:t>
      </w:r>
    </w:p>
    <w:p w:rsidR="002F2142" w:rsidRPr="00DB0066" w:rsidRDefault="002F2142" w:rsidP="0022383A">
      <w:pPr>
        <w:pStyle w:val="Level2"/>
        <w:widowControl w:val="0"/>
        <w:numPr>
          <w:ilvl w:val="0"/>
          <w:numId w:val="0"/>
        </w:numPr>
        <w:spacing w:after="0" w:line="240" w:lineRule="auto"/>
        <w:ind w:left="284" w:firstLine="284"/>
        <w:rPr>
          <w:rFonts w:ascii="Times New Roman" w:hAnsi="Times New Roman"/>
          <w:sz w:val="24"/>
        </w:rPr>
      </w:pPr>
    </w:p>
    <w:p w:rsidR="00DF3CFA" w:rsidRPr="00DB0066" w:rsidRDefault="00DF3CFA" w:rsidP="0022383A">
      <w:pPr>
        <w:pStyle w:val="Level1"/>
        <w:widowControl w:val="0"/>
        <w:spacing w:before="0" w:after="0" w:line="240" w:lineRule="auto"/>
        <w:ind w:left="0" w:firstLine="284"/>
        <w:rPr>
          <w:rFonts w:ascii="Times New Roman" w:hAnsi="Times New Roman"/>
          <w:caps/>
          <w:sz w:val="24"/>
        </w:rPr>
      </w:pPr>
      <w:bookmarkStart w:id="5" w:name="_Toc86745670"/>
      <w:r w:rsidRPr="00DB0066">
        <w:rPr>
          <w:rFonts w:ascii="Times New Roman" w:hAnsi="Times New Roman"/>
          <w:caps/>
          <w:sz w:val="24"/>
        </w:rPr>
        <w:t>Арендная плата, иные платежи и порядок расчетов</w:t>
      </w:r>
      <w:bookmarkEnd w:id="5"/>
    </w:p>
    <w:p w:rsidR="007C55E2" w:rsidRPr="00DB0066" w:rsidRDefault="007C55E2" w:rsidP="0022383A">
      <w:pPr>
        <w:pStyle w:val="Level2"/>
        <w:widowControl w:val="0"/>
        <w:spacing w:after="0" w:line="240" w:lineRule="auto"/>
        <w:ind w:left="0" w:firstLine="284"/>
        <w:rPr>
          <w:rFonts w:ascii="Times New Roman" w:hAnsi="Times New Roman"/>
          <w:sz w:val="24"/>
        </w:rPr>
      </w:pPr>
      <w:bookmarkStart w:id="6" w:name="_Ref334192614"/>
      <w:bookmarkStart w:id="7" w:name="_Ref364768188"/>
      <w:r w:rsidRPr="00DB0066">
        <w:rPr>
          <w:rFonts w:ascii="Times New Roman" w:hAnsi="Times New Roman"/>
          <w:sz w:val="24"/>
        </w:rPr>
        <w:t xml:space="preserve">За пользование </w:t>
      </w:r>
      <w:r w:rsidR="00A213D9" w:rsidRPr="00DB0066">
        <w:rPr>
          <w:rFonts w:ascii="Times New Roman" w:hAnsi="Times New Roman"/>
          <w:sz w:val="24"/>
        </w:rPr>
        <w:t>Помещениями С</w:t>
      </w:r>
      <w:r w:rsidRPr="00DB0066">
        <w:rPr>
          <w:rFonts w:ascii="Times New Roman" w:hAnsi="Times New Roman"/>
          <w:sz w:val="24"/>
        </w:rPr>
        <w:t xml:space="preserve">убарендатор обязуется выплачивать на расчетный счет Арендатора в течение срока </w:t>
      </w:r>
      <w:r w:rsidR="00221B36" w:rsidRPr="00DB0066">
        <w:rPr>
          <w:rFonts w:ascii="Times New Roman" w:hAnsi="Times New Roman"/>
          <w:sz w:val="24"/>
        </w:rPr>
        <w:t xml:space="preserve">субаренды </w:t>
      </w:r>
      <w:r w:rsidR="00C27966" w:rsidRPr="00DB0066">
        <w:rPr>
          <w:rFonts w:ascii="Times New Roman" w:hAnsi="Times New Roman"/>
          <w:sz w:val="24"/>
        </w:rPr>
        <w:t>А</w:t>
      </w:r>
      <w:r w:rsidR="00221B36" w:rsidRPr="00DB0066">
        <w:rPr>
          <w:rFonts w:ascii="Times New Roman" w:hAnsi="Times New Roman"/>
          <w:sz w:val="24"/>
        </w:rPr>
        <w:t>рендную</w:t>
      </w:r>
      <w:r w:rsidRPr="00DB0066">
        <w:rPr>
          <w:rFonts w:ascii="Times New Roman" w:hAnsi="Times New Roman"/>
          <w:sz w:val="24"/>
        </w:rPr>
        <w:t xml:space="preserve"> плату.</w:t>
      </w:r>
    </w:p>
    <w:p w:rsidR="007C55E2" w:rsidRPr="00DB0066" w:rsidRDefault="007C55E2" w:rsidP="0022383A">
      <w:pPr>
        <w:ind w:firstLine="284"/>
        <w:jc w:val="both"/>
      </w:pPr>
    </w:p>
    <w:p w:rsidR="007C55E2" w:rsidRPr="00DB0066" w:rsidRDefault="007C55E2" w:rsidP="0022383A">
      <w:pPr>
        <w:ind w:firstLine="284"/>
        <w:jc w:val="both"/>
      </w:pPr>
      <w:r w:rsidRPr="00DB0066">
        <w:t xml:space="preserve">Арендная плата рассчитывается по следующей формуле: </w:t>
      </w:r>
    </w:p>
    <w:p w:rsidR="007C55E2" w:rsidRPr="00DB0066" w:rsidRDefault="007C55E2" w:rsidP="0022383A">
      <w:pPr>
        <w:ind w:firstLine="284"/>
        <w:jc w:val="both"/>
      </w:pPr>
    </w:p>
    <w:p w:rsidR="007C55E2" w:rsidRPr="00DB0066" w:rsidRDefault="007C55E2" w:rsidP="0022383A">
      <w:pPr>
        <w:ind w:firstLine="284"/>
        <w:jc w:val="both"/>
      </w:pPr>
      <w:r w:rsidRPr="00DB0066">
        <w:t>АП = ОАП + К, где</w:t>
      </w:r>
    </w:p>
    <w:p w:rsidR="007C55E2" w:rsidRPr="00DB0066" w:rsidRDefault="007C55E2" w:rsidP="0022383A">
      <w:pPr>
        <w:ind w:firstLine="284"/>
        <w:jc w:val="both"/>
      </w:pPr>
    </w:p>
    <w:p w:rsidR="007C55E2" w:rsidRPr="00DB0066" w:rsidRDefault="007C55E2" w:rsidP="0022383A">
      <w:pPr>
        <w:ind w:firstLine="284"/>
        <w:jc w:val="both"/>
      </w:pPr>
      <w:r w:rsidRPr="00DB0066">
        <w:t>АП – Арендная плата по Договору;</w:t>
      </w:r>
    </w:p>
    <w:p w:rsidR="007C55E2" w:rsidRPr="00DB0066" w:rsidRDefault="007C55E2" w:rsidP="0022383A">
      <w:pPr>
        <w:ind w:firstLine="284"/>
        <w:jc w:val="both"/>
      </w:pPr>
      <w:r w:rsidRPr="00DB0066">
        <w:t>ОАП – Основная арендная плата (является платой за владение и пользование Помещениями, предоставление услуг по содержанию прилегающей территории и центральных инженерных систем Объекта, и рассчитывается в порядке, указанном в п.</w:t>
      </w:r>
      <w:r w:rsidR="006D079A" w:rsidRPr="00DB0066">
        <w:t xml:space="preserve"> 4.</w:t>
      </w:r>
      <w:r w:rsidR="000E682B" w:rsidRPr="00DB0066">
        <w:t>2.</w:t>
      </w:r>
      <w:r w:rsidRPr="00DB0066">
        <w:t>);</w:t>
      </w:r>
    </w:p>
    <w:p w:rsidR="007C55E2" w:rsidRPr="00DB0066" w:rsidRDefault="007C55E2" w:rsidP="0022383A">
      <w:pPr>
        <w:ind w:firstLine="284"/>
        <w:jc w:val="both"/>
      </w:pPr>
    </w:p>
    <w:p w:rsidR="007C55E2" w:rsidRPr="00DB0066" w:rsidRDefault="007C55E2" w:rsidP="0022383A">
      <w:pPr>
        <w:ind w:firstLine="284"/>
        <w:jc w:val="both"/>
      </w:pPr>
      <w:r w:rsidRPr="00DB0066">
        <w:t xml:space="preserve">К - компенсация понесенных </w:t>
      </w:r>
      <w:r w:rsidR="00F42CBF" w:rsidRPr="00DB0066">
        <w:t>арендатором</w:t>
      </w:r>
      <w:r w:rsidRPr="00DB0066">
        <w:t xml:space="preserve"> расходов на оплату услуг электроснабжения, водоснабжения и водоотведения,</w:t>
      </w:r>
      <w:r w:rsidR="0006480E" w:rsidRPr="00DB0066">
        <w:t xml:space="preserve"> теплоснабжения и холодоснабжения</w:t>
      </w:r>
      <w:r w:rsidRPr="00DB0066">
        <w:t xml:space="preserve"> размер которой рассчитывается исходя из фактических объемов потребления соответствующих коммунальных услуг (электроснабжение, водоснабжение и водоотведение), определенных на основании показаний приборов учета в Помещениях, и тарифов ресурсоснабжающих организаций</w:t>
      </w:r>
      <w:r w:rsidR="0006480E" w:rsidRPr="00DB0066">
        <w:t>, а в отношении услуг теплоснабжения и холодоснабжения – по методике, предусмотренной настоящим Договором.</w:t>
      </w:r>
      <w:r w:rsidRPr="00DB0066">
        <w:t xml:space="preserve"> (далее – </w:t>
      </w:r>
      <w:r w:rsidRPr="00DB0066">
        <w:rPr>
          <w:b/>
        </w:rPr>
        <w:t>Компенсация коммунальных расходов</w:t>
      </w:r>
      <w:r w:rsidRPr="00DB0066">
        <w:t>).</w:t>
      </w:r>
    </w:p>
    <w:p w:rsidR="009C254F" w:rsidRPr="00DB0066" w:rsidRDefault="009C254F" w:rsidP="0022383A">
      <w:pPr>
        <w:ind w:firstLine="284"/>
        <w:jc w:val="both"/>
      </w:pPr>
      <w:r w:rsidRPr="00DB0066">
        <w:t xml:space="preserve"> </w:t>
      </w:r>
    </w:p>
    <w:p w:rsidR="00DD29DB" w:rsidRPr="00DB0066" w:rsidRDefault="00EE68D5" w:rsidP="0022383A">
      <w:pPr>
        <w:ind w:firstLine="284"/>
        <w:jc w:val="both"/>
      </w:pPr>
      <w:r w:rsidRPr="00DB0066">
        <w:rPr>
          <w:b/>
        </w:rPr>
        <w:t>4.2</w:t>
      </w:r>
      <w:r w:rsidR="002F2142" w:rsidRPr="00DB0066">
        <w:t xml:space="preserve"> </w:t>
      </w:r>
      <w:r w:rsidR="008632C4" w:rsidRPr="00DB0066">
        <w:rPr>
          <w:b/>
          <w:i/>
        </w:rPr>
        <w:t>Основная арендная плата</w:t>
      </w:r>
    </w:p>
    <w:p w:rsidR="00CE4D9F" w:rsidRPr="00DB0066" w:rsidRDefault="00CE4D9F" w:rsidP="0022383A">
      <w:pPr>
        <w:ind w:firstLine="284"/>
        <w:jc w:val="both"/>
      </w:pPr>
      <w:r w:rsidRPr="00DB0066">
        <w:t>Основная арендная плата (ОАП) рассчитывается по следующей формуле:</w:t>
      </w:r>
    </w:p>
    <w:p w:rsidR="00CE4D9F" w:rsidRPr="00DB0066" w:rsidRDefault="00CE4D9F" w:rsidP="0022383A">
      <w:pPr>
        <w:ind w:firstLine="284"/>
        <w:jc w:val="both"/>
      </w:pPr>
    </w:p>
    <w:p w:rsidR="00CE4D9F" w:rsidRPr="00DB0066" w:rsidRDefault="00CE4D9F" w:rsidP="0022383A">
      <w:pPr>
        <w:ind w:firstLine="284"/>
        <w:jc w:val="both"/>
      </w:pPr>
      <w:r w:rsidRPr="00DB0066">
        <w:t xml:space="preserve">ОАП = МАП + ПАП, где: </w:t>
      </w:r>
    </w:p>
    <w:p w:rsidR="00CE4D9F" w:rsidRPr="00DB0066" w:rsidRDefault="00CE4D9F" w:rsidP="0022383A">
      <w:pPr>
        <w:ind w:firstLine="284"/>
        <w:jc w:val="both"/>
      </w:pPr>
    </w:p>
    <w:p w:rsidR="00D73D94" w:rsidRPr="00DB0066" w:rsidRDefault="00CE4D9F" w:rsidP="0022383A">
      <w:pPr>
        <w:ind w:firstLine="284"/>
        <w:jc w:val="both"/>
      </w:pPr>
      <w:r w:rsidRPr="00DB0066">
        <w:t xml:space="preserve">МАП – Минимальная арендная плата. Размер Минимальной арендной платы рассчитывается как произведение ставки Минимальной арендной платы и Арендуемой Площади. </w:t>
      </w:r>
      <w:r w:rsidR="00D73D94" w:rsidRPr="00DB0066">
        <w:t>Ставка Минимальной арендной платы определена в п. 4.2.</w:t>
      </w:r>
      <w:r w:rsidR="00C80B0B" w:rsidRPr="00DB0066">
        <w:t>1.</w:t>
      </w:r>
      <w:r w:rsidR="00D73D94" w:rsidRPr="00DB0066">
        <w:t xml:space="preserve">1. настоящего Договора. </w:t>
      </w:r>
    </w:p>
    <w:p w:rsidR="00CE4D9F" w:rsidRPr="00DB0066" w:rsidRDefault="00CE4D9F" w:rsidP="0022383A">
      <w:pPr>
        <w:ind w:firstLine="284"/>
        <w:jc w:val="both"/>
      </w:pPr>
      <w:r w:rsidRPr="00DB0066">
        <w:t>ПАП - Переменная часть Основной арендной платы</w:t>
      </w:r>
    </w:p>
    <w:p w:rsidR="00CE4D9F" w:rsidRPr="00DB0066" w:rsidRDefault="00CE4D9F" w:rsidP="0022383A">
      <w:pPr>
        <w:ind w:firstLine="284"/>
        <w:jc w:val="both"/>
      </w:pPr>
    </w:p>
    <w:p w:rsidR="00CE4D9F" w:rsidRPr="00DB0066" w:rsidRDefault="00CE4D9F" w:rsidP="0022383A">
      <w:pPr>
        <w:ind w:firstLine="284"/>
        <w:jc w:val="both"/>
      </w:pPr>
      <w:r w:rsidRPr="00DB0066">
        <w:t>Переменная часть арендной платы рассчитывается как сумма превышения Доли Выручки Субарендатора за отчетный период над Минимальной арендной платой</w:t>
      </w:r>
      <w:r w:rsidR="00CE71D5" w:rsidRPr="00DB0066">
        <w:t xml:space="preserve"> для организации общественного питания (столовой)</w:t>
      </w:r>
      <w:r w:rsidRPr="00DB0066">
        <w:t xml:space="preserve">. </w:t>
      </w:r>
    </w:p>
    <w:p w:rsidR="00CE4D9F" w:rsidRPr="00DB0066" w:rsidRDefault="00CE4D9F" w:rsidP="0022383A">
      <w:pPr>
        <w:ind w:firstLine="284"/>
        <w:jc w:val="both"/>
      </w:pPr>
      <w:r w:rsidRPr="00DB0066">
        <w:t xml:space="preserve">Доля Выручки Субарендатора рассчитывается путем умножения Выручки Субарендатора за отчетный период на определенный процент от Выручки, размер которого </w:t>
      </w:r>
      <w:r w:rsidR="00072B95" w:rsidRPr="00DB0066">
        <w:t>определен в п.</w:t>
      </w:r>
      <w:r w:rsidR="00807FEE" w:rsidRPr="00DB0066">
        <w:t>4.2.2.1</w:t>
      </w:r>
      <w:r w:rsidR="00221B36" w:rsidRPr="00DB0066">
        <w:t>.</w:t>
      </w:r>
      <w:r w:rsidR="00072B95" w:rsidRPr="00DB0066">
        <w:t xml:space="preserve"> настоящего Договора.</w:t>
      </w:r>
    </w:p>
    <w:p w:rsidR="00CE4D9F" w:rsidRPr="00DB0066" w:rsidRDefault="00CE4D9F" w:rsidP="0022383A">
      <w:pPr>
        <w:ind w:firstLine="284"/>
        <w:jc w:val="both"/>
      </w:pPr>
      <w:r w:rsidRPr="00DB0066">
        <w:t>В случае, если рассчитанная Доля выручки Субарендатора за отчетный период не превышает Минимальную арендную плату, то Переменная часть Основной арендной платы считается равной нулю.</w:t>
      </w:r>
    </w:p>
    <w:p w:rsidR="00C20998" w:rsidRPr="00DB0066" w:rsidRDefault="00827A0A" w:rsidP="0022383A">
      <w:pPr>
        <w:ind w:firstLine="284"/>
        <w:jc w:val="both"/>
      </w:pPr>
      <w:r w:rsidRPr="00DB0066">
        <w:t xml:space="preserve">Если иное не предусмотрено настоящим Договорам, </w:t>
      </w:r>
      <w:r w:rsidR="003452A6" w:rsidRPr="00DB0066">
        <w:t>минимальная</w:t>
      </w:r>
      <w:r w:rsidR="00320A8E" w:rsidRPr="00DB0066">
        <w:t xml:space="preserve"> </w:t>
      </w:r>
      <w:r w:rsidR="00163416" w:rsidRPr="00DB0066">
        <w:t xml:space="preserve">и переменная части арендной платы подлежат начислению и оплате Субарендатором, начиная </w:t>
      </w:r>
      <w:r w:rsidR="000A4069" w:rsidRPr="00DB0066">
        <w:t>с Даты</w:t>
      </w:r>
      <w:r w:rsidR="00163416" w:rsidRPr="00DB0066">
        <w:t xml:space="preserve"> начала.</w:t>
      </w:r>
    </w:p>
    <w:p w:rsidR="00C20998" w:rsidRPr="00DB0066" w:rsidRDefault="00C20998" w:rsidP="0022383A">
      <w:pPr>
        <w:ind w:firstLine="284"/>
        <w:jc w:val="both"/>
      </w:pPr>
      <w:r w:rsidRPr="00DB0066">
        <w:t xml:space="preserve">Условия по арендной плате </w:t>
      </w:r>
      <w:r w:rsidR="003001F2" w:rsidRPr="00DB0066">
        <w:t xml:space="preserve">могут </w:t>
      </w:r>
      <w:r w:rsidRPr="00DB0066">
        <w:t>подлежат</w:t>
      </w:r>
      <w:r w:rsidR="003001F2" w:rsidRPr="00DB0066">
        <w:t>ь</w:t>
      </w:r>
      <w:r w:rsidRPr="00DB0066">
        <w:t xml:space="preserve"> пересмотру </w:t>
      </w:r>
      <w:r w:rsidR="000A4069" w:rsidRPr="00DB0066">
        <w:t>в соответствии</w:t>
      </w:r>
      <w:r w:rsidRPr="00DB0066">
        <w:t xml:space="preserve"> с Приказом Фонда «Сколково» от 23 января 2017 года № 029-Пр «Об утверждении Порядка определения ставок аренды нежилых зданий и помещений, входящих в состав инфраструктуры территории инновационного центра «Сколково», принадлежащих на праве собственности управляющей компании и (или) дочерним обществам или которыми они владеют на ином праве».</w:t>
      </w:r>
    </w:p>
    <w:p w:rsidR="00C27966" w:rsidRPr="00DB0066" w:rsidRDefault="00C27966" w:rsidP="0022383A">
      <w:pPr>
        <w:ind w:firstLine="284"/>
        <w:jc w:val="both"/>
      </w:pPr>
    </w:p>
    <w:p w:rsidR="009901CA" w:rsidRPr="00DB0066" w:rsidRDefault="00221B36" w:rsidP="0022383A">
      <w:pPr>
        <w:ind w:firstLine="284"/>
        <w:jc w:val="both"/>
        <w:rPr>
          <w:b/>
          <w:i/>
        </w:rPr>
      </w:pPr>
      <w:r w:rsidRPr="00DB0066">
        <w:rPr>
          <w:b/>
          <w:kern w:val="20"/>
          <w:lang w:eastAsia="en-US"/>
        </w:rPr>
        <w:t>4.2.1</w:t>
      </w:r>
      <w:r w:rsidRPr="00DB0066">
        <w:rPr>
          <w:kern w:val="20"/>
          <w:lang w:eastAsia="en-US"/>
        </w:rPr>
        <w:t xml:space="preserve"> </w:t>
      </w:r>
      <w:r w:rsidRPr="00DB0066">
        <w:rPr>
          <w:b/>
          <w:i/>
        </w:rPr>
        <w:t>Минимальная</w:t>
      </w:r>
      <w:r w:rsidR="009901CA" w:rsidRPr="00DB0066">
        <w:rPr>
          <w:b/>
          <w:i/>
        </w:rPr>
        <w:t xml:space="preserve"> арендная плата</w:t>
      </w:r>
    </w:p>
    <w:p w:rsidR="00D545D4" w:rsidRPr="00DB0066" w:rsidRDefault="00D545D4" w:rsidP="0022383A">
      <w:pPr>
        <w:tabs>
          <w:tab w:val="right" w:pos="9779"/>
        </w:tabs>
        <w:ind w:firstLine="284"/>
        <w:jc w:val="both"/>
      </w:pPr>
      <w:r w:rsidRPr="00DB0066">
        <w:rPr>
          <w:b/>
        </w:rPr>
        <w:t>4.2.1.1.</w:t>
      </w:r>
      <w:r w:rsidRPr="00DB0066">
        <w:t xml:space="preserve"> </w:t>
      </w:r>
      <w:r w:rsidR="00F31EE1" w:rsidRPr="00DB0066">
        <w:t xml:space="preserve">Ставка </w:t>
      </w:r>
      <w:r w:rsidRPr="00DB0066">
        <w:t>Минимальн</w:t>
      </w:r>
      <w:r w:rsidR="00F31EE1" w:rsidRPr="00DB0066">
        <w:t xml:space="preserve">ой </w:t>
      </w:r>
      <w:r w:rsidRPr="00DB0066">
        <w:t>арендн</w:t>
      </w:r>
      <w:r w:rsidR="00F31EE1" w:rsidRPr="00DB0066">
        <w:t>ой платы</w:t>
      </w:r>
      <w:r w:rsidRPr="00DB0066">
        <w:t xml:space="preserve"> </w:t>
      </w:r>
      <w:r w:rsidR="00E2092D" w:rsidRPr="00DB0066">
        <w:t xml:space="preserve">для организации общественного питания (столовой) </w:t>
      </w:r>
      <w:r w:rsidR="00C26BDD" w:rsidRPr="00DB0066">
        <w:t>______</w:t>
      </w:r>
      <w:r w:rsidR="00C157DC" w:rsidRPr="00DB0066">
        <w:t>(</w:t>
      </w:r>
      <w:r w:rsidR="00C26BDD" w:rsidRPr="00DB0066">
        <w:t xml:space="preserve">________ и 00/100) </w:t>
      </w:r>
      <w:r w:rsidR="00C14208" w:rsidRPr="00DB0066">
        <w:t>рублей</w:t>
      </w:r>
      <w:r w:rsidR="000C2222" w:rsidRPr="00DB0066">
        <w:t>, в том числе НДС 20</w:t>
      </w:r>
      <w:r w:rsidR="00C157DC" w:rsidRPr="00DB0066">
        <w:t>%,</w:t>
      </w:r>
      <w:r w:rsidRPr="00DB0066">
        <w:t xml:space="preserve"> за один квадратный метр Арендуемой площади Помещений в год</w:t>
      </w:r>
      <w:r w:rsidR="008E4D23" w:rsidRPr="00DB0066">
        <w:t>, для организации общественного питания (</w:t>
      </w:r>
      <w:r w:rsidR="00CE71D5" w:rsidRPr="00DB0066">
        <w:t>сервиса приготовления готовых рационов питания</w:t>
      </w:r>
      <w:r w:rsidR="008E4D23" w:rsidRPr="00DB0066">
        <w:t>) ______(________ и 00/100) рублей, в том числе НДС 20%, за один квадратный метр Арендуемой площади Помещений в год</w:t>
      </w:r>
      <w:r w:rsidRPr="00DB0066">
        <w:t>.</w:t>
      </w:r>
    </w:p>
    <w:p w:rsidR="00724E95" w:rsidRPr="00DB0066" w:rsidRDefault="000C2222" w:rsidP="00CE71D5">
      <w:pPr>
        <w:ind w:firstLine="284"/>
        <w:jc w:val="both"/>
      </w:pPr>
      <w:r w:rsidRPr="00DB0066">
        <w:rPr>
          <w:b/>
        </w:rPr>
        <w:t>4.2.1.2</w:t>
      </w:r>
      <w:r w:rsidR="00724E95" w:rsidRPr="00DB0066">
        <w:t xml:space="preserve"> </w:t>
      </w:r>
      <w:r w:rsidR="00CE71D5" w:rsidRPr="00DB0066">
        <w:t xml:space="preserve">Размер Минимальной арендной платы для организации общественного питания (столовой) составляет ______(________ и 00/100) рублей , в том числе НДС 20%, в месяц, для организации общественного питания (сервиса приготовления готовых рационов питания)  составляет ______(________ и 00/100) рублей, в том числе НДС 20%, в месяц. </w:t>
      </w:r>
      <w:r w:rsidR="000F6DB9" w:rsidRPr="00DB0066">
        <w:t xml:space="preserve">Размер Минимальной арендной платы по настоящему Договору составляет </w:t>
      </w:r>
      <w:r w:rsidR="00C26BDD" w:rsidRPr="00DB0066">
        <w:t>_____</w:t>
      </w:r>
      <w:proofErr w:type="gramStart"/>
      <w:r w:rsidR="00C26BDD" w:rsidRPr="00DB0066">
        <w:t>_(</w:t>
      </w:r>
      <w:proofErr w:type="gramEnd"/>
      <w:r w:rsidR="00C26BDD" w:rsidRPr="00DB0066">
        <w:t xml:space="preserve">________ и 00/100) рублей </w:t>
      </w:r>
      <w:r w:rsidR="00B36237" w:rsidRPr="00DB0066">
        <w:t>, в том числе НДС 20%</w:t>
      </w:r>
      <w:r w:rsidR="000F6DB9" w:rsidRPr="00DB0066">
        <w:t>, в месяц.</w:t>
      </w:r>
    </w:p>
    <w:p w:rsidR="00D545D4" w:rsidRPr="00DB0066" w:rsidRDefault="000C2222" w:rsidP="0022383A">
      <w:pPr>
        <w:widowControl w:val="0"/>
        <w:tabs>
          <w:tab w:val="left" w:pos="-142"/>
        </w:tabs>
        <w:ind w:firstLine="284"/>
        <w:jc w:val="both"/>
        <w:outlineLvl w:val="1"/>
        <w:rPr>
          <w:b/>
          <w:kern w:val="20"/>
          <w:lang w:eastAsia="en-US"/>
        </w:rPr>
      </w:pPr>
      <w:r w:rsidRPr="00DB0066">
        <w:rPr>
          <w:b/>
        </w:rPr>
        <w:t>4.2.1.3</w:t>
      </w:r>
      <w:r w:rsidR="00221B36" w:rsidRPr="00DB0066">
        <w:rPr>
          <w:b/>
        </w:rPr>
        <w:t xml:space="preserve"> Порядок</w:t>
      </w:r>
      <w:r w:rsidR="00D545D4" w:rsidRPr="00DB0066">
        <w:rPr>
          <w:b/>
          <w:kern w:val="20"/>
          <w:lang w:eastAsia="en-US"/>
        </w:rPr>
        <w:t xml:space="preserve"> уплаты </w:t>
      </w:r>
      <w:r w:rsidR="00221B36" w:rsidRPr="00DB0066">
        <w:rPr>
          <w:b/>
          <w:kern w:val="20"/>
          <w:lang w:eastAsia="en-US"/>
        </w:rPr>
        <w:t>Минимальной арендной</w:t>
      </w:r>
      <w:r w:rsidR="00D545D4" w:rsidRPr="00DB0066">
        <w:rPr>
          <w:b/>
          <w:kern w:val="20"/>
          <w:lang w:eastAsia="en-US"/>
        </w:rPr>
        <w:t xml:space="preserve"> платы: </w:t>
      </w:r>
    </w:p>
    <w:p w:rsidR="00D545D4" w:rsidRPr="00DB0066" w:rsidRDefault="00D545D4" w:rsidP="0022383A">
      <w:pPr>
        <w:tabs>
          <w:tab w:val="num" w:pos="964"/>
        </w:tabs>
        <w:ind w:firstLine="284"/>
        <w:jc w:val="both"/>
      </w:pPr>
      <w:r w:rsidRPr="00DB0066">
        <w:t>Не позднее 10 (Десятого) числа каждого календарного месяца Субарендатор обязуется уплачивать Арендатору Минимальную Арендную плату</w:t>
      </w:r>
      <w:r w:rsidR="00FF4459" w:rsidRPr="00DB0066">
        <w:t xml:space="preserve"> авансовыми платежами в размере, указанном в п.4.2.1.</w:t>
      </w:r>
      <w:r w:rsidR="00211F20" w:rsidRPr="00DB0066">
        <w:t>2</w:t>
      </w:r>
      <w:r w:rsidR="00FF4459" w:rsidRPr="00DB0066">
        <w:t xml:space="preserve"> Договора (применительно к соответствующему периоду), </w:t>
      </w:r>
      <w:r w:rsidRPr="00DB0066">
        <w:t xml:space="preserve">за каждый предстоящий календарный месяц Срока субаренды. </w:t>
      </w:r>
    </w:p>
    <w:p w:rsidR="00D545D4" w:rsidRPr="00DB0066" w:rsidRDefault="00D545D4" w:rsidP="0022383A">
      <w:pPr>
        <w:tabs>
          <w:tab w:val="num" w:pos="964"/>
        </w:tabs>
        <w:ind w:firstLine="284"/>
        <w:jc w:val="both"/>
      </w:pPr>
      <w:r w:rsidRPr="00DB0066">
        <w:t>Минимальная Арендная плата за первый календарный месяц Срока субаренды должна быть уплачена Субарендатором авансовым платежом, не позднее</w:t>
      </w:r>
      <w:r w:rsidR="00320A8E" w:rsidRPr="00DB0066">
        <w:t>,</w:t>
      </w:r>
      <w:r w:rsidRPr="00DB0066">
        <w:t xml:space="preserve"> чем за 5 (Пять) рабочих дней с Даты начала.</w:t>
      </w:r>
    </w:p>
    <w:p w:rsidR="00D545D4" w:rsidRPr="00DB0066" w:rsidRDefault="000C2222" w:rsidP="0022383A">
      <w:pPr>
        <w:ind w:firstLine="284"/>
        <w:jc w:val="both"/>
      </w:pPr>
      <w:r w:rsidRPr="00DB0066">
        <w:rPr>
          <w:b/>
        </w:rPr>
        <w:t>4.2.1.4</w:t>
      </w:r>
      <w:r w:rsidR="00D545D4" w:rsidRPr="00DB0066">
        <w:t xml:space="preserve"> Расчетным и платежным периодом по оплате Минимальной арендной платы по настоящему Договору является 1 (один) календарный месяц.</w:t>
      </w:r>
    </w:p>
    <w:p w:rsidR="00D545D4" w:rsidRPr="00DB0066" w:rsidRDefault="000C2222" w:rsidP="0022383A">
      <w:pPr>
        <w:ind w:firstLine="284"/>
        <w:jc w:val="both"/>
      </w:pPr>
      <w:r w:rsidRPr="00DB0066">
        <w:rPr>
          <w:b/>
        </w:rPr>
        <w:t>4.2.1.5</w:t>
      </w:r>
      <w:r w:rsidR="00D545D4" w:rsidRPr="00DB0066">
        <w:t xml:space="preserve"> Если начало и/или окончание Срока субаренды приходится (соответственно) не на первый и/или последний календарный день соответствующего календарного месяца, то минимальная Арендная плата оплачивается исходя из фактического календарного количества дней субаренды в таком неполном календарном месяце и рассчитывается по формуле:</w:t>
      </w:r>
    </w:p>
    <w:p w:rsidR="00D545D4" w:rsidRPr="00DB0066" w:rsidRDefault="00D545D4" w:rsidP="0022383A">
      <w:pPr>
        <w:ind w:firstLine="284"/>
        <w:jc w:val="both"/>
      </w:pPr>
      <w:r w:rsidRPr="00DB0066">
        <w:t>МАП/</w:t>
      </w:r>
      <w:proofErr w:type="spellStart"/>
      <w:r w:rsidRPr="00DB0066">
        <w:t>Кдн</w:t>
      </w:r>
      <w:proofErr w:type="spellEnd"/>
      <w:r w:rsidRPr="00DB0066">
        <w:t>*</w:t>
      </w:r>
      <w:proofErr w:type="spellStart"/>
      <w:r w:rsidRPr="00DB0066">
        <w:t>Фдн</w:t>
      </w:r>
      <w:proofErr w:type="spellEnd"/>
      <w:r w:rsidRPr="00DB0066">
        <w:t>, где</w:t>
      </w:r>
    </w:p>
    <w:p w:rsidR="00D545D4" w:rsidRPr="00DB0066" w:rsidRDefault="00D545D4" w:rsidP="0022383A">
      <w:pPr>
        <w:ind w:firstLine="284"/>
        <w:jc w:val="both"/>
      </w:pPr>
      <w:r w:rsidRPr="00DB0066">
        <w:lastRenderedPageBreak/>
        <w:t>МАП – размер Минимальной арендной платы в месяц, определенный в пункте 4.2.1.</w:t>
      </w:r>
      <w:r w:rsidR="00C27966" w:rsidRPr="00DB0066">
        <w:t>2</w:t>
      </w:r>
      <w:r w:rsidRPr="00DB0066">
        <w:t xml:space="preserve"> Договора; </w:t>
      </w:r>
    </w:p>
    <w:p w:rsidR="00D545D4" w:rsidRPr="00DB0066" w:rsidRDefault="00D545D4" w:rsidP="0022383A">
      <w:pPr>
        <w:ind w:firstLine="284"/>
        <w:jc w:val="both"/>
      </w:pPr>
      <w:proofErr w:type="spellStart"/>
      <w:r w:rsidRPr="00DB0066">
        <w:t>Кдн</w:t>
      </w:r>
      <w:proofErr w:type="spellEnd"/>
      <w:r w:rsidRPr="00DB0066">
        <w:t xml:space="preserve"> – количество календарных дней в соответствующем неполном календарном месяце, в отношение которого осуществляется расчет.</w:t>
      </w:r>
    </w:p>
    <w:p w:rsidR="00D545D4" w:rsidRPr="00DB0066" w:rsidRDefault="00D545D4" w:rsidP="0022383A">
      <w:pPr>
        <w:ind w:firstLine="284"/>
        <w:jc w:val="both"/>
      </w:pPr>
      <w:proofErr w:type="spellStart"/>
      <w:r w:rsidRPr="00DB0066">
        <w:t>Фдн</w:t>
      </w:r>
      <w:proofErr w:type="spellEnd"/>
      <w:r w:rsidRPr="00DB0066">
        <w:t xml:space="preserve"> – фактическое календарное количество дней, в течение которых Субарендатор пользовался Помещением в неполном календарном месяце в отношении которого осуществляется расчет.</w:t>
      </w:r>
    </w:p>
    <w:p w:rsidR="00D545D4" w:rsidRPr="00DB0066" w:rsidRDefault="000C2222" w:rsidP="0022383A">
      <w:pPr>
        <w:ind w:firstLine="284"/>
        <w:jc w:val="both"/>
      </w:pPr>
      <w:r w:rsidRPr="00DB0066">
        <w:rPr>
          <w:b/>
        </w:rPr>
        <w:t>4.2.1.6</w:t>
      </w:r>
      <w:r w:rsidR="00D545D4" w:rsidRPr="00DB0066">
        <w:rPr>
          <w:b/>
        </w:rPr>
        <w:t xml:space="preserve"> </w:t>
      </w:r>
      <w:r w:rsidR="00FF4459" w:rsidRPr="00DB0066">
        <w:t>Основанием для уплаты М</w:t>
      </w:r>
      <w:r w:rsidR="00D545D4" w:rsidRPr="00DB0066">
        <w:t xml:space="preserve">инимальной арендной платы является настоящий Договор. Оплата </w:t>
      </w:r>
      <w:r w:rsidR="00FF4459" w:rsidRPr="00DB0066">
        <w:t>Минимальной а</w:t>
      </w:r>
      <w:r w:rsidR="00D545D4" w:rsidRPr="00DB0066">
        <w:t xml:space="preserve">рендной платы по Договору производится по реквизитам, указанным в Договоре, или иным реквизитам, информацию о которых Арендатор доведет до сведения Субарендатора в письменном виде. Счет на Минимальную арендную плату Арендатором не выставляется. </w:t>
      </w:r>
    </w:p>
    <w:p w:rsidR="00D545D4" w:rsidRPr="00DB0066" w:rsidRDefault="00100785" w:rsidP="0022383A">
      <w:pPr>
        <w:ind w:firstLine="284"/>
        <w:jc w:val="both"/>
        <w:rPr>
          <w:b/>
        </w:rPr>
      </w:pPr>
      <w:r w:rsidRPr="00DB0066">
        <w:rPr>
          <w:b/>
        </w:rPr>
        <w:t>4.2.1.</w:t>
      </w:r>
      <w:r w:rsidR="000C2222" w:rsidRPr="00DB0066">
        <w:rPr>
          <w:b/>
        </w:rPr>
        <w:t>7</w:t>
      </w:r>
      <w:r w:rsidR="00D545D4" w:rsidRPr="00DB0066">
        <w:rPr>
          <w:b/>
        </w:rPr>
        <w:t xml:space="preserve"> </w:t>
      </w:r>
      <w:r w:rsidR="00D545D4" w:rsidRPr="00DB0066">
        <w:t>Стороны согласовали, что акты оказанных услуг по аренде по настоящему Договору Сторонами не составляются и не подписываются. Подтверждением существования арендных отношений и срока пользования Помещениями являются настоящий Договор, Акт приема-передачи и Акт возврата.</w:t>
      </w:r>
      <w:r w:rsidR="00D545D4" w:rsidRPr="00DB0066">
        <w:rPr>
          <w:b/>
        </w:rPr>
        <w:t xml:space="preserve"> </w:t>
      </w:r>
    </w:p>
    <w:p w:rsidR="008900D7" w:rsidRPr="00DB0066" w:rsidRDefault="008900D7" w:rsidP="0022383A">
      <w:pPr>
        <w:ind w:firstLine="284"/>
        <w:jc w:val="both"/>
        <w:rPr>
          <w:b/>
          <w:kern w:val="20"/>
          <w:lang w:eastAsia="en-US"/>
        </w:rPr>
      </w:pPr>
      <w:r w:rsidRPr="00DB0066">
        <w:rPr>
          <w:b/>
        </w:rPr>
        <w:t>4.</w:t>
      </w:r>
      <w:r w:rsidR="00862F81" w:rsidRPr="00DB0066">
        <w:rPr>
          <w:b/>
        </w:rPr>
        <w:t>2.2.</w:t>
      </w:r>
      <w:r w:rsidRPr="00DB0066">
        <w:t xml:space="preserve"> </w:t>
      </w:r>
      <w:r w:rsidRPr="00DB0066">
        <w:rPr>
          <w:b/>
          <w:kern w:val="20"/>
          <w:lang w:eastAsia="en-US"/>
        </w:rPr>
        <w:t xml:space="preserve">Переменная часть </w:t>
      </w:r>
      <w:r w:rsidR="001C335D" w:rsidRPr="00DB0066">
        <w:rPr>
          <w:b/>
          <w:kern w:val="20"/>
          <w:lang w:eastAsia="en-US"/>
        </w:rPr>
        <w:t xml:space="preserve">Основной </w:t>
      </w:r>
      <w:r w:rsidRPr="00DB0066">
        <w:rPr>
          <w:b/>
          <w:kern w:val="20"/>
          <w:lang w:eastAsia="en-US"/>
        </w:rPr>
        <w:t>Арендной платы</w:t>
      </w:r>
    </w:p>
    <w:p w:rsidR="00BA52D8" w:rsidRPr="00DB0066" w:rsidRDefault="00086DDF" w:rsidP="0022383A">
      <w:pPr>
        <w:ind w:firstLine="284"/>
        <w:jc w:val="both"/>
      </w:pPr>
      <w:r w:rsidRPr="00DB0066">
        <w:rPr>
          <w:b/>
        </w:rPr>
        <w:t xml:space="preserve">4.2.2.1. </w:t>
      </w:r>
      <w:r w:rsidRPr="00DB0066">
        <w:t xml:space="preserve">Субарендатор обязан </w:t>
      </w:r>
      <w:r w:rsidR="005F0A68" w:rsidRPr="00DB0066">
        <w:t>оплачивать Арендатору</w:t>
      </w:r>
      <w:r w:rsidRPr="00DB0066">
        <w:t xml:space="preserve"> переменную часть Основной Арендной платы</w:t>
      </w:r>
      <w:r w:rsidR="001D1E55" w:rsidRPr="00DB0066">
        <w:t>,</w:t>
      </w:r>
      <w:r w:rsidRPr="00DB0066">
        <w:t xml:space="preserve"> </w:t>
      </w:r>
      <w:r w:rsidR="000E7F63" w:rsidRPr="00DB0066">
        <w:t>в части процента от В</w:t>
      </w:r>
      <w:r w:rsidRPr="00DB0066">
        <w:t>ыручки</w:t>
      </w:r>
      <w:r w:rsidR="001D1E55" w:rsidRPr="00DB0066">
        <w:t xml:space="preserve"> </w:t>
      </w:r>
    </w:p>
    <w:p w:rsidR="00BA52D8" w:rsidRPr="00DB0066" w:rsidRDefault="00BA52D8" w:rsidP="0022383A">
      <w:pPr>
        <w:ind w:firstLine="284"/>
        <w:jc w:val="both"/>
      </w:pPr>
      <w:r w:rsidRPr="00DB0066">
        <w:t>- при размере выручки до 4,5 млн. руб. –</w:t>
      </w:r>
      <w:r w:rsidR="003F0DC0" w:rsidRPr="00DB0066">
        <w:t>_</w:t>
      </w:r>
      <w:r w:rsidRPr="00DB0066">
        <w:t>% (</w:t>
      </w:r>
      <w:r w:rsidR="003F0DC0" w:rsidRPr="00DB0066">
        <w:t>____</w:t>
      </w:r>
      <w:r w:rsidRPr="00DB0066">
        <w:t>), в том числе НДС 20%</w:t>
      </w:r>
    </w:p>
    <w:p w:rsidR="00BA52D8" w:rsidRPr="00DB0066" w:rsidRDefault="00BA52D8" w:rsidP="0022383A">
      <w:pPr>
        <w:ind w:firstLine="284"/>
        <w:jc w:val="both"/>
      </w:pPr>
      <w:r w:rsidRPr="00DB0066">
        <w:t>- при размере выручки от 4,5 млн. руб. до 6,</w:t>
      </w:r>
      <w:r w:rsidR="00D25711" w:rsidRPr="00DB0066">
        <w:t>0</w:t>
      </w:r>
      <w:r w:rsidRPr="00DB0066">
        <w:t xml:space="preserve"> млн. руб. </w:t>
      </w:r>
      <w:r w:rsidR="003F0DC0" w:rsidRPr="00DB0066">
        <w:t>_% (____)</w:t>
      </w:r>
      <w:r w:rsidRPr="00DB0066">
        <w:t>, в том числе НДС 20%</w:t>
      </w:r>
    </w:p>
    <w:p w:rsidR="00BA52D8" w:rsidRPr="00DB0066" w:rsidRDefault="00BA52D8" w:rsidP="0022383A">
      <w:pPr>
        <w:ind w:firstLine="284"/>
        <w:jc w:val="both"/>
      </w:pPr>
      <w:r w:rsidRPr="00DB0066">
        <w:t>- при размере выручки от 6,</w:t>
      </w:r>
      <w:r w:rsidR="00D25711" w:rsidRPr="00DB0066">
        <w:t>0</w:t>
      </w:r>
      <w:r w:rsidRPr="00DB0066">
        <w:t xml:space="preserve"> млн. руб. – </w:t>
      </w:r>
      <w:r w:rsidR="003F0DC0" w:rsidRPr="00DB0066">
        <w:t>_% (____)</w:t>
      </w:r>
      <w:r w:rsidRPr="00DB0066">
        <w:t>, в том числе НДС 20%</w:t>
      </w:r>
    </w:p>
    <w:p w:rsidR="00BA52D8" w:rsidRPr="00DB0066" w:rsidRDefault="00205EB7" w:rsidP="0022383A">
      <w:pPr>
        <w:ind w:firstLine="284"/>
        <w:jc w:val="both"/>
      </w:pPr>
      <w:r w:rsidRPr="00DB0066">
        <w:t xml:space="preserve"> </w:t>
      </w:r>
      <w:r w:rsidR="001D1E55" w:rsidRPr="00DB0066">
        <w:t xml:space="preserve">за </w:t>
      </w:r>
      <w:r w:rsidR="00495C7E" w:rsidRPr="00DB0066">
        <w:t xml:space="preserve">предоставление услуг питания </w:t>
      </w:r>
      <w:r w:rsidR="004242AC" w:rsidRPr="00DB0066">
        <w:t xml:space="preserve">в </w:t>
      </w:r>
      <w:r w:rsidR="008E57BC" w:rsidRPr="00DB0066">
        <w:t>Помещении</w:t>
      </w:r>
      <w:r w:rsidR="00C0537E" w:rsidRPr="00DB0066">
        <w:t>, включая НДС</w:t>
      </w:r>
    </w:p>
    <w:p w:rsidR="00E318AF" w:rsidRPr="00DB0066" w:rsidRDefault="00E318AF" w:rsidP="0022383A">
      <w:pPr>
        <w:ind w:firstLine="284"/>
        <w:jc w:val="both"/>
      </w:pPr>
      <w:r w:rsidRPr="00DB0066">
        <w:rPr>
          <w:b/>
        </w:rPr>
        <w:t>4.2.2.2.</w:t>
      </w:r>
      <w:r w:rsidRPr="00DB0066">
        <w:rPr>
          <w:b/>
          <w:i/>
        </w:rPr>
        <w:t xml:space="preserve"> </w:t>
      </w:r>
      <w:r w:rsidRPr="00DB0066">
        <w:t>Переменная часть Основной арендной платы рассчитывается как сумма превышения Доли Выручки Субарендатора за отчетный период над Минимальной арендной платой</w:t>
      </w:r>
      <w:r w:rsidR="00CE71D5" w:rsidRPr="00DB0066">
        <w:t xml:space="preserve"> для организации общественного питания (столовой)</w:t>
      </w:r>
      <w:r w:rsidRPr="00DB0066">
        <w:t>.</w:t>
      </w:r>
    </w:p>
    <w:p w:rsidR="00E318AF" w:rsidRPr="00DB0066" w:rsidRDefault="00E318AF" w:rsidP="0022383A">
      <w:pPr>
        <w:ind w:firstLine="284"/>
        <w:jc w:val="both"/>
      </w:pPr>
      <w:r w:rsidRPr="00DB0066">
        <w:rPr>
          <w:b/>
        </w:rPr>
        <w:t>4.2.2.</w:t>
      </w:r>
      <w:r w:rsidR="0069733C" w:rsidRPr="00DB0066">
        <w:rPr>
          <w:b/>
        </w:rPr>
        <w:t>3</w:t>
      </w:r>
      <w:r w:rsidRPr="00DB0066">
        <w:rPr>
          <w:b/>
        </w:rPr>
        <w:t xml:space="preserve">. </w:t>
      </w:r>
      <w:r w:rsidRPr="00DB0066">
        <w:t xml:space="preserve">Расчетным и платежным периодом по оплате переменной части Арендной платы по настоящему Договору является 1 (один) календарный </w:t>
      </w:r>
      <w:r w:rsidR="00C956E7" w:rsidRPr="00DB0066">
        <w:t>месяц</w:t>
      </w:r>
      <w:r w:rsidRPr="00DB0066">
        <w:t>.</w:t>
      </w:r>
    </w:p>
    <w:p w:rsidR="00B632C7" w:rsidRPr="00DB0066" w:rsidRDefault="00E318AF" w:rsidP="0022383A">
      <w:pPr>
        <w:ind w:firstLine="284"/>
        <w:jc w:val="both"/>
        <w:rPr>
          <w:lang w:bidi="ru-RU"/>
        </w:rPr>
      </w:pPr>
      <w:r w:rsidRPr="00DB0066">
        <w:rPr>
          <w:b/>
        </w:rPr>
        <w:t>4.2.2.</w:t>
      </w:r>
      <w:r w:rsidR="0069733C" w:rsidRPr="00DB0066">
        <w:rPr>
          <w:b/>
        </w:rPr>
        <w:t>4</w:t>
      </w:r>
      <w:r w:rsidRPr="00DB0066">
        <w:rPr>
          <w:b/>
        </w:rPr>
        <w:t>.</w:t>
      </w:r>
      <w:r w:rsidRPr="00DB0066">
        <w:t xml:space="preserve"> </w:t>
      </w:r>
      <w:r w:rsidR="00B632C7" w:rsidRPr="00DB0066">
        <w:t xml:space="preserve">В целях расчета Арендной платы Субарендатор ежемесячно, не позднее </w:t>
      </w:r>
      <w:r w:rsidR="00C0537E" w:rsidRPr="00DB0066">
        <w:t xml:space="preserve">10 </w:t>
      </w:r>
      <w:r w:rsidR="00B632C7" w:rsidRPr="00DB0066">
        <w:t>(</w:t>
      </w:r>
      <w:r w:rsidR="00C0537E" w:rsidRPr="00DB0066">
        <w:t>десятого</w:t>
      </w:r>
      <w:r w:rsidR="005F0A68" w:rsidRPr="00DB0066">
        <w:t>) числа</w:t>
      </w:r>
      <w:r w:rsidR="00B632C7" w:rsidRPr="00DB0066">
        <w:t xml:space="preserve"> месяца, следующего за отчетным месяцем, подготавливает и предоставляет </w:t>
      </w:r>
      <w:r w:rsidR="005F0A68" w:rsidRPr="00DB0066">
        <w:t>Арендатору первичные</w:t>
      </w:r>
      <w:r w:rsidR="00B632C7" w:rsidRPr="00DB0066">
        <w:rPr>
          <w:lang w:bidi="ru-RU"/>
        </w:rPr>
        <w:t xml:space="preserve"> и иные документы для целей отчетности Субарендатора:</w:t>
      </w:r>
    </w:p>
    <w:p w:rsidR="00B632C7" w:rsidRPr="00DB0066" w:rsidRDefault="00B632C7" w:rsidP="0022383A">
      <w:pPr>
        <w:ind w:firstLine="284"/>
        <w:jc w:val="both"/>
      </w:pPr>
      <w:r w:rsidRPr="00DB0066">
        <w:t>1) отчет в бумажном виде, составленный по форме, указанной в Приложении № 7 к настоящему Договору (ранее и далее – Отчет), подписанный руководителем Субарендатора или иным уполномоченным им лицом, а также главным бухгалтером Субарендатора</w:t>
      </w:r>
      <w:r w:rsidR="0014197D" w:rsidRPr="00DB0066">
        <w:t>.</w:t>
      </w:r>
    </w:p>
    <w:p w:rsidR="0014197D" w:rsidRPr="00DB0066" w:rsidRDefault="0014197D" w:rsidP="0022383A">
      <w:pPr>
        <w:ind w:firstLine="284"/>
        <w:jc w:val="both"/>
      </w:pPr>
      <w:r w:rsidRPr="00DB0066">
        <w:t>В случае, если в течение отчетного периода Выручка отсутствует, Субарендатор в тот же срок предоставляет Арендатору соответствующее письменное подтверждение, подписанное руководителем Субарендатора или иным уполномоченным им лицом, а также главным бухгалтером Субарендатора.</w:t>
      </w:r>
    </w:p>
    <w:p w:rsidR="00B632C7" w:rsidRPr="00DB0066" w:rsidRDefault="0014197D" w:rsidP="0022383A">
      <w:pPr>
        <w:ind w:firstLine="284"/>
        <w:jc w:val="both"/>
      </w:pPr>
      <w:r w:rsidRPr="00DB0066">
        <w:t>2) копии Z-отчетов или иных подтверждающих документов, отражающие операции, проведенные за отчетный период.</w:t>
      </w:r>
    </w:p>
    <w:p w:rsidR="00B632C7" w:rsidRPr="00DB0066" w:rsidRDefault="00B632C7" w:rsidP="0022383A">
      <w:pPr>
        <w:ind w:firstLine="284"/>
        <w:jc w:val="both"/>
      </w:pPr>
      <w:r w:rsidRPr="00DB0066">
        <w:rPr>
          <w:b/>
        </w:rPr>
        <w:t>4.2.</w:t>
      </w:r>
      <w:r w:rsidR="00121817" w:rsidRPr="00DB0066">
        <w:rPr>
          <w:b/>
        </w:rPr>
        <w:t>2.5</w:t>
      </w:r>
      <w:r w:rsidRPr="00DB0066">
        <w:rPr>
          <w:b/>
        </w:rPr>
        <w:t>.</w:t>
      </w:r>
      <w:r w:rsidRPr="00DB0066">
        <w:t xml:space="preserve"> Арендатор в течение 5 (Пяти) рабочих дней рассматривает документы, представленные Субарендатором, и рассчитывает сумму Арендной Платы.</w:t>
      </w:r>
    </w:p>
    <w:p w:rsidR="00B632C7" w:rsidRPr="00DB0066" w:rsidRDefault="00B632C7" w:rsidP="0022383A">
      <w:pPr>
        <w:tabs>
          <w:tab w:val="num" w:pos="964"/>
        </w:tabs>
        <w:ind w:firstLine="284"/>
        <w:jc w:val="both"/>
      </w:pPr>
      <w:r w:rsidRPr="00DB0066">
        <w:rPr>
          <w:b/>
        </w:rPr>
        <w:t>4.2.</w:t>
      </w:r>
      <w:r w:rsidR="00121817" w:rsidRPr="00DB0066">
        <w:rPr>
          <w:b/>
        </w:rPr>
        <w:t>2.6</w:t>
      </w:r>
      <w:r w:rsidRPr="00DB0066">
        <w:rPr>
          <w:b/>
        </w:rPr>
        <w:t xml:space="preserve">. </w:t>
      </w:r>
      <w:r w:rsidRPr="00DB0066">
        <w:t>Арендатор готовит и направляет Субарендатору УПД (универсальный передаточный документ) за отчетный период, с указанием суммы Арендной Платы.</w:t>
      </w:r>
    </w:p>
    <w:p w:rsidR="00B632C7" w:rsidRPr="00DB0066" w:rsidRDefault="00B632C7" w:rsidP="0022383A">
      <w:pPr>
        <w:ind w:firstLine="284"/>
        <w:jc w:val="both"/>
      </w:pPr>
      <w:r w:rsidRPr="00DB0066">
        <w:rPr>
          <w:b/>
        </w:rPr>
        <w:t>4.2.</w:t>
      </w:r>
      <w:r w:rsidR="00121817" w:rsidRPr="00DB0066">
        <w:rPr>
          <w:b/>
        </w:rPr>
        <w:t>2.7</w:t>
      </w:r>
      <w:r w:rsidRPr="00DB0066">
        <w:rPr>
          <w:b/>
        </w:rPr>
        <w:t>.</w:t>
      </w:r>
      <w:r w:rsidRPr="00DB0066">
        <w:t xml:space="preserve"> В течение 5 (Пяти) рабочих дней с момента получения УПД за Отчетный период, Субарендатор обязуется подписать полученный УПД и вернуть один экземпляр УПД Арендатору.  В случае </w:t>
      </w:r>
      <w:proofErr w:type="spellStart"/>
      <w:r w:rsidRPr="00DB0066">
        <w:t>неподписания</w:t>
      </w:r>
      <w:proofErr w:type="spellEnd"/>
      <w:r w:rsidRPr="00DB0066">
        <w:t xml:space="preserve"> Субарендатором УПД за Отчетный период в предусмотренный в настоящем пункте срок и неполучения Арендатором письменного мотивированного отказа Субарендатора от подписания УПД в течение 5 (Пяти) рабочих дней с момента получения УПД Субарендатором, подписанный </w:t>
      </w:r>
      <w:r w:rsidR="0014197D" w:rsidRPr="00DB0066">
        <w:t>Арендатором в</w:t>
      </w:r>
      <w:r w:rsidRPr="00DB0066">
        <w:t xml:space="preserve"> одностороннем порядке УПД считается подписанным, а услуги, оказанные за отчетный период - принятыми Субарендатором. </w:t>
      </w:r>
    </w:p>
    <w:p w:rsidR="00B632C7" w:rsidRPr="00DB0066" w:rsidRDefault="00B632C7" w:rsidP="0022383A">
      <w:pPr>
        <w:ind w:firstLine="284"/>
        <w:jc w:val="both"/>
      </w:pPr>
      <w:r w:rsidRPr="00DB0066">
        <w:rPr>
          <w:b/>
        </w:rPr>
        <w:lastRenderedPageBreak/>
        <w:t>4.2.</w:t>
      </w:r>
      <w:r w:rsidR="00121817" w:rsidRPr="00DB0066">
        <w:rPr>
          <w:b/>
        </w:rPr>
        <w:t>2.8</w:t>
      </w:r>
      <w:r w:rsidRPr="00DB0066">
        <w:rPr>
          <w:b/>
        </w:rPr>
        <w:t xml:space="preserve"> </w:t>
      </w:r>
      <w:r w:rsidRPr="00DB0066">
        <w:t xml:space="preserve">Оплата </w:t>
      </w:r>
      <w:r w:rsidR="00FF4459" w:rsidRPr="00DB0066">
        <w:t>Переменной части Основн</w:t>
      </w:r>
      <w:r w:rsidRPr="00DB0066">
        <w:t xml:space="preserve">ой </w:t>
      </w:r>
      <w:r w:rsidR="00FF4459" w:rsidRPr="00DB0066">
        <w:t>арендной п</w:t>
      </w:r>
      <w:r w:rsidRPr="00DB0066">
        <w:t xml:space="preserve">латы осуществляется Субарендатором в течение 5 (пяти) рабочих дней после подписания Сторонами УПД (универсального передаточного </w:t>
      </w:r>
      <w:r w:rsidR="005F0A68" w:rsidRPr="00DB0066">
        <w:t>документа) на</w:t>
      </w:r>
      <w:r w:rsidRPr="00DB0066">
        <w:t xml:space="preserve"> основании счета Арендатора.</w:t>
      </w:r>
    </w:p>
    <w:p w:rsidR="00E318AF" w:rsidRPr="00DB0066" w:rsidRDefault="00121817" w:rsidP="0022383A">
      <w:pPr>
        <w:ind w:firstLine="284"/>
        <w:jc w:val="both"/>
        <w:outlineLvl w:val="2"/>
      </w:pPr>
      <w:r w:rsidRPr="00DB0066">
        <w:rPr>
          <w:b/>
          <w:spacing w:val="-6"/>
          <w:kern w:val="20"/>
          <w:lang w:eastAsia="en-US"/>
        </w:rPr>
        <w:t>4.2.2</w:t>
      </w:r>
      <w:r w:rsidR="00B632C7" w:rsidRPr="00DB0066">
        <w:rPr>
          <w:b/>
          <w:spacing w:val="-6"/>
          <w:kern w:val="20"/>
          <w:lang w:eastAsia="en-US"/>
        </w:rPr>
        <w:t>.</w:t>
      </w:r>
      <w:r w:rsidRPr="00DB0066">
        <w:rPr>
          <w:b/>
          <w:spacing w:val="-6"/>
          <w:kern w:val="20"/>
          <w:lang w:eastAsia="en-US"/>
        </w:rPr>
        <w:t>9</w:t>
      </w:r>
      <w:r w:rsidR="00B632C7" w:rsidRPr="00DB0066">
        <w:rPr>
          <w:spacing w:val="-6"/>
          <w:kern w:val="20"/>
          <w:lang w:eastAsia="en-US"/>
        </w:rPr>
        <w:t xml:space="preserve"> Субарендатор считается исполнившим обязательство по оплате Арендной платы и иных платежей по настоящему Договору с момента </w:t>
      </w:r>
      <w:r w:rsidR="00D964B0" w:rsidRPr="00DB0066">
        <w:rPr>
          <w:spacing w:val="-6"/>
          <w:kern w:val="20"/>
          <w:lang w:eastAsia="en-US"/>
        </w:rPr>
        <w:t xml:space="preserve">списания </w:t>
      </w:r>
      <w:r w:rsidR="00B632C7" w:rsidRPr="00DB0066">
        <w:rPr>
          <w:spacing w:val="-6"/>
          <w:kern w:val="20"/>
          <w:lang w:eastAsia="en-US"/>
        </w:rPr>
        <w:t xml:space="preserve">денежных средств </w:t>
      </w:r>
      <w:r w:rsidR="00D964B0" w:rsidRPr="00DB0066">
        <w:rPr>
          <w:spacing w:val="-6"/>
          <w:kern w:val="20"/>
          <w:lang w:eastAsia="en-US"/>
        </w:rPr>
        <w:t>с</w:t>
      </w:r>
      <w:r w:rsidR="00B632C7" w:rsidRPr="00DB0066">
        <w:rPr>
          <w:spacing w:val="-6"/>
          <w:kern w:val="20"/>
          <w:lang w:eastAsia="en-US"/>
        </w:rPr>
        <w:t xml:space="preserve"> </w:t>
      </w:r>
      <w:r w:rsidR="00100785" w:rsidRPr="00DB0066">
        <w:rPr>
          <w:spacing w:val="-6"/>
          <w:kern w:val="20"/>
          <w:lang w:eastAsia="en-US"/>
        </w:rPr>
        <w:t>расчетн</w:t>
      </w:r>
      <w:r w:rsidR="00D964B0" w:rsidRPr="00DB0066">
        <w:rPr>
          <w:spacing w:val="-6"/>
          <w:kern w:val="20"/>
          <w:lang w:eastAsia="en-US"/>
        </w:rPr>
        <w:t>ого</w:t>
      </w:r>
      <w:r w:rsidR="00B632C7" w:rsidRPr="00DB0066">
        <w:rPr>
          <w:spacing w:val="-6"/>
          <w:kern w:val="20"/>
          <w:lang w:eastAsia="en-US"/>
        </w:rPr>
        <w:t xml:space="preserve"> счет банка </w:t>
      </w:r>
      <w:r w:rsidR="00D964B0" w:rsidRPr="00DB0066">
        <w:rPr>
          <w:spacing w:val="-6"/>
          <w:kern w:val="20"/>
          <w:lang w:eastAsia="en-US"/>
        </w:rPr>
        <w:t>Субарендатора</w:t>
      </w:r>
      <w:r w:rsidR="00B632C7" w:rsidRPr="00DB0066">
        <w:rPr>
          <w:spacing w:val="-6"/>
          <w:kern w:val="20"/>
          <w:lang w:eastAsia="en-US"/>
        </w:rPr>
        <w:t>.</w:t>
      </w:r>
      <w:r w:rsidR="00B632C7" w:rsidRPr="00DB0066">
        <w:rPr>
          <w:kern w:val="20"/>
          <w:lang w:eastAsia="en-US"/>
        </w:rPr>
        <w:t xml:space="preserve"> </w:t>
      </w:r>
    </w:p>
    <w:bookmarkEnd w:id="6"/>
    <w:bookmarkEnd w:id="7"/>
    <w:p w:rsidR="00265E81" w:rsidRPr="00DB0066" w:rsidRDefault="00E21762" w:rsidP="0022383A">
      <w:pPr>
        <w:ind w:firstLine="284"/>
        <w:jc w:val="both"/>
        <w:rPr>
          <w:b/>
        </w:rPr>
      </w:pPr>
      <w:r w:rsidRPr="00DB0066">
        <w:rPr>
          <w:b/>
        </w:rPr>
        <w:t xml:space="preserve">4.3. </w:t>
      </w:r>
      <w:r w:rsidR="00265E81" w:rsidRPr="00DB0066">
        <w:rPr>
          <w:b/>
        </w:rPr>
        <w:t>Порядок уплаты Компенсации коммунальных расходов:</w:t>
      </w:r>
    </w:p>
    <w:p w:rsidR="00265E81" w:rsidRPr="00DB0066" w:rsidRDefault="00265E81" w:rsidP="008940F4">
      <w:pPr>
        <w:ind w:firstLine="284"/>
        <w:jc w:val="both"/>
      </w:pPr>
      <w:r w:rsidRPr="00DB0066">
        <w:rPr>
          <w:b/>
        </w:rPr>
        <w:t>4.3.1.</w:t>
      </w:r>
      <w:r w:rsidRPr="00DB0066">
        <w:t xml:space="preserve"> Стороны соглашаются, что непосредственное заключение соответствующих договоров на оказание коммунальных услуг в Здании и Помещении с соответствующими специализированными службами или организациями (энергоснабжающими, </w:t>
      </w:r>
      <w:proofErr w:type="spellStart"/>
      <w:r w:rsidR="00100785" w:rsidRPr="00DB0066">
        <w:t>водоснабжающими</w:t>
      </w:r>
      <w:proofErr w:type="spellEnd"/>
      <w:r w:rsidR="00100785" w:rsidRPr="00DB0066">
        <w:t xml:space="preserve"> </w:t>
      </w:r>
      <w:r w:rsidRPr="00DB0066">
        <w:t>организациями г. Москвы) осуществляется Арендодателем, при этом Арендодатель и/или Арендатор не несет ответственности за качество и своевременность коммунальных услуг, оказываемых специализированными службами или организациями</w:t>
      </w:r>
    </w:p>
    <w:p w:rsidR="00265E81" w:rsidRPr="00DB0066" w:rsidRDefault="00265E81" w:rsidP="0022383A">
      <w:pPr>
        <w:ind w:firstLine="284"/>
        <w:jc w:val="both"/>
      </w:pPr>
      <w:r w:rsidRPr="00DB0066">
        <w:t xml:space="preserve">Обязанность по оплате возникает у Субарендатора с Даты начала или с момента заключения Арендатором или Арендодателем соответствующего договора с поставщиком услуг, если указанный договор будет заключен после Даты начала. Арендатор обязуется уведомить Субарендатора о заключении такого договора в течение 14 (Четырнадцати) календарных дней с момента его заключения. </w:t>
      </w:r>
    </w:p>
    <w:p w:rsidR="00265E81" w:rsidRPr="00DB0066" w:rsidRDefault="00265E81" w:rsidP="0022383A">
      <w:pPr>
        <w:ind w:firstLine="284"/>
        <w:jc w:val="both"/>
      </w:pPr>
      <w:r w:rsidRPr="00DB0066">
        <w:rPr>
          <w:b/>
        </w:rPr>
        <w:t>4.3.2.</w:t>
      </w:r>
      <w:r w:rsidRPr="00DB0066">
        <w:t xml:space="preserve"> Расчетным и платежным периодом по Компенсации коммунальных расходов является 1 (один) календарный месяц.</w:t>
      </w:r>
    </w:p>
    <w:p w:rsidR="00265E81" w:rsidRPr="00DB0066" w:rsidRDefault="00265E81" w:rsidP="0022383A">
      <w:pPr>
        <w:widowControl w:val="0"/>
        <w:tabs>
          <w:tab w:val="left" w:pos="-142"/>
          <w:tab w:val="left" w:pos="0"/>
        </w:tabs>
        <w:ind w:firstLine="284"/>
        <w:jc w:val="both"/>
        <w:outlineLvl w:val="1"/>
      </w:pPr>
      <w:r w:rsidRPr="00DB0066">
        <w:rPr>
          <w:b/>
        </w:rPr>
        <w:t>4.3.3.</w:t>
      </w:r>
      <w:r w:rsidRPr="00DB0066">
        <w:t xml:space="preserve"> Субарендатор компенсирует сумму понесенных Арендатором расходов на оплату </w:t>
      </w:r>
      <w:r w:rsidR="008E57BC" w:rsidRPr="00DB0066">
        <w:t>К</w:t>
      </w:r>
      <w:r w:rsidRPr="00DB0066">
        <w:t xml:space="preserve">оммунальных услуг (электроснабжения, водоснабжения и водоотведения), размер которых рассчитывается исходя из фактических объемов потребления соответствующих коммунальных услуг, определенных на основании показаний </w:t>
      </w:r>
      <w:r w:rsidR="005F0A68" w:rsidRPr="00DB0066">
        <w:t>приборов учета</w:t>
      </w:r>
      <w:r w:rsidRPr="00DB0066">
        <w:t xml:space="preserve"> в Помещениях, и тарифов ресурсоснабжающих организаций</w:t>
      </w:r>
      <w:r w:rsidR="0006480E" w:rsidRPr="00DB0066">
        <w:t>, если иное не установлено настоящим Договором</w:t>
      </w:r>
      <w:r w:rsidRPr="00DB0066">
        <w:t>.</w:t>
      </w:r>
    </w:p>
    <w:p w:rsidR="00820B27" w:rsidRPr="00DB0066" w:rsidRDefault="00265E81" w:rsidP="0022383A">
      <w:pPr>
        <w:tabs>
          <w:tab w:val="num" w:pos="964"/>
        </w:tabs>
        <w:ind w:firstLine="284"/>
        <w:jc w:val="both"/>
      </w:pPr>
      <w:r w:rsidRPr="00DB0066">
        <w:rPr>
          <w:b/>
          <w:kern w:val="20"/>
          <w:lang w:eastAsia="en-US"/>
        </w:rPr>
        <w:t>4.3.4.</w:t>
      </w:r>
      <w:r w:rsidRPr="00DB0066">
        <w:rPr>
          <w:kern w:val="20"/>
          <w:lang w:eastAsia="en-US"/>
        </w:rPr>
        <w:t xml:space="preserve"> </w:t>
      </w:r>
      <w:r w:rsidR="003F0DC0" w:rsidRPr="00DB0066">
        <w:t xml:space="preserve">С момента возникновения обязанности по оплате переменной части Арендной платы, Арендатор ежемесячно, направляет Субарендатору Универсальный передаточный документ (УПД) на соответствующую переменную часть Арендной платы, а Субарендатор обязуется оплатить указанный УПД в течение 10 (Десяти) рабочих дней после его получения.  В случае заключения договора на предоставление Коммунальных услуг Арендатором, УПД на соответствующую переменную часть Арендной платы выставляются Арендатором от своего имени. В случае заключения договора на предоставление Коммунальных услуг Арендодателем, соответствующее распределение стоимости и выставление счетов производится Арендодателем или Арендатором.  </w:t>
      </w:r>
    </w:p>
    <w:p w:rsidR="00265E81" w:rsidRPr="00DB0066" w:rsidRDefault="00265E81" w:rsidP="0022383A">
      <w:pPr>
        <w:tabs>
          <w:tab w:val="num" w:pos="964"/>
        </w:tabs>
        <w:ind w:firstLine="284"/>
        <w:jc w:val="both"/>
      </w:pPr>
      <w:r w:rsidRPr="00DB0066">
        <w:rPr>
          <w:b/>
        </w:rPr>
        <w:t>4.3.</w:t>
      </w:r>
      <w:r w:rsidR="00820B27" w:rsidRPr="00DB0066">
        <w:rPr>
          <w:b/>
        </w:rPr>
        <w:t>5</w:t>
      </w:r>
      <w:r w:rsidRPr="00DB0066">
        <w:rPr>
          <w:b/>
        </w:rPr>
        <w:t>.</w:t>
      </w:r>
      <w:r w:rsidRPr="00DB0066">
        <w:t xml:space="preserve"> В течение 5 (Пяти) рабочих дней с момента получения </w:t>
      </w:r>
      <w:r w:rsidR="003F0DC0" w:rsidRPr="00DB0066">
        <w:t>УПД</w:t>
      </w:r>
      <w:r w:rsidRPr="00DB0066">
        <w:t xml:space="preserve"> за Отчетный период, Субарендатор обязуется подписать полученные </w:t>
      </w:r>
      <w:r w:rsidR="003F0DC0" w:rsidRPr="00DB0066">
        <w:t xml:space="preserve">УПД </w:t>
      </w:r>
      <w:r w:rsidRPr="00DB0066">
        <w:t xml:space="preserve">и вернуть один экземпляр </w:t>
      </w:r>
      <w:r w:rsidR="003F0DC0" w:rsidRPr="00DB0066">
        <w:t xml:space="preserve">УПД </w:t>
      </w:r>
      <w:r w:rsidRPr="00DB0066">
        <w:t xml:space="preserve">Арендатору. </w:t>
      </w:r>
    </w:p>
    <w:p w:rsidR="00265E81" w:rsidRPr="00DB0066" w:rsidRDefault="00265E81" w:rsidP="0022383A">
      <w:pPr>
        <w:tabs>
          <w:tab w:val="num" w:pos="964"/>
        </w:tabs>
        <w:ind w:firstLine="284"/>
        <w:jc w:val="both"/>
      </w:pPr>
      <w:r w:rsidRPr="00DB0066">
        <w:t xml:space="preserve">В случае </w:t>
      </w:r>
      <w:proofErr w:type="spellStart"/>
      <w:r w:rsidRPr="00DB0066">
        <w:t>неподписания</w:t>
      </w:r>
      <w:proofErr w:type="spellEnd"/>
      <w:r w:rsidRPr="00DB0066">
        <w:t xml:space="preserve"> Субарендатором </w:t>
      </w:r>
      <w:r w:rsidR="003F0DC0" w:rsidRPr="00DB0066">
        <w:t xml:space="preserve">УПД </w:t>
      </w:r>
      <w:r w:rsidRPr="00DB0066">
        <w:t xml:space="preserve">оказанных услуг за Отчетный период в предусмотренный в настоящем пункте срок и неполучения Арендатором письменного мотивированного отказа Субарендатора от подписания акта в течение 5 (Пяти) рабочих дней с момента получения акта Субарендатором, подписанный </w:t>
      </w:r>
      <w:r w:rsidR="0014197D" w:rsidRPr="00DB0066">
        <w:t>Арендатором в</w:t>
      </w:r>
      <w:r w:rsidRPr="00DB0066">
        <w:t xml:space="preserve"> одностороннем порядке акт считается подписанным, а услуги, оказанные за отчетный период - принятыми Субарендатором. </w:t>
      </w:r>
    </w:p>
    <w:p w:rsidR="00265E81" w:rsidRPr="00DB0066" w:rsidRDefault="00265E81" w:rsidP="0022383A">
      <w:pPr>
        <w:tabs>
          <w:tab w:val="num" w:pos="964"/>
        </w:tabs>
        <w:ind w:firstLine="284"/>
        <w:jc w:val="both"/>
      </w:pPr>
      <w:r w:rsidRPr="00DB0066">
        <w:rPr>
          <w:b/>
        </w:rPr>
        <w:t>4.3.</w:t>
      </w:r>
      <w:r w:rsidR="00820B27" w:rsidRPr="00DB0066">
        <w:rPr>
          <w:b/>
        </w:rPr>
        <w:t>6</w:t>
      </w:r>
      <w:r w:rsidRPr="00DB0066">
        <w:rPr>
          <w:b/>
        </w:rPr>
        <w:t>.</w:t>
      </w:r>
      <w:r w:rsidRPr="00DB0066">
        <w:t xml:space="preserve"> Оплата Компенсации коммунальных расходов осуществляется Субарендатором в течение 10 (Десяти) рабочих дней после получения </w:t>
      </w:r>
      <w:r w:rsidR="003F0DC0" w:rsidRPr="00DB0066">
        <w:t xml:space="preserve">УПД </w:t>
      </w:r>
      <w:r w:rsidRPr="00DB0066">
        <w:t>Арендатора.</w:t>
      </w:r>
    </w:p>
    <w:p w:rsidR="00947125" w:rsidRPr="00DB0066" w:rsidRDefault="00947125" w:rsidP="0022383A">
      <w:pPr>
        <w:ind w:firstLine="284"/>
        <w:jc w:val="both"/>
        <w:outlineLvl w:val="2"/>
        <w:rPr>
          <w:kern w:val="20"/>
          <w:lang w:eastAsia="en-US"/>
        </w:rPr>
      </w:pPr>
    </w:p>
    <w:p w:rsidR="00DD7DAF" w:rsidRPr="00DB0066" w:rsidRDefault="00400800" w:rsidP="0022383A">
      <w:pPr>
        <w:ind w:firstLine="284"/>
        <w:jc w:val="both"/>
        <w:rPr>
          <w:b/>
          <w:i/>
        </w:rPr>
      </w:pPr>
      <w:bookmarkStart w:id="8" w:name="_Ref377475169"/>
      <w:r w:rsidRPr="00DB0066">
        <w:rPr>
          <w:b/>
        </w:rPr>
        <w:t>4.4</w:t>
      </w:r>
      <w:r w:rsidRPr="00DB0066">
        <w:t xml:space="preserve"> </w:t>
      </w:r>
      <w:r w:rsidR="00DD7DAF" w:rsidRPr="00DB0066">
        <w:rPr>
          <w:b/>
        </w:rPr>
        <w:t xml:space="preserve">Обеспечительный </w:t>
      </w:r>
      <w:r w:rsidRPr="00DB0066">
        <w:rPr>
          <w:b/>
        </w:rPr>
        <w:t>п</w:t>
      </w:r>
      <w:r w:rsidR="00DD7DAF" w:rsidRPr="00DB0066">
        <w:rPr>
          <w:b/>
        </w:rPr>
        <w:t>латеж</w:t>
      </w:r>
    </w:p>
    <w:p w:rsidR="009259B8" w:rsidRPr="00DB0066" w:rsidRDefault="00F715D7" w:rsidP="0022383A">
      <w:pPr>
        <w:pStyle w:val="Level2"/>
        <w:widowControl w:val="0"/>
        <w:numPr>
          <w:ilvl w:val="0"/>
          <w:numId w:val="0"/>
        </w:numPr>
        <w:spacing w:after="0" w:line="240" w:lineRule="auto"/>
        <w:ind w:firstLine="284"/>
        <w:rPr>
          <w:rFonts w:ascii="Times New Roman" w:hAnsi="Times New Roman"/>
          <w:sz w:val="24"/>
        </w:rPr>
      </w:pPr>
      <w:proofErr w:type="gramStart"/>
      <w:r w:rsidRPr="00DB0066">
        <w:rPr>
          <w:rFonts w:ascii="Times New Roman" w:hAnsi="Times New Roman"/>
          <w:b/>
          <w:sz w:val="24"/>
        </w:rPr>
        <w:t>4.</w:t>
      </w:r>
      <w:r w:rsidR="00400800" w:rsidRPr="00DB0066">
        <w:rPr>
          <w:rFonts w:ascii="Times New Roman" w:hAnsi="Times New Roman"/>
          <w:b/>
          <w:sz w:val="24"/>
        </w:rPr>
        <w:t>4</w:t>
      </w:r>
      <w:r w:rsidRPr="00DB0066">
        <w:rPr>
          <w:rFonts w:ascii="Times New Roman" w:hAnsi="Times New Roman"/>
          <w:b/>
          <w:sz w:val="24"/>
        </w:rPr>
        <w:t>.1</w:t>
      </w:r>
      <w:r w:rsidRPr="00DB0066">
        <w:rPr>
          <w:rFonts w:ascii="Times New Roman" w:hAnsi="Times New Roman"/>
          <w:sz w:val="24"/>
        </w:rPr>
        <w:t xml:space="preserve"> </w:t>
      </w:r>
      <w:r w:rsidR="001D0773" w:rsidRPr="00DB0066">
        <w:rPr>
          <w:rFonts w:ascii="Times New Roman" w:hAnsi="Times New Roman"/>
          <w:sz w:val="24"/>
        </w:rPr>
        <w:t>В</w:t>
      </w:r>
      <w:proofErr w:type="gramEnd"/>
      <w:r w:rsidR="001D0773" w:rsidRPr="00DB0066">
        <w:rPr>
          <w:rFonts w:ascii="Times New Roman" w:hAnsi="Times New Roman"/>
          <w:sz w:val="24"/>
        </w:rPr>
        <w:t xml:space="preserve"> обеспечение исполнения обязанностей Субарендатора, принятых им по настоящему Договору, </w:t>
      </w:r>
      <w:r w:rsidR="00AA1609" w:rsidRPr="00DB0066">
        <w:rPr>
          <w:rFonts w:ascii="Times New Roman" w:hAnsi="Times New Roman"/>
          <w:sz w:val="24"/>
        </w:rPr>
        <w:t>Субарендатор</w:t>
      </w:r>
      <w:r w:rsidR="00270F71" w:rsidRPr="00DB0066">
        <w:rPr>
          <w:rFonts w:ascii="Times New Roman" w:hAnsi="Times New Roman"/>
          <w:sz w:val="24"/>
        </w:rPr>
        <w:t xml:space="preserve"> не позднее 10 (десяти) дней с даты подписания настоящего Договора </w:t>
      </w:r>
      <w:r w:rsidR="001D0773" w:rsidRPr="00DB0066">
        <w:rPr>
          <w:rFonts w:ascii="Times New Roman" w:hAnsi="Times New Roman"/>
          <w:sz w:val="24"/>
        </w:rPr>
        <w:t xml:space="preserve">перечисляет на счет Арендатора обеспечительный платеж в размере </w:t>
      </w:r>
      <w:r w:rsidR="003F0DC0" w:rsidRPr="00DB0066">
        <w:rPr>
          <w:rFonts w:ascii="Times New Roman" w:hAnsi="Times New Roman"/>
          <w:sz w:val="24"/>
        </w:rPr>
        <w:t>_____</w:t>
      </w:r>
      <w:r w:rsidR="001D0773" w:rsidRPr="00DB0066">
        <w:rPr>
          <w:rFonts w:ascii="Times New Roman" w:hAnsi="Times New Roman"/>
          <w:sz w:val="24"/>
        </w:rPr>
        <w:t xml:space="preserve"> (</w:t>
      </w:r>
      <w:r w:rsidR="003F0DC0" w:rsidRPr="00DB0066">
        <w:rPr>
          <w:rFonts w:ascii="Times New Roman" w:hAnsi="Times New Roman"/>
          <w:sz w:val="24"/>
        </w:rPr>
        <w:t>______ и 00/100)</w:t>
      </w:r>
      <w:r w:rsidR="009259B8" w:rsidRPr="00DB0066">
        <w:rPr>
          <w:rFonts w:ascii="Times New Roman" w:hAnsi="Times New Roman"/>
          <w:sz w:val="24"/>
        </w:rPr>
        <w:t xml:space="preserve"> </w:t>
      </w:r>
      <w:r w:rsidR="00684C61" w:rsidRPr="00DB0066">
        <w:rPr>
          <w:rFonts w:ascii="Times New Roman" w:hAnsi="Times New Roman"/>
          <w:sz w:val="24"/>
        </w:rPr>
        <w:t>рублей</w:t>
      </w:r>
      <w:r w:rsidR="004F6350" w:rsidRPr="00DB0066">
        <w:rPr>
          <w:rFonts w:ascii="Times New Roman" w:hAnsi="Times New Roman"/>
          <w:sz w:val="24"/>
        </w:rPr>
        <w:t xml:space="preserve">, НДС не </w:t>
      </w:r>
      <w:r w:rsidR="0014197D" w:rsidRPr="00DB0066">
        <w:rPr>
          <w:rFonts w:ascii="Times New Roman" w:hAnsi="Times New Roman"/>
          <w:sz w:val="24"/>
        </w:rPr>
        <w:t>облагается (</w:t>
      </w:r>
      <w:r w:rsidR="00400800" w:rsidRPr="00DB0066">
        <w:rPr>
          <w:rFonts w:ascii="Times New Roman" w:hAnsi="Times New Roman"/>
          <w:sz w:val="24"/>
        </w:rPr>
        <w:t>далее – Обеспечительный платеж)</w:t>
      </w:r>
      <w:r w:rsidR="00270F71" w:rsidRPr="00DB0066">
        <w:rPr>
          <w:rFonts w:ascii="Times New Roman" w:hAnsi="Times New Roman"/>
          <w:sz w:val="24"/>
        </w:rPr>
        <w:t>.</w:t>
      </w:r>
    </w:p>
    <w:p w:rsidR="007C30EB" w:rsidRPr="00DB0066" w:rsidRDefault="00F715D7" w:rsidP="0022383A">
      <w:pPr>
        <w:pStyle w:val="Level2"/>
        <w:widowControl w:val="0"/>
        <w:numPr>
          <w:ilvl w:val="0"/>
          <w:numId w:val="0"/>
        </w:numPr>
        <w:spacing w:after="0" w:line="240" w:lineRule="auto"/>
        <w:ind w:firstLine="284"/>
        <w:rPr>
          <w:rFonts w:ascii="Times New Roman" w:hAnsi="Times New Roman"/>
          <w:sz w:val="24"/>
        </w:rPr>
      </w:pPr>
      <w:r w:rsidRPr="00DB0066">
        <w:rPr>
          <w:rFonts w:ascii="Times New Roman" w:hAnsi="Times New Roman"/>
          <w:b/>
          <w:sz w:val="24"/>
        </w:rPr>
        <w:t>4.4.</w:t>
      </w:r>
      <w:r w:rsidR="00400800" w:rsidRPr="00DB0066">
        <w:rPr>
          <w:rFonts w:ascii="Times New Roman" w:hAnsi="Times New Roman"/>
          <w:b/>
          <w:sz w:val="24"/>
        </w:rPr>
        <w:t>2</w:t>
      </w:r>
      <w:r w:rsidRPr="00DB0066">
        <w:rPr>
          <w:rFonts w:ascii="Times New Roman" w:hAnsi="Times New Roman"/>
          <w:sz w:val="24"/>
        </w:rPr>
        <w:t xml:space="preserve"> </w:t>
      </w:r>
      <w:r w:rsidR="007C30EB" w:rsidRPr="00DB0066">
        <w:rPr>
          <w:rFonts w:ascii="Times New Roman" w:hAnsi="Times New Roman"/>
          <w:sz w:val="24"/>
        </w:rPr>
        <w:t xml:space="preserve">Обеспечительный платеж обеспечивает основанные на </w:t>
      </w:r>
      <w:r w:rsidR="00400800" w:rsidRPr="00DB0066">
        <w:rPr>
          <w:rFonts w:ascii="Times New Roman" w:hAnsi="Times New Roman"/>
          <w:sz w:val="24"/>
        </w:rPr>
        <w:t>Д</w:t>
      </w:r>
      <w:r w:rsidR="007C30EB" w:rsidRPr="00DB0066">
        <w:rPr>
          <w:rFonts w:ascii="Times New Roman" w:hAnsi="Times New Roman"/>
          <w:sz w:val="24"/>
        </w:rPr>
        <w:t xml:space="preserve">оговоре следующие </w:t>
      </w:r>
      <w:r w:rsidR="007C30EB" w:rsidRPr="00DB0066">
        <w:rPr>
          <w:rFonts w:ascii="Times New Roman" w:hAnsi="Times New Roman"/>
          <w:sz w:val="24"/>
        </w:rPr>
        <w:lastRenderedPageBreak/>
        <w:t>обязательства</w:t>
      </w:r>
      <w:r w:rsidR="00400800" w:rsidRPr="00DB0066">
        <w:rPr>
          <w:rFonts w:ascii="Times New Roman" w:hAnsi="Times New Roman"/>
          <w:sz w:val="24"/>
        </w:rPr>
        <w:t xml:space="preserve"> Субарендатора</w:t>
      </w:r>
      <w:r w:rsidR="007C30EB" w:rsidRPr="00DB0066">
        <w:rPr>
          <w:rFonts w:ascii="Times New Roman" w:hAnsi="Times New Roman"/>
          <w:sz w:val="24"/>
        </w:rPr>
        <w:t>:</w:t>
      </w:r>
    </w:p>
    <w:p w:rsidR="007C30EB" w:rsidRPr="00DB0066" w:rsidRDefault="007C30EB" w:rsidP="0022383A">
      <w:pPr>
        <w:pStyle w:val="Level2"/>
        <w:widowControl w:val="0"/>
        <w:numPr>
          <w:ilvl w:val="0"/>
          <w:numId w:val="0"/>
        </w:numPr>
        <w:spacing w:after="0" w:line="240" w:lineRule="auto"/>
        <w:ind w:firstLine="284"/>
        <w:rPr>
          <w:rFonts w:ascii="Times New Roman" w:hAnsi="Times New Roman"/>
          <w:sz w:val="24"/>
        </w:rPr>
      </w:pPr>
      <w:r w:rsidRPr="00DB0066">
        <w:rPr>
          <w:rFonts w:ascii="Times New Roman" w:hAnsi="Times New Roman"/>
          <w:sz w:val="24"/>
        </w:rPr>
        <w:t xml:space="preserve">- </w:t>
      </w:r>
      <w:r w:rsidR="00F43F33" w:rsidRPr="00DB0066">
        <w:rPr>
          <w:rFonts w:ascii="Times New Roman" w:hAnsi="Times New Roman"/>
          <w:sz w:val="24"/>
        </w:rPr>
        <w:t xml:space="preserve"> </w:t>
      </w:r>
      <w:r w:rsidRPr="00DB0066">
        <w:rPr>
          <w:rFonts w:ascii="Times New Roman" w:hAnsi="Times New Roman"/>
          <w:sz w:val="24"/>
        </w:rPr>
        <w:t xml:space="preserve">обязательство по </w:t>
      </w:r>
      <w:r w:rsidR="00400800" w:rsidRPr="00DB0066">
        <w:rPr>
          <w:rFonts w:ascii="Times New Roman" w:hAnsi="Times New Roman"/>
          <w:sz w:val="24"/>
        </w:rPr>
        <w:t>у</w:t>
      </w:r>
      <w:r w:rsidRPr="00DB0066">
        <w:rPr>
          <w:rFonts w:ascii="Times New Roman" w:hAnsi="Times New Roman"/>
          <w:sz w:val="24"/>
        </w:rPr>
        <w:t>плате арендной платы и НДС на соответствующие суммы;</w:t>
      </w:r>
    </w:p>
    <w:p w:rsidR="007C30EB" w:rsidRPr="00DB0066" w:rsidRDefault="007C30EB" w:rsidP="0022383A">
      <w:pPr>
        <w:pStyle w:val="Level2"/>
        <w:widowControl w:val="0"/>
        <w:numPr>
          <w:ilvl w:val="0"/>
          <w:numId w:val="0"/>
        </w:numPr>
        <w:tabs>
          <w:tab w:val="left" w:pos="567"/>
        </w:tabs>
        <w:spacing w:after="0" w:line="240" w:lineRule="auto"/>
        <w:ind w:firstLine="284"/>
        <w:rPr>
          <w:rFonts w:ascii="Times New Roman" w:hAnsi="Times New Roman"/>
          <w:sz w:val="24"/>
        </w:rPr>
      </w:pPr>
      <w:r w:rsidRPr="00DB0066">
        <w:rPr>
          <w:rFonts w:ascii="Times New Roman" w:hAnsi="Times New Roman"/>
          <w:sz w:val="24"/>
        </w:rPr>
        <w:t xml:space="preserve">- </w:t>
      </w:r>
      <w:r w:rsidR="00F43F33" w:rsidRPr="00DB0066">
        <w:rPr>
          <w:rFonts w:ascii="Times New Roman" w:hAnsi="Times New Roman"/>
          <w:sz w:val="24"/>
        </w:rPr>
        <w:t xml:space="preserve"> </w:t>
      </w:r>
      <w:r w:rsidRPr="00DB0066">
        <w:rPr>
          <w:rFonts w:ascii="Times New Roman" w:hAnsi="Times New Roman"/>
          <w:sz w:val="24"/>
        </w:rPr>
        <w:t xml:space="preserve">обязательства по уплате неустоек (штрафов, пени), возмещению затрат (расходов), убытков </w:t>
      </w:r>
      <w:r w:rsidR="00662CA5" w:rsidRPr="00DB0066">
        <w:rPr>
          <w:rFonts w:ascii="Times New Roman" w:hAnsi="Times New Roman"/>
          <w:sz w:val="24"/>
        </w:rPr>
        <w:t>Арендатора</w:t>
      </w:r>
      <w:r w:rsidRPr="00DB0066">
        <w:rPr>
          <w:rFonts w:ascii="Times New Roman" w:hAnsi="Times New Roman"/>
          <w:sz w:val="24"/>
        </w:rPr>
        <w:t xml:space="preserve">, в случаях, предусмотренных </w:t>
      </w:r>
      <w:r w:rsidR="00662CA5" w:rsidRPr="00DB0066">
        <w:rPr>
          <w:rFonts w:ascii="Times New Roman" w:hAnsi="Times New Roman"/>
          <w:sz w:val="24"/>
        </w:rPr>
        <w:t>Д</w:t>
      </w:r>
      <w:r w:rsidRPr="00DB0066">
        <w:rPr>
          <w:rFonts w:ascii="Times New Roman" w:hAnsi="Times New Roman"/>
          <w:sz w:val="24"/>
        </w:rPr>
        <w:t>оговором, а также в соответствии с законодательством Р</w:t>
      </w:r>
      <w:r w:rsidR="00662CA5" w:rsidRPr="00DB0066">
        <w:rPr>
          <w:rFonts w:ascii="Times New Roman" w:hAnsi="Times New Roman"/>
          <w:sz w:val="24"/>
        </w:rPr>
        <w:t xml:space="preserve">оссийской </w:t>
      </w:r>
      <w:r w:rsidRPr="00DB0066">
        <w:rPr>
          <w:rFonts w:ascii="Times New Roman" w:hAnsi="Times New Roman"/>
          <w:sz w:val="24"/>
        </w:rPr>
        <w:t>Ф</w:t>
      </w:r>
      <w:r w:rsidR="00662CA5" w:rsidRPr="00DB0066">
        <w:rPr>
          <w:rFonts w:ascii="Times New Roman" w:hAnsi="Times New Roman"/>
          <w:sz w:val="24"/>
        </w:rPr>
        <w:t>едерации</w:t>
      </w:r>
      <w:r w:rsidRPr="00DB0066">
        <w:rPr>
          <w:rFonts w:ascii="Times New Roman" w:hAnsi="Times New Roman"/>
          <w:sz w:val="24"/>
        </w:rPr>
        <w:t>.</w:t>
      </w:r>
    </w:p>
    <w:p w:rsidR="0049430F" w:rsidRPr="00DB0066" w:rsidRDefault="0049430F" w:rsidP="0022383A">
      <w:pPr>
        <w:pStyle w:val="Level2"/>
        <w:widowControl w:val="0"/>
        <w:numPr>
          <w:ilvl w:val="0"/>
          <w:numId w:val="0"/>
        </w:numPr>
        <w:tabs>
          <w:tab w:val="left" w:pos="567"/>
        </w:tabs>
        <w:spacing w:after="0" w:line="240" w:lineRule="auto"/>
        <w:ind w:firstLine="284"/>
        <w:rPr>
          <w:rFonts w:ascii="Times New Roman" w:hAnsi="Times New Roman"/>
          <w:sz w:val="24"/>
        </w:rPr>
      </w:pPr>
      <w:r w:rsidRPr="00DB0066">
        <w:rPr>
          <w:rFonts w:ascii="Times New Roman" w:hAnsi="Times New Roman"/>
          <w:sz w:val="24"/>
        </w:rPr>
        <w:t xml:space="preserve">- </w:t>
      </w:r>
      <w:r w:rsidR="003553B2" w:rsidRPr="00DB0066">
        <w:rPr>
          <w:rFonts w:ascii="Times New Roman" w:hAnsi="Times New Roman"/>
          <w:sz w:val="24"/>
        </w:rPr>
        <w:tab/>
        <w:t xml:space="preserve">иные существующие или могущие возникнуть в будущем денежные обязательства Арендатора по Договору.  </w:t>
      </w:r>
    </w:p>
    <w:p w:rsidR="00662CA5" w:rsidRPr="00DB0066" w:rsidRDefault="00662CA5" w:rsidP="0022383A">
      <w:pPr>
        <w:pStyle w:val="Level2"/>
        <w:widowControl w:val="0"/>
        <w:numPr>
          <w:ilvl w:val="0"/>
          <w:numId w:val="0"/>
        </w:numPr>
        <w:spacing w:after="0" w:line="240" w:lineRule="auto"/>
        <w:ind w:firstLine="284"/>
        <w:rPr>
          <w:rFonts w:ascii="Times New Roman" w:hAnsi="Times New Roman"/>
          <w:sz w:val="24"/>
        </w:rPr>
      </w:pPr>
      <w:r w:rsidRPr="00DB0066">
        <w:rPr>
          <w:rFonts w:ascii="Times New Roman" w:hAnsi="Times New Roman"/>
          <w:b/>
          <w:sz w:val="24"/>
        </w:rPr>
        <w:t>4.4.3</w:t>
      </w:r>
      <w:r w:rsidRPr="00DB0066">
        <w:rPr>
          <w:rFonts w:ascii="Times New Roman" w:hAnsi="Times New Roman"/>
          <w:sz w:val="24"/>
        </w:rPr>
        <w:t xml:space="preserve"> Внесение Обеспечительного платежа не связано с реализацией Арендатором услуг Субарендатору.</w:t>
      </w:r>
    </w:p>
    <w:p w:rsidR="00DF3CFA" w:rsidRPr="00DB0066" w:rsidRDefault="00662CA5" w:rsidP="0022383A">
      <w:pPr>
        <w:pStyle w:val="Level2"/>
        <w:widowControl w:val="0"/>
        <w:numPr>
          <w:ilvl w:val="0"/>
          <w:numId w:val="0"/>
        </w:numPr>
        <w:spacing w:after="0" w:line="240" w:lineRule="auto"/>
        <w:ind w:firstLine="284"/>
        <w:rPr>
          <w:rFonts w:ascii="Times New Roman" w:hAnsi="Times New Roman"/>
          <w:sz w:val="24"/>
        </w:rPr>
      </w:pPr>
      <w:r w:rsidRPr="00DB0066">
        <w:rPr>
          <w:rFonts w:ascii="Times New Roman" w:hAnsi="Times New Roman"/>
          <w:b/>
          <w:sz w:val="24"/>
        </w:rPr>
        <w:t>4.4.4</w:t>
      </w:r>
      <w:r w:rsidR="005D46EF" w:rsidRPr="00DB0066">
        <w:rPr>
          <w:rFonts w:ascii="Times New Roman" w:hAnsi="Times New Roman"/>
          <w:sz w:val="24"/>
        </w:rPr>
        <w:t xml:space="preserve"> </w:t>
      </w:r>
      <w:r w:rsidR="00DF3CFA" w:rsidRPr="00DB0066">
        <w:rPr>
          <w:rFonts w:ascii="Times New Roman" w:hAnsi="Times New Roman"/>
          <w:sz w:val="24"/>
        </w:rPr>
        <w:t xml:space="preserve">Размер Обеспечительного Платежа подлежит корректировке в случае увеличения </w:t>
      </w:r>
      <w:r w:rsidR="0014197D" w:rsidRPr="00DB0066">
        <w:rPr>
          <w:rFonts w:ascii="Times New Roman" w:hAnsi="Times New Roman"/>
          <w:sz w:val="24"/>
        </w:rPr>
        <w:t>Минимальной Арендной</w:t>
      </w:r>
      <w:r w:rsidR="00DF3CFA" w:rsidRPr="00DB0066">
        <w:rPr>
          <w:rFonts w:ascii="Times New Roman" w:hAnsi="Times New Roman"/>
          <w:sz w:val="24"/>
        </w:rPr>
        <w:t xml:space="preserve"> </w:t>
      </w:r>
      <w:r w:rsidRPr="00DB0066">
        <w:rPr>
          <w:rFonts w:ascii="Times New Roman" w:hAnsi="Times New Roman"/>
          <w:sz w:val="24"/>
        </w:rPr>
        <w:t>п</w:t>
      </w:r>
      <w:r w:rsidR="00DF3CFA" w:rsidRPr="00DB0066">
        <w:rPr>
          <w:rFonts w:ascii="Times New Roman" w:hAnsi="Times New Roman"/>
          <w:sz w:val="24"/>
        </w:rPr>
        <w:t>латы</w:t>
      </w:r>
      <w:r w:rsidR="00732C05" w:rsidRPr="00DB0066">
        <w:rPr>
          <w:rFonts w:ascii="Times New Roman" w:hAnsi="Times New Roman"/>
          <w:sz w:val="24"/>
        </w:rPr>
        <w:t xml:space="preserve">. </w:t>
      </w:r>
      <w:r w:rsidR="00DF3CFA" w:rsidRPr="00DB0066">
        <w:rPr>
          <w:rFonts w:ascii="Times New Roman" w:hAnsi="Times New Roman"/>
          <w:sz w:val="24"/>
        </w:rPr>
        <w:t xml:space="preserve">В таком случае Субарендатор обязуется в течение 5 (Пяти) рабочих дней с даты получения соответствующего письменного требования </w:t>
      </w:r>
      <w:r w:rsidR="00E54D49" w:rsidRPr="00DB0066">
        <w:rPr>
          <w:rFonts w:ascii="Times New Roman" w:hAnsi="Times New Roman"/>
          <w:sz w:val="24"/>
        </w:rPr>
        <w:t>Аренд</w:t>
      </w:r>
      <w:r w:rsidRPr="00DB0066">
        <w:rPr>
          <w:rFonts w:ascii="Times New Roman" w:hAnsi="Times New Roman"/>
          <w:sz w:val="24"/>
        </w:rPr>
        <w:t>атора</w:t>
      </w:r>
      <w:r w:rsidR="00E54D49" w:rsidRPr="00DB0066">
        <w:rPr>
          <w:rFonts w:ascii="Times New Roman" w:hAnsi="Times New Roman"/>
          <w:sz w:val="24"/>
        </w:rPr>
        <w:t xml:space="preserve"> </w:t>
      </w:r>
      <w:r w:rsidR="00DF3CFA" w:rsidRPr="00DB0066">
        <w:rPr>
          <w:rFonts w:ascii="Times New Roman" w:hAnsi="Times New Roman"/>
          <w:sz w:val="24"/>
        </w:rPr>
        <w:t xml:space="preserve">перечислить соответствующую недостающую сумму Обеспечительного </w:t>
      </w:r>
      <w:r w:rsidRPr="00DB0066">
        <w:rPr>
          <w:rFonts w:ascii="Times New Roman" w:hAnsi="Times New Roman"/>
          <w:sz w:val="24"/>
        </w:rPr>
        <w:t>п</w:t>
      </w:r>
      <w:r w:rsidR="00DF3CFA" w:rsidRPr="00DB0066">
        <w:rPr>
          <w:rFonts w:ascii="Times New Roman" w:hAnsi="Times New Roman"/>
          <w:sz w:val="24"/>
        </w:rPr>
        <w:t xml:space="preserve">латежа на счет </w:t>
      </w:r>
      <w:r w:rsidR="00E54D49" w:rsidRPr="00DB0066">
        <w:rPr>
          <w:rFonts w:ascii="Times New Roman" w:hAnsi="Times New Roman"/>
          <w:sz w:val="24"/>
        </w:rPr>
        <w:t>Аренд</w:t>
      </w:r>
      <w:r w:rsidRPr="00DB0066">
        <w:rPr>
          <w:rFonts w:ascii="Times New Roman" w:hAnsi="Times New Roman"/>
          <w:sz w:val="24"/>
        </w:rPr>
        <w:t>атора</w:t>
      </w:r>
      <w:r w:rsidR="00DF3CFA" w:rsidRPr="00DB0066">
        <w:rPr>
          <w:rFonts w:ascii="Times New Roman" w:hAnsi="Times New Roman"/>
          <w:sz w:val="24"/>
        </w:rPr>
        <w:t>.</w:t>
      </w:r>
    </w:p>
    <w:p w:rsidR="00DF3CFA" w:rsidRPr="00DB0066" w:rsidRDefault="00E069AD" w:rsidP="0022383A">
      <w:pPr>
        <w:pStyle w:val="Level2"/>
        <w:widowControl w:val="0"/>
        <w:numPr>
          <w:ilvl w:val="0"/>
          <w:numId w:val="0"/>
        </w:numPr>
        <w:spacing w:after="0" w:line="240" w:lineRule="auto"/>
        <w:ind w:firstLine="284"/>
        <w:rPr>
          <w:rFonts w:ascii="Times New Roman" w:hAnsi="Times New Roman"/>
          <w:sz w:val="24"/>
        </w:rPr>
      </w:pPr>
      <w:r w:rsidRPr="00DB0066">
        <w:rPr>
          <w:rFonts w:ascii="Times New Roman" w:hAnsi="Times New Roman"/>
          <w:b/>
          <w:sz w:val="24"/>
        </w:rPr>
        <w:t>4.</w:t>
      </w:r>
      <w:r w:rsidR="00662CA5" w:rsidRPr="00DB0066">
        <w:rPr>
          <w:rFonts w:ascii="Times New Roman" w:hAnsi="Times New Roman"/>
          <w:b/>
          <w:sz w:val="24"/>
        </w:rPr>
        <w:t>4.5</w:t>
      </w:r>
      <w:r w:rsidRPr="00DB0066">
        <w:rPr>
          <w:rFonts w:ascii="Times New Roman" w:hAnsi="Times New Roman"/>
          <w:sz w:val="24"/>
        </w:rPr>
        <w:t xml:space="preserve"> </w:t>
      </w:r>
      <w:r w:rsidR="004A5C86" w:rsidRPr="00DB0066">
        <w:rPr>
          <w:rFonts w:ascii="Times New Roman" w:hAnsi="Times New Roman"/>
          <w:sz w:val="24"/>
        </w:rPr>
        <w:t xml:space="preserve">Арендатор вправе направить сумму </w:t>
      </w:r>
      <w:r w:rsidR="0072394E" w:rsidRPr="00DB0066">
        <w:rPr>
          <w:rFonts w:ascii="Times New Roman" w:hAnsi="Times New Roman"/>
          <w:sz w:val="24"/>
        </w:rPr>
        <w:t>Обеспечительного платежа</w:t>
      </w:r>
      <w:r w:rsidR="004A5C86" w:rsidRPr="00DB0066">
        <w:rPr>
          <w:rFonts w:ascii="Times New Roman" w:hAnsi="Times New Roman"/>
          <w:sz w:val="24"/>
        </w:rPr>
        <w:t xml:space="preserve"> в погашение любой задолженности Субарендатора </w:t>
      </w:r>
      <w:r w:rsidR="0072394E" w:rsidRPr="00DB0066">
        <w:rPr>
          <w:rFonts w:ascii="Times New Roman" w:hAnsi="Times New Roman"/>
          <w:sz w:val="24"/>
        </w:rPr>
        <w:t xml:space="preserve">по оплате арендной платы </w:t>
      </w:r>
      <w:r w:rsidR="0014197D" w:rsidRPr="00DB0066">
        <w:rPr>
          <w:rFonts w:ascii="Times New Roman" w:hAnsi="Times New Roman"/>
          <w:sz w:val="24"/>
        </w:rPr>
        <w:t>и иных</w:t>
      </w:r>
      <w:r w:rsidR="00F31EE1" w:rsidRPr="00DB0066">
        <w:rPr>
          <w:rFonts w:ascii="Times New Roman" w:hAnsi="Times New Roman"/>
          <w:sz w:val="24"/>
        </w:rPr>
        <w:t xml:space="preserve"> платежей, пени, штрафов.</w:t>
      </w:r>
      <w:r w:rsidR="004A5C86" w:rsidRPr="00DB0066">
        <w:rPr>
          <w:rFonts w:ascii="Times New Roman" w:hAnsi="Times New Roman"/>
          <w:sz w:val="24"/>
        </w:rPr>
        <w:t xml:space="preserve"> Арендатор обязан в разумные сроки </w:t>
      </w:r>
      <w:r w:rsidR="00402C73" w:rsidRPr="00DB0066">
        <w:rPr>
          <w:rFonts w:ascii="Times New Roman" w:hAnsi="Times New Roman"/>
          <w:sz w:val="24"/>
        </w:rPr>
        <w:t xml:space="preserve">уведомить Субарендатора об имеющейся задолженности, предоставив срок до 5-ти рабочих дней на устранение нарушения, </w:t>
      </w:r>
      <w:r w:rsidR="0092613F" w:rsidRPr="00DB0066">
        <w:rPr>
          <w:rFonts w:ascii="Times New Roman" w:hAnsi="Times New Roman"/>
          <w:sz w:val="24"/>
        </w:rPr>
        <w:t xml:space="preserve">в </w:t>
      </w:r>
      <w:r w:rsidR="00402C73" w:rsidRPr="00DB0066">
        <w:rPr>
          <w:rFonts w:ascii="Times New Roman" w:hAnsi="Times New Roman"/>
          <w:sz w:val="24"/>
        </w:rPr>
        <w:t xml:space="preserve">случае </w:t>
      </w:r>
      <w:proofErr w:type="spellStart"/>
      <w:r w:rsidR="00402C73" w:rsidRPr="00DB0066">
        <w:rPr>
          <w:rFonts w:ascii="Times New Roman" w:hAnsi="Times New Roman"/>
          <w:sz w:val="24"/>
        </w:rPr>
        <w:t>неустранения</w:t>
      </w:r>
      <w:proofErr w:type="spellEnd"/>
      <w:r w:rsidR="00402C73" w:rsidRPr="00DB0066">
        <w:rPr>
          <w:rFonts w:ascii="Times New Roman" w:hAnsi="Times New Roman"/>
          <w:sz w:val="24"/>
        </w:rPr>
        <w:t xml:space="preserve"> нарушения в течение указанного </w:t>
      </w:r>
      <w:r w:rsidR="005F0A68" w:rsidRPr="00DB0066">
        <w:rPr>
          <w:rFonts w:ascii="Times New Roman" w:hAnsi="Times New Roman"/>
          <w:sz w:val="24"/>
        </w:rPr>
        <w:t>срока, письменно</w:t>
      </w:r>
      <w:r w:rsidR="004A5C86" w:rsidRPr="00DB0066">
        <w:rPr>
          <w:rFonts w:ascii="Times New Roman" w:hAnsi="Times New Roman"/>
          <w:sz w:val="24"/>
        </w:rPr>
        <w:t xml:space="preserve"> известить Субарендатора об изменении назначени</w:t>
      </w:r>
      <w:r w:rsidR="00DF2331" w:rsidRPr="00DB0066">
        <w:rPr>
          <w:rFonts w:ascii="Times New Roman" w:hAnsi="Times New Roman"/>
          <w:sz w:val="24"/>
        </w:rPr>
        <w:t xml:space="preserve">я полученной Арендатором суммы обеспечительного платежа. </w:t>
      </w:r>
      <w:r w:rsidR="00DF3CFA" w:rsidRPr="00DB0066">
        <w:rPr>
          <w:rFonts w:ascii="Times New Roman" w:hAnsi="Times New Roman"/>
          <w:sz w:val="24"/>
        </w:rPr>
        <w:t xml:space="preserve">В случае если </w:t>
      </w:r>
      <w:r w:rsidR="00E54D49" w:rsidRPr="00DB0066">
        <w:rPr>
          <w:rFonts w:ascii="Times New Roman" w:hAnsi="Times New Roman"/>
          <w:sz w:val="24"/>
        </w:rPr>
        <w:t>Аренд</w:t>
      </w:r>
      <w:r w:rsidR="00662CA5" w:rsidRPr="00DB0066">
        <w:rPr>
          <w:rFonts w:ascii="Times New Roman" w:hAnsi="Times New Roman"/>
          <w:sz w:val="24"/>
        </w:rPr>
        <w:t>атор</w:t>
      </w:r>
      <w:r w:rsidR="00E54D49" w:rsidRPr="00DB0066">
        <w:rPr>
          <w:rFonts w:ascii="Times New Roman" w:hAnsi="Times New Roman"/>
          <w:sz w:val="24"/>
        </w:rPr>
        <w:t xml:space="preserve"> </w:t>
      </w:r>
      <w:r w:rsidR="00DF3CFA" w:rsidRPr="00DB0066">
        <w:rPr>
          <w:rFonts w:ascii="Times New Roman" w:hAnsi="Times New Roman"/>
          <w:sz w:val="24"/>
        </w:rPr>
        <w:t xml:space="preserve">взыскал Обеспечительный </w:t>
      </w:r>
      <w:r w:rsidR="00662CA5" w:rsidRPr="00DB0066">
        <w:rPr>
          <w:rFonts w:ascii="Times New Roman" w:hAnsi="Times New Roman"/>
          <w:sz w:val="24"/>
        </w:rPr>
        <w:t>п</w:t>
      </w:r>
      <w:r w:rsidR="00DF3CFA" w:rsidRPr="00DB0066">
        <w:rPr>
          <w:rFonts w:ascii="Times New Roman" w:hAnsi="Times New Roman"/>
          <w:sz w:val="24"/>
        </w:rPr>
        <w:t xml:space="preserve">латеж или его часть в счет погашения обязательств Субарендатора по Договору, то Субарендатор обязуется в течение 5 (Пяти) рабочих дней с даты получения от </w:t>
      </w:r>
      <w:r w:rsidR="00E54D49" w:rsidRPr="00DB0066">
        <w:rPr>
          <w:rFonts w:ascii="Times New Roman" w:hAnsi="Times New Roman"/>
          <w:sz w:val="24"/>
        </w:rPr>
        <w:t>Аренд</w:t>
      </w:r>
      <w:r w:rsidR="00662CA5" w:rsidRPr="00DB0066">
        <w:rPr>
          <w:rFonts w:ascii="Times New Roman" w:hAnsi="Times New Roman"/>
          <w:sz w:val="24"/>
        </w:rPr>
        <w:t>атора</w:t>
      </w:r>
      <w:r w:rsidR="00E54D49" w:rsidRPr="00DB0066">
        <w:rPr>
          <w:rFonts w:ascii="Times New Roman" w:hAnsi="Times New Roman"/>
          <w:sz w:val="24"/>
        </w:rPr>
        <w:t xml:space="preserve"> </w:t>
      </w:r>
      <w:r w:rsidR="00DF3CFA" w:rsidRPr="00DB0066">
        <w:rPr>
          <w:rFonts w:ascii="Times New Roman" w:hAnsi="Times New Roman"/>
          <w:sz w:val="24"/>
        </w:rPr>
        <w:t xml:space="preserve">соответствующего уведомления перечислить Обеспечительный </w:t>
      </w:r>
      <w:r w:rsidR="00662CA5" w:rsidRPr="00DB0066">
        <w:rPr>
          <w:rFonts w:ascii="Times New Roman" w:hAnsi="Times New Roman"/>
          <w:sz w:val="24"/>
        </w:rPr>
        <w:t>п</w:t>
      </w:r>
      <w:r w:rsidR="00DF3CFA" w:rsidRPr="00DB0066">
        <w:rPr>
          <w:rFonts w:ascii="Times New Roman" w:hAnsi="Times New Roman"/>
          <w:sz w:val="24"/>
        </w:rPr>
        <w:t xml:space="preserve">латеж или его недостающую часть </w:t>
      </w:r>
      <w:r w:rsidR="00E54D49" w:rsidRPr="00DB0066">
        <w:rPr>
          <w:rFonts w:ascii="Times New Roman" w:hAnsi="Times New Roman"/>
          <w:sz w:val="24"/>
        </w:rPr>
        <w:t>Аренд</w:t>
      </w:r>
      <w:r w:rsidR="00662CA5" w:rsidRPr="00DB0066">
        <w:rPr>
          <w:rFonts w:ascii="Times New Roman" w:hAnsi="Times New Roman"/>
          <w:sz w:val="24"/>
        </w:rPr>
        <w:t>атору</w:t>
      </w:r>
      <w:r w:rsidR="00DF3CFA" w:rsidRPr="00DB0066">
        <w:rPr>
          <w:rFonts w:ascii="Times New Roman" w:hAnsi="Times New Roman"/>
          <w:sz w:val="24"/>
        </w:rPr>
        <w:t xml:space="preserve">. </w:t>
      </w:r>
    </w:p>
    <w:p w:rsidR="00DF3CFA" w:rsidRPr="00DB0066" w:rsidRDefault="00B73C7F" w:rsidP="0022383A">
      <w:pPr>
        <w:pStyle w:val="Level2"/>
        <w:widowControl w:val="0"/>
        <w:numPr>
          <w:ilvl w:val="0"/>
          <w:numId w:val="0"/>
        </w:numPr>
        <w:spacing w:after="0" w:line="240" w:lineRule="auto"/>
        <w:ind w:firstLine="284"/>
        <w:rPr>
          <w:rFonts w:ascii="Times New Roman" w:hAnsi="Times New Roman"/>
          <w:sz w:val="24"/>
        </w:rPr>
      </w:pPr>
      <w:r w:rsidRPr="00DB0066">
        <w:rPr>
          <w:rFonts w:ascii="Times New Roman" w:hAnsi="Times New Roman"/>
          <w:b/>
          <w:sz w:val="24"/>
        </w:rPr>
        <w:t>4.</w:t>
      </w:r>
      <w:r w:rsidR="004D3F76" w:rsidRPr="00DB0066">
        <w:rPr>
          <w:rFonts w:ascii="Times New Roman" w:hAnsi="Times New Roman"/>
          <w:b/>
          <w:sz w:val="24"/>
        </w:rPr>
        <w:t>4.6</w:t>
      </w:r>
      <w:r w:rsidRPr="00DB0066">
        <w:rPr>
          <w:rFonts w:ascii="Times New Roman" w:hAnsi="Times New Roman"/>
          <w:sz w:val="24"/>
        </w:rPr>
        <w:t xml:space="preserve"> </w:t>
      </w:r>
      <w:r w:rsidR="00DF3CFA" w:rsidRPr="00DB0066">
        <w:rPr>
          <w:rFonts w:ascii="Times New Roman" w:hAnsi="Times New Roman"/>
          <w:sz w:val="24"/>
        </w:rPr>
        <w:t xml:space="preserve">Стороны определили следующий внесудебный порядок обращения взыскания на Обеспечительный </w:t>
      </w:r>
      <w:r w:rsidR="00E47783" w:rsidRPr="00DB0066">
        <w:rPr>
          <w:rFonts w:ascii="Times New Roman" w:hAnsi="Times New Roman"/>
          <w:sz w:val="24"/>
        </w:rPr>
        <w:t>платеж в случае, если</w:t>
      </w:r>
      <w:r w:rsidR="00456DEE" w:rsidRPr="00DB0066">
        <w:rPr>
          <w:rFonts w:ascii="Times New Roman" w:hAnsi="Times New Roman"/>
          <w:sz w:val="24"/>
        </w:rPr>
        <w:t xml:space="preserve"> основанием обращения Арендатором взыскания на Обеспечительный </w:t>
      </w:r>
      <w:r w:rsidR="0014197D" w:rsidRPr="00DB0066">
        <w:rPr>
          <w:rFonts w:ascii="Times New Roman" w:hAnsi="Times New Roman"/>
          <w:sz w:val="24"/>
        </w:rPr>
        <w:t>платеж является</w:t>
      </w:r>
      <w:r w:rsidR="00456DEE" w:rsidRPr="00DB0066">
        <w:rPr>
          <w:rFonts w:ascii="Times New Roman" w:hAnsi="Times New Roman"/>
          <w:sz w:val="24"/>
        </w:rPr>
        <w:t xml:space="preserve"> неисполнение либо ненадлежащее исполнение Субарендатором какого-либо обязательства, указанного в пункте 4.2.1.,4.2.2,4.3. Договора,</w:t>
      </w:r>
    </w:p>
    <w:p w:rsidR="00DF3CFA" w:rsidRPr="00DB0066" w:rsidRDefault="00456DEE" w:rsidP="0022383A">
      <w:pPr>
        <w:pStyle w:val="Level2"/>
        <w:widowControl w:val="0"/>
        <w:numPr>
          <w:ilvl w:val="0"/>
          <w:numId w:val="0"/>
        </w:numPr>
        <w:spacing w:after="0" w:line="240" w:lineRule="auto"/>
        <w:ind w:firstLine="284"/>
        <w:rPr>
          <w:rFonts w:ascii="Times New Roman" w:hAnsi="Times New Roman"/>
          <w:sz w:val="24"/>
        </w:rPr>
      </w:pPr>
      <w:r w:rsidRPr="00DB0066">
        <w:rPr>
          <w:rFonts w:ascii="Times New Roman" w:hAnsi="Times New Roman"/>
          <w:b/>
          <w:sz w:val="24"/>
        </w:rPr>
        <w:t>4.4.7</w:t>
      </w:r>
      <w:r w:rsidRPr="00DB0066">
        <w:rPr>
          <w:rFonts w:ascii="Times New Roman" w:hAnsi="Times New Roman"/>
          <w:sz w:val="24"/>
        </w:rPr>
        <w:t xml:space="preserve">. </w:t>
      </w:r>
      <w:r w:rsidR="00DF3CFA" w:rsidRPr="00DB0066">
        <w:rPr>
          <w:rFonts w:ascii="Times New Roman" w:hAnsi="Times New Roman"/>
          <w:sz w:val="24"/>
        </w:rPr>
        <w:t>В случае неисполнения или ненадлежащего исполнения Субарендатором какого-либо обязательства, указанного в пункт</w:t>
      </w:r>
      <w:r w:rsidR="00426BE2" w:rsidRPr="00DB0066">
        <w:rPr>
          <w:rFonts w:ascii="Times New Roman" w:hAnsi="Times New Roman"/>
          <w:sz w:val="24"/>
        </w:rPr>
        <w:t>ах</w:t>
      </w:r>
      <w:r w:rsidR="00DF3CFA" w:rsidRPr="00DB0066">
        <w:rPr>
          <w:rFonts w:ascii="Times New Roman" w:hAnsi="Times New Roman"/>
          <w:sz w:val="24"/>
        </w:rPr>
        <w:t xml:space="preserve"> </w:t>
      </w:r>
      <w:r w:rsidR="00426BE2" w:rsidRPr="00DB0066">
        <w:rPr>
          <w:rFonts w:ascii="Times New Roman" w:hAnsi="Times New Roman"/>
          <w:sz w:val="24"/>
        </w:rPr>
        <w:t xml:space="preserve">4.2.1.,4.2.2,4.3. </w:t>
      </w:r>
      <w:r w:rsidR="00DF3CFA" w:rsidRPr="00DB0066">
        <w:rPr>
          <w:rFonts w:ascii="Times New Roman" w:hAnsi="Times New Roman"/>
          <w:sz w:val="24"/>
        </w:rPr>
        <w:t>Договора,</w:t>
      </w:r>
      <w:r w:rsidR="00941E2E" w:rsidRPr="00DB0066">
        <w:rPr>
          <w:rFonts w:ascii="Times New Roman" w:hAnsi="Times New Roman"/>
          <w:sz w:val="24"/>
        </w:rPr>
        <w:t xml:space="preserve"> А</w:t>
      </w:r>
      <w:r w:rsidR="00AF2974" w:rsidRPr="00DB0066">
        <w:rPr>
          <w:rFonts w:ascii="Times New Roman" w:hAnsi="Times New Roman"/>
          <w:sz w:val="24"/>
        </w:rPr>
        <w:t>рендатор</w:t>
      </w:r>
      <w:r w:rsidR="002F7E36" w:rsidRPr="00DB0066">
        <w:rPr>
          <w:rFonts w:ascii="Times New Roman" w:hAnsi="Times New Roman"/>
          <w:sz w:val="24"/>
        </w:rPr>
        <w:t xml:space="preserve"> </w:t>
      </w:r>
      <w:r w:rsidR="00DF3CFA" w:rsidRPr="00DB0066">
        <w:rPr>
          <w:rFonts w:ascii="Times New Roman" w:hAnsi="Times New Roman"/>
          <w:sz w:val="24"/>
        </w:rPr>
        <w:t xml:space="preserve">в одностороннем внесудебном порядке обращает взыскание на Обеспечительный </w:t>
      </w:r>
      <w:r w:rsidR="008162D1" w:rsidRPr="00DB0066">
        <w:rPr>
          <w:rFonts w:ascii="Times New Roman" w:hAnsi="Times New Roman"/>
          <w:sz w:val="24"/>
        </w:rPr>
        <w:t>п</w:t>
      </w:r>
      <w:r w:rsidR="00DF3CFA" w:rsidRPr="00DB0066">
        <w:rPr>
          <w:rFonts w:ascii="Times New Roman" w:hAnsi="Times New Roman"/>
          <w:sz w:val="24"/>
        </w:rPr>
        <w:t xml:space="preserve">латеж, путем зачета суммы, необходимой для погашения обязательств Субарендатора, из Обеспечительного </w:t>
      </w:r>
      <w:r w:rsidR="008162D1" w:rsidRPr="00DB0066">
        <w:rPr>
          <w:rFonts w:ascii="Times New Roman" w:hAnsi="Times New Roman"/>
          <w:sz w:val="24"/>
        </w:rPr>
        <w:t>п</w:t>
      </w:r>
      <w:r w:rsidR="00DF3CFA" w:rsidRPr="00DB0066">
        <w:rPr>
          <w:rFonts w:ascii="Times New Roman" w:hAnsi="Times New Roman"/>
          <w:sz w:val="24"/>
        </w:rPr>
        <w:t>латежа</w:t>
      </w:r>
      <w:r w:rsidR="008162D1" w:rsidRPr="00DB0066">
        <w:rPr>
          <w:rFonts w:ascii="Times New Roman" w:hAnsi="Times New Roman"/>
          <w:sz w:val="24"/>
        </w:rPr>
        <w:t>.</w:t>
      </w:r>
    </w:p>
    <w:p w:rsidR="00DF3CFA" w:rsidRPr="00DB0066" w:rsidRDefault="002F7E36" w:rsidP="0022383A">
      <w:pPr>
        <w:pStyle w:val="Level2"/>
        <w:widowControl w:val="0"/>
        <w:numPr>
          <w:ilvl w:val="0"/>
          <w:numId w:val="0"/>
        </w:numPr>
        <w:spacing w:after="0" w:line="240" w:lineRule="auto"/>
        <w:ind w:firstLine="284"/>
        <w:rPr>
          <w:rFonts w:ascii="Times New Roman" w:hAnsi="Times New Roman"/>
          <w:sz w:val="24"/>
        </w:rPr>
      </w:pPr>
      <w:r w:rsidRPr="00DB0066">
        <w:rPr>
          <w:rFonts w:ascii="Times New Roman" w:hAnsi="Times New Roman"/>
          <w:sz w:val="24"/>
        </w:rPr>
        <w:t>Аренд</w:t>
      </w:r>
      <w:r w:rsidR="008162D1" w:rsidRPr="00DB0066">
        <w:rPr>
          <w:rFonts w:ascii="Times New Roman" w:hAnsi="Times New Roman"/>
          <w:sz w:val="24"/>
        </w:rPr>
        <w:t>атор</w:t>
      </w:r>
      <w:r w:rsidRPr="00DB0066">
        <w:rPr>
          <w:rFonts w:ascii="Times New Roman" w:hAnsi="Times New Roman"/>
          <w:sz w:val="24"/>
        </w:rPr>
        <w:t xml:space="preserve"> </w:t>
      </w:r>
      <w:r w:rsidR="00DF3CFA" w:rsidRPr="00DB0066">
        <w:rPr>
          <w:rFonts w:ascii="Times New Roman" w:hAnsi="Times New Roman"/>
          <w:sz w:val="24"/>
        </w:rPr>
        <w:t xml:space="preserve">в течение 5 (Пяти) рабочих дней после </w:t>
      </w:r>
      <w:r w:rsidR="00941E2E" w:rsidRPr="00DB0066">
        <w:rPr>
          <w:rFonts w:ascii="Times New Roman" w:hAnsi="Times New Roman"/>
          <w:sz w:val="24"/>
        </w:rPr>
        <w:t>осуществления зачета</w:t>
      </w:r>
      <w:r w:rsidR="00DF3CFA" w:rsidRPr="00DB0066">
        <w:rPr>
          <w:rFonts w:ascii="Times New Roman" w:hAnsi="Times New Roman"/>
          <w:sz w:val="24"/>
        </w:rPr>
        <w:t xml:space="preserve"> всего или части Обеспечительного </w:t>
      </w:r>
      <w:r w:rsidR="008162D1" w:rsidRPr="00DB0066">
        <w:rPr>
          <w:rFonts w:ascii="Times New Roman" w:hAnsi="Times New Roman"/>
          <w:sz w:val="24"/>
        </w:rPr>
        <w:t>п</w:t>
      </w:r>
      <w:r w:rsidR="00DF3CFA" w:rsidRPr="00DB0066">
        <w:rPr>
          <w:rFonts w:ascii="Times New Roman" w:hAnsi="Times New Roman"/>
          <w:sz w:val="24"/>
        </w:rPr>
        <w:t xml:space="preserve">латежа, направляет Субарендатору письменное уведомление о совершенном действии с обязательным указанием суммы, которая взыскана из Обеспечительного </w:t>
      </w:r>
      <w:r w:rsidR="008162D1" w:rsidRPr="00DB0066">
        <w:rPr>
          <w:rFonts w:ascii="Times New Roman" w:hAnsi="Times New Roman"/>
          <w:sz w:val="24"/>
        </w:rPr>
        <w:t>п</w:t>
      </w:r>
      <w:r w:rsidR="00DF3CFA" w:rsidRPr="00DB0066">
        <w:rPr>
          <w:rFonts w:ascii="Times New Roman" w:hAnsi="Times New Roman"/>
          <w:sz w:val="24"/>
        </w:rPr>
        <w:t xml:space="preserve">латежа и основанием взыскания, а в случае проведения компенсации затрат </w:t>
      </w:r>
      <w:r w:rsidRPr="00DB0066">
        <w:rPr>
          <w:rFonts w:ascii="Times New Roman" w:hAnsi="Times New Roman"/>
          <w:sz w:val="24"/>
        </w:rPr>
        <w:t>Аренд</w:t>
      </w:r>
      <w:r w:rsidR="008162D1" w:rsidRPr="00DB0066">
        <w:rPr>
          <w:rFonts w:ascii="Times New Roman" w:hAnsi="Times New Roman"/>
          <w:sz w:val="24"/>
        </w:rPr>
        <w:t>атора</w:t>
      </w:r>
      <w:r w:rsidRPr="00DB0066">
        <w:rPr>
          <w:rFonts w:ascii="Times New Roman" w:hAnsi="Times New Roman"/>
          <w:sz w:val="24"/>
        </w:rPr>
        <w:t xml:space="preserve"> </w:t>
      </w:r>
      <w:r w:rsidR="00DF3CFA" w:rsidRPr="00DB0066">
        <w:rPr>
          <w:rFonts w:ascii="Times New Roman" w:hAnsi="Times New Roman"/>
          <w:sz w:val="24"/>
        </w:rPr>
        <w:t>в соответствии с условиями Договора или законодательством Р</w:t>
      </w:r>
      <w:r w:rsidR="008162D1" w:rsidRPr="00DB0066">
        <w:rPr>
          <w:rFonts w:ascii="Times New Roman" w:hAnsi="Times New Roman"/>
          <w:sz w:val="24"/>
        </w:rPr>
        <w:t xml:space="preserve">оссийской </w:t>
      </w:r>
      <w:r w:rsidR="00DF3CFA" w:rsidRPr="00DB0066">
        <w:rPr>
          <w:rFonts w:ascii="Times New Roman" w:hAnsi="Times New Roman"/>
          <w:sz w:val="24"/>
        </w:rPr>
        <w:t>Ф</w:t>
      </w:r>
      <w:r w:rsidR="008162D1" w:rsidRPr="00DB0066">
        <w:rPr>
          <w:rFonts w:ascii="Times New Roman" w:hAnsi="Times New Roman"/>
          <w:sz w:val="24"/>
        </w:rPr>
        <w:t>едерации</w:t>
      </w:r>
      <w:r w:rsidR="00DF3CFA" w:rsidRPr="00DB0066">
        <w:rPr>
          <w:rFonts w:ascii="Times New Roman" w:hAnsi="Times New Roman"/>
          <w:sz w:val="24"/>
        </w:rPr>
        <w:t xml:space="preserve"> - с приложением копий документов, подтверждающих фактические расходы </w:t>
      </w:r>
      <w:r w:rsidRPr="00DB0066">
        <w:rPr>
          <w:rFonts w:ascii="Times New Roman" w:hAnsi="Times New Roman"/>
          <w:sz w:val="24"/>
        </w:rPr>
        <w:t>Аренд</w:t>
      </w:r>
      <w:r w:rsidR="008162D1" w:rsidRPr="00DB0066">
        <w:rPr>
          <w:rFonts w:ascii="Times New Roman" w:hAnsi="Times New Roman"/>
          <w:sz w:val="24"/>
        </w:rPr>
        <w:t>атора.</w:t>
      </w:r>
    </w:p>
    <w:p w:rsidR="00DF3CFA" w:rsidRPr="00DB0066" w:rsidRDefault="00DF3CFA" w:rsidP="0022383A">
      <w:pPr>
        <w:pStyle w:val="Level2"/>
        <w:widowControl w:val="0"/>
        <w:numPr>
          <w:ilvl w:val="0"/>
          <w:numId w:val="0"/>
        </w:numPr>
        <w:spacing w:after="0" w:line="240" w:lineRule="auto"/>
        <w:ind w:firstLine="284"/>
        <w:rPr>
          <w:rFonts w:ascii="Times New Roman" w:hAnsi="Times New Roman"/>
          <w:sz w:val="24"/>
        </w:rPr>
      </w:pPr>
      <w:r w:rsidRPr="00DB0066">
        <w:rPr>
          <w:rFonts w:ascii="Times New Roman" w:hAnsi="Times New Roman"/>
          <w:sz w:val="24"/>
        </w:rPr>
        <w:t xml:space="preserve">Дата составления такого уведомления является датой перехода прав на Обеспечительный </w:t>
      </w:r>
      <w:r w:rsidR="008162D1" w:rsidRPr="00DB0066">
        <w:rPr>
          <w:rFonts w:ascii="Times New Roman" w:hAnsi="Times New Roman"/>
          <w:sz w:val="24"/>
        </w:rPr>
        <w:t>п</w:t>
      </w:r>
      <w:r w:rsidRPr="00DB0066">
        <w:rPr>
          <w:rFonts w:ascii="Times New Roman" w:hAnsi="Times New Roman"/>
          <w:sz w:val="24"/>
        </w:rPr>
        <w:t xml:space="preserve">латеж или его часть к </w:t>
      </w:r>
      <w:r w:rsidR="002F7E36" w:rsidRPr="00DB0066">
        <w:rPr>
          <w:rFonts w:ascii="Times New Roman" w:hAnsi="Times New Roman"/>
          <w:sz w:val="24"/>
        </w:rPr>
        <w:t>Аренд</w:t>
      </w:r>
      <w:r w:rsidR="008162D1" w:rsidRPr="00DB0066">
        <w:rPr>
          <w:rFonts w:ascii="Times New Roman" w:hAnsi="Times New Roman"/>
          <w:sz w:val="24"/>
        </w:rPr>
        <w:t>атору</w:t>
      </w:r>
      <w:r w:rsidRPr="00DB0066">
        <w:rPr>
          <w:rFonts w:ascii="Times New Roman" w:hAnsi="Times New Roman"/>
          <w:sz w:val="24"/>
        </w:rPr>
        <w:t>.</w:t>
      </w:r>
      <w:r w:rsidR="00AF2974" w:rsidRPr="00DB0066">
        <w:rPr>
          <w:rFonts w:ascii="Times New Roman" w:hAnsi="Times New Roman"/>
          <w:sz w:val="24"/>
        </w:rPr>
        <w:t xml:space="preserve"> Осуществление зачета подтверждается подписанием двухстороннего документа с выделением суммы НДС.</w:t>
      </w:r>
    </w:p>
    <w:p w:rsidR="00DF3CFA" w:rsidRPr="00DB0066" w:rsidRDefault="00A1525E" w:rsidP="0022383A">
      <w:pPr>
        <w:pStyle w:val="Level3"/>
        <w:numPr>
          <w:ilvl w:val="0"/>
          <w:numId w:val="0"/>
        </w:numPr>
        <w:spacing w:after="0" w:line="240" w:lineRule="auto"/>
        <w:ind w:firstLine="284"/>
        <w:rPr>
          <w:rFonts w:ascii="Times New Roman" w:hAnsi="Times New Roman"/>
          <w:sz w:val="24"/>
        </w:rPr>
      </w:pPr>
      <w:r w:rsidRPr="00DB0066">
        <w:rPr>
          <w:rFonts w:ascii="Times New Roman" w:hAnsi="Times New Roman"/>
          <w:b/>
          <w:sz w:val="24"/>
        </w:rPr>
        <w:t>4.</w:t>
      </w:r>
      <w:r w:rsidR="008162D1" w:rsidRPr="00DB0066">
        <w:rPr>
          <w:rFonts w:ascii="Times New Roman" w:hAnsi="Times New Roman"/>
          <w:b/>
          <w:sz w:val="24"/>
        </w:rPr>
        <w:t>4.8</w:t>
      </w:r>
      <w:r w:rsidRPr="00DB0066">
        <w:rPr>
          <w:rFonts w:ascii="Times New Roman" w:hAnsi="Times New Roman"/>
          <w:sz w:val="24"/>
        </w:rPr>
        <w:t xml:space="preserve"> </w:t>
      </w:r>
      <w:r w:rsidR="00DF3CFA" w:rsidRPr="00DB0066">
        <w:rPr>
          <w:rFonts w:ascii="Times New Roman" w:hAnsi="Times New Roman"/>
          <w:sz w:val="24"/>
        </w:rPr>
        <w:t xml:space="preserve">Обеспечительный </w:t>
      </w:r>
      <w:r w:rsidR="008162D1" w:rsidRPr="00DB0066">
        <w:rPr>
          <w:rFonts w:ascii="Times New Roman" w:hAnsi="Times New Roman"/>
          <w:sz w:val="24"/>
        </w:rPr>
        <w:t>п</w:t>
      </w:r>
      <w:r w:rsidR="00DF3CFA" w:rsidRPr="00DB0066">
        <w:rPr>
          <w:rFonts w:ascii="Times New Roman" w:hAnsi="Times New Roman"/>
          <w:sz w:val="24"/>
        </w:rPr>
        <w:t xml:space="preserve">латеж обеспечивает надлежащее исполнение обязательств Субарендатора перед </w:t>
      </w:r>
      <w:r w:rsidR="002F7E36" w:rsidRPr="00DB0066">
        <w:rPr>
          <w:rFonts w:ascii="Times New Roman" w:hAnsi="Times New Roman"/>
          <w:sz w:val="24"/>
        </w:rPr>
        <w:t>Аренд</w:t>
      </w:r>
      <w:r w:rsidR="008162D1" w:rsidRPr="00DB0066">
        <w:rPr>
          <w:rFonts w:ascii="Times New Roman" w:hAnsi="Times New Roman"/>
          <w:sz w:val="24"/>
        </w:rPr>
        <w:t>атором</w:t>
      </w:r>
      <w:r w:rsidR="002F7E36" w:rsidRPr="00DB0066">
        <w:rPr>
          <w:rFonts w:ascii="Times New Roman" w:hAnsi="Times New Roman"/>
          <w:sz w:val="24"/>
        </w:rPr>
        <w:t xml:space="preserve"> </w:t>
      </w:r>
      <w:r w:rsidR="00DF3CFA" w:rsidRPr="00DB0066">
        <w:rPr>
          <w:rFonts w:ascii="Times New Roman" w:hAnsi="Times New Roman"/>
          <w:sz w:val="24"/>
        </w:rPr>
        <w:t>по настоящему Договору до момента полного прекращения обязательств Субарендатора по Договору.</w:t>
      </w:r>
    </w:p>
    <w:p w:rsidR="00DF3CFA" w:rsidRPr="00DB0066" w:rsidRDefault="000341D1" w:rsidP="0022383A">
      <w:pPr>
        <w:pStyle w:val="Level3"/>
        <w:numPr>
          <w:ilvl w:val="0"/>
          <w:numId w:val="0"/>
        </w:numPr>
        <w:spacing w:after="0" w:line="240" w:lineRule="auto"/>
        <w:ind w:firstLine="284"/>
        <w:rPr>
          <w:rFonts w:ascii="Times New Roman" w:hAnsi="Times New Roman"/>
          <w:sz w:val="24"/>
        </w:rPr>
      </w:pPr>
      <w:r w:rsidRPr="00DB0066">
        <w:rPr>
          <w:rFonts w:ascii="Times New Roman" w:hAnsi="Times New Roman"/>
          <w:b/>
          <w:sz w:val="24"/>
        </w:rPr>
        <w:t>4.</w:t>
      </w:r>
      <w:r w:rsidR="008162D1" w:rsidRPr="00DB0066">
        <w:rPr>
          <w:rFonts w:ascii="Times New Roman" w:hAnsi="Times New Roman"/>
          <w:b/>
          <w:sz w:val="24"/>
        </w:rPr>
        <w:t>4.9</w:t>
      </w:r>
      <w:r w:rsidRPr="00DB0066">
        <w:rPr>
          <w:rFonts w:ascii="Times New Roman" w:hAnsi="Times New Roman"/>
          <w:sz w:val="24"/>
        </w:rPr>
        <w:t xml:space="preserve"> </w:t>
      </w:r>
      <w:r w:rsidR="000B688A" w:rsidRPr="00DB0066">
        <w:rPr>
          <w:rFonts w:ascii="Times New Roman" w:hAnsi="Times New Roman"/>
          <w:sz w:val="24"/>
        </w:rPr>
        <w:t>По истечении срока действия либо в</w:t>
      </w:r>
      <w:r w:rsidR="00DF3CFA" w:rsidRPr="00DB0066">
        <w:rPr>
          <w:rFonts w:ascii="Times New Roman" w:hAnsi="Times New Roman"/>
          <w:sz w:val="24"/>
        </w:rPr>
        <w:t xml:space="preserve"> случае </w:t>
      </w:r>
      <w:r w:rsidR="000B688A" w:rsidRPr="00DB0066">
        <w:rPr>
          <w:rFonts w:ascii="Times New Roman" w:hAnsi="Times New Roman"/>
          <w:sz w:val="24"/>
        </w:rPr>
        <w:t xml:space="preserve">досрочного </w:t>
      </w:r>
      <w:r w:rsidR="00DF3CFA" w:rsidRPr="00DB0066">
        <w:rPr>
          <w:rFonts w:ascii="Times New Roman" w:hAnsi="Times New Roman"/>
          <w:sz w:val="24"/>
        </w:rPr>
        <w:t xml:space="preserve">расторжения </w:t>
      </w:r>
      <w:r w:rsidR="000B688A" w:rsidRPr="00DB0066">
        <w:rPr>
          <w:rFonts w:ascii="Times New Roman" w:hAnsi="Times New Roman"/>
          <w:sz w:val="24"/>
        </w:rPr>
        <w:t>(</w:t>
      </w:r>
      <w:r w:rsidR="00DF3CFA" w:rsidRPr="00DB0066">
        <w:rPr>
          <w:rFonts w:ascii="Times New Roman" w:hAnsi="Times New Roman"/>
          <w:sz w:val="24"/>
        </w:rPr>
        <w:t>прекращения</w:t>
      </w:r>
      <w:r w:rsidR="000B688A" w:rsidRPr="00DB0066">
        <w:rPr>
          <w:rFonts w:ascii="Times New Roman" w:hAnsi="Times New Roman"/>
          <w:sz w:val="24"/>
        </w:rPr>
        <w:t>)</w:t>
      </w:r>
      <w:r w:rsidR="00DF3CFA" w:rsidRPr="00DB0066">
        <w:rPr>
          <w:rFonts w:ascii="Times New Roman" w:hAnsi="Times New Roman"/>
          <w:sz w:val="24"/>
        </w:rPr>
        <w:t xml:space="preserve"> Договора, </w:t>
      </w:r>
      <w:r w:rsidR="002F7E36" w:rsidRPr="00DB0066">
        <w:rPr>
          <w:rFonts w:ascii="Times New Roman" w:hAnsi="Times New Roman"/>
          <w:sz w:val="24"/>
        </w:rPr>
        <w:t>Аренд</w:t>
      </w:r>
      <w:r w:rsidR="008162D1" w:rsidRPr="00DB0066">
        <w:rPr>
          <w:rFonts w:ascii="Times New Roman" w:hAnsi="Times New Roman"/>
          <w:sz w:val="24"/>
        </w:rPr>
        <w:t>атор</w:t>
      </w:r>
      <w:r w:rsidR="002F7E36" w:rsidRPr="00DB0066">
        <w:rPr>
          <w:rFonts w:ascii="Times New Roman" w:hAnsi="Times New Roman"/>
          <w:sz w:val="24"/>
        </w:rPr>
        <w:t xml:space="preserve"> </w:t>
      </w:r>
      <w:r w:rsidR="00DF3CFA" w:rsidRPr="00DB0066">
        <w:rPr>
          <w:rFonts w:ascii="Times New Roman" w:hAnsi="Times New Roman"/>
          <w:sz w:val="24"/>
        </w:rPr>
        <w:t xml:space="preserve">обязуется вернуть </w:t>
      </w:r>
      <w:r w:rsidR="002D0AC8" w:rsidRPr="00DB0066">
        <w:rPr>
          <w:rFonts w:ascii="Times New Roman" w:hAnsi="Times New Roman"/>
          <w:sz w:val="24"/>
        </w:rPr>
        <w:t>Суба</w:t>
      </w:r>
      <w:r w:rsidR="000B688A" w:rsidRPr="00DB0066">
        <w:rPr>
          <w:rFonts w:ascii="Times New Roman" w:hAnsi="Times New Roman"/>
          <w:sz w:val="24"/>
        </w:rPr>
        <w:t xml:space="preserve">рендатору </w:t>
      </w:r>
      <w:r w:rsidR="00DF3CFA" w:rsidRPr="00DB0066">
        <w:rPr>
          <w:rFonts w:ascii="Times New Roman" w:hAnsi="Times New Roman"/>
          <w:sz w:val="24"/>
        </w:rPr>
        <w:t xml:space="preserve">Обеспечительный </w:t>
      </w:r>
      <w:r w:rsidR="008162D1" w:rsidRPr="00DB0066">
        <w:rPr>
          <w:rFonts w:ascii="Times New Roman" w:hAnsi="Times New Roman"/>
          <w:sz w:val="24"/>
        </w:rPr>
        <w:t>п</w:t>
      </w:r>
      <w:r w:rsidR="00DF3CFA" w:rsidRPr="00DB0066">
        <w:rPr>
          <w:rFonts w:ascii="Times New Roman" w:hAnsi="Times New Roman"/>
          <w:sz w:val="24"/>
        </w:rPr>
        <w:t xml:space="preserve">латеж (за вычетом </w:t>
      </w:r>
      <w:r w:rsidR="000B688A" w:rsidRPr="00DB0066">
        <w:rPr>
          <w:rFonts w:ascii="Times New Roman" w:hAnsi="Times New Roman"/>
          <w:sz w:val="24"/>
        </w:rPr>
        <w:t xml:space="preserve">суммы, взысканной или подлежащей взысканию с </w:t>
      </w:r>
      <w:r w:rsidR="002D0AC8" w:rsidRPr="00DB0066">
        <w:rPr>
          <w:rFonts w:ascii="Times New Roman" w:hAnsi="Times New Roman"/>
          <w:sz w:val="24"/>
        </w:rPr>
        <w:t>Суба</w:t>
      </w:r>
      <w:r w:rsidR="000B688A" w:rsidRPr="00DB0066">
        <w:rPr>
          <w:rFonts w:ascii="Times New Roman" w:hAnsi="Times New Roman"/>
          <w:sz w:val="24"/>
        </w:rPr>
        <w:t xml:space="preserve">рендатора за неисполнение либо ненадлежащее исполнение какого-либо денежного обязательства </w:t>
      </w:r>
      <w:r w:rsidR="002D0AC8" w:rsidRPr="00DB0066">
        <w:rPr>
          <w:rFonts w:ascii="Times New Roman" w:hAnsi="Times New Roman"/>
          <w:sz w:val="24"/>
        </w:rPr>
        <w:t>Суба</w:t>
      </w:r>
      <w:r w:rsidR="000B688A" w:rsidRPr="00DB0066">
        <w:rPr>
          <w:rFonts w:ascii="Times New Roman" w:hAnsi="Times New Roman"/>
          <w:sz w:val="24"/>
        </w:rPr>
        <w:t>рендатора</w:t>
      </w:r>
      <w:r w:rsidR="00DF3CFA" w:rsidRPr="00DB0066">
        <w:rPr>
          <w:rFonts w:ascii="Times New Roman" w:hAnsi="Times New Roman"/>
          <w:sz w:val="24"/>
        </w:rPr>
        <w:t xml:space="preserve">) в течение </w:t>
      </w:r>
      <w:r w:rsidR="000B688A" w:rsidRPr="00DB0066">
        <w:rPr>
          <w:rFonts w:ascii="Times New Roman" w:hAnsi="Times New Roman"/>
          <w:sz w:val="24"/>
        </w:rPr>
        <w:t>30 (Тридцать) банковских</w:t>
      </w:r>
      <w:r w:rsidR="00DF3CFA" w:rsidRPr="00DB0066">
        <w:rPr>
          <w:rFonts w:ascii="Times New Roman" w:hAnsi="Times New Roman"/>
          <w:sz w:val="24"/>
        </w:rPr>
        <w:t xml:space="preserve"> дней </w:t>
      </w:r>
      <w:r w:rsidR="000B688A" w:rsidRPr="00DB0066">
        <w:rPr>
          <w:rFonts w:ascii="Times New Roman" w:hAnsi="Times New Roman"/>
          <w:sz w:val="24"/>
        </w:rPr>
        <w:t>со дня подписания Сторонами Акта сверки взаимных расчетов, при условии наличия уже подписанного Сторонами Акта возврата Помещений</w:t>
      </w:r>
      <w:r w:rsidR="00DF3CFA" w:rsidRPr="00DB0066">
        <w:rPr>
          <w:rFonts w:ascii="Times New Roman" w:hAnsi="Times New Roman"/>
          <w:sz w:val="24"/>
        </w:rPr>
        <w:t>.</w:t>
      </w:r>
    </w:p>
    <w:bookmarkEnd w:id="8"/>
    <w:p w:rsidR="00DF3CFA" w:rsidRPr="00DB0066" w:rsidRDefault="00DF3CFA" w:rsidP="0022383A">
      <w:pPr>
        <w:pStyle w:val="Level2"/>
        <w:widowControl w:val="0"/>
        <w:numPr>
          <w:ilvl w:val="0"/>
          <w:numId w:val="0"/>
        </w:numPr>
        <w:tabs>
          <w:tab w:val="num" w:pos="964"/>
        </w:tabs>
        <w:spacing w:after="0" w:line="240" w:lineRule="auto"/>
        <w:ind w:left="284" w:firstLine="284"/>
        <w:rPr>
          <w:rFonts w:ascii="Times New Roman" w:hAnsi="Times New Roman"/>
          <w:sz w:val="24"/>
        </w:rPr>
      </w:pPr>
    </w:p>
    <w:p w:rsidR="00DF3CFA" w:rsidRPr="00DB0066" w:rsidRDefault="00EB06CC" w:rsidP="0022383A">
      <w:pPr>
        <w:pStyle w:val="Level2"/>
        <w:numPr>
          <w:ilvl w:val="0"/>
          <w:numId w:val="0"/>
        </w:numPr>
        <w:spacing w:after="0" w:line="240" w:lineRule="auto"/>
        <w:ind w:firstLine="284"/>
        <w:rPr>
          <w:rFonts w:ascii="Times New Roman" w:hAnsi="Times New Roman"/>
          <w:b/>
          <w:kern w:val="0"/>
          <w:sz w:val="24"/>
          <w:lang w:eastAsia="ru-RU"/>
        </w:rPr>
      </w:pPr>
      <w:r w:rsidRPr="00DB0066">
        <w:rPr>
          <w:rFonts w:ascii="Times New Roman" w:hAnsi="Times New Roman"/>
          <w:b/>
          <w:kern w:val="0"/>
          <w:sz w:val="24"/>
          <w:lang w:eastAsia="ru-RU"/>
        </w:rPr>
        <w:lastRenderedPageBreak/>
        <w:t xml:space="preserve">4.5. </w:t>
      </w:r>
      <w:r w:rsidR="00DF3CFA" w:rsidRPr="00DB0066">
        <w:rPr>
          <w:rFonts w:ascii="Times New Roman" w:hAnsi="Times New Roman"/>
          <w:b/>
          <w:kern w:val="0"/>
          <w:sz w:val="24"/>
          <w:lang w:eastAsia="ru-RU"/>
        </w:rPr>
        <w:t xml:space="preserve">Увеличение </w:t>
      </w:r>
      <w:r w:rsidR="005F0A68" w:rsidRPr="00DB0066">
        <w:rPr>
          <w:rFonts w:ascii="Times New Roman" w:hAnsi="Times New Roman"/>
          <w:b/>
          <w:kern w:val="0"/>
          <w:sz w:val="24"/>
          <w:lang w:eastAsia="ru-RU"/>
        </w:rPr>
        <w:t>Минимальной арендной</w:t>
      </w:r>
      <w:r w:rsidR="00DF3CFA" w:rsidRPr="00DB0066">
        <w:rPr>
          <w:rFonts w:ascii="Times New Roman" w:hAnsi="Times New Roman"/>
          <w:b/>
          <w:kern w:val="0"/>
          <w:sz w:val="24"/>
          <w:lang w:eastAsia="ru-RU"/>
        </w:rPr>
        <w:t xml:space="preserve"> </w:t>
      </w:r>
      <w:r w:rsidR="00F56758" w:rsidRPr="00DB0066">
        <w:rPr>
          <w:rFonts w:ascii="Times New Roman" w:hAnsi="Times New Roman"/>
          <w:b/>
          <w:kern w:val="0"/>
          <w:sz w:val="24"/>
          <w:lang w:eastAsia="ru-RU"/>
        </w:rPr>
        <w:t>п</w:t>
      </w:r>
      <w:r w:rsidR="00DF3CFA" w:rsidRPr="00DB0066">
        <w:rPr>
          <w:rFonts w:ascii="Times New Roman" w:hAnsi="Times New Roman"/>
          <w:b/>
          <w:kern w:val="0"/>
          <w:sz w:val="24"/>
          <w:lang w:eastAsia="ru-RU"/>
        </w:rPr>
        <w:t>латы</w:t>
      </w:r>
      <w:r w:rsidR="00E45B4A" w:rsidRPr="00DB0066">
        <w:rPr>
          <w:rFonts w:ascii="Times New Roman" w:hAnsi="Times New Roman"/>
          <w:b/>
          <w:kern w:val="0"/>
          <w:sz w:val="24"/>
          <w:lang w:eastAsia="ru-RU"/>
        </w:rPr>
        <w:t xml:space="preserve"> </w:t>
      </w:r>
    </w:p>
    <w:p w:rsidR="00131CCF" w:rsidRPr="00DB0066" w:rsidRDefault="00EB06CC" w:rsidP="0022383A">
      <w:pPr>
        <w:pStyle w:val="Level2"/>
        <w:widowControl w:val="0"/>
        <w:numPr>
          <w:ilvl w:val="0"/>
          <w:numId w:val="0"/>
        </w:numPr>
        <w:spacing w:after="0" w:line="240" w:lineRule="auto"/>
        <w:ind w:firstLine="284"/>
        <w:rPr>
          <w:rFonts w:ascii="Times New Roman" w:hAnsi="Times New Roman"/>
          <w:spacing w:val="-6"/>
          <w:sz w:val="24"/>
        </w:rPr>
      </w:pPr>
      <w:r w:rsidRPr="00DB0066">
        <w:rPr>
          <w:rFonts w:ascii="Times New Roman" w:hAnsi="Times New Roman"/>
          <w:b/>
          <w:sz w:val="24"/>
        </w:rPr>
        <w:t>4.5.1</w:t>
      </w:r>
      <w:r w:rsidRPr="00DB0066">
        <w:rPr>
          <w:rFonts w:ascii="Times New Roman" w:hAnsi="Times New Roman"/>
          <w:sz w:val="24"/>
        </w:rPr>
        <w:t xml:space="preserve"> </w:t>
      </w:r>
      <w:r w:rsidR="0014197D" w:rsidRPr="00DB0066">
        <w:rPr>
          <w:rFonts w:ascii="Times New Roman" w:hAnsi="Times New Roman"/>
          <w:sz w:val="24"/>
        </w:rPr>
        <w:t xml:space="preserve">Арендатор имеет право увеличивать Арендную плату по Договору не </w:t>
      </w:r>
      <w:r w:rsidR="00647310" w:rsidRPr="00DB0066">
        <w:rPr>
          <w:rFonts w:ascii="Times New Roman" w:hAnsi="Times New Roman"/>
          <w:sz w:val="24"/>
        </w:rPr>
        <w:t xml:space="preserve">чаще </w:t>
      </w:r>
      <w:r w:rsidR="0014197D" w:rsidRPr="00DB0066">
        <w:rPr>
          <w:rFonts w:ascii="Times New Roman" w:hAnsi="Times New Roman"/>
          <w:sz w:val="24"/>
        </w:rPr>
        <w:t>одного раза в год, в случае если базовые арендные ставки, указанные в п. 4.2.1</w:t>
      </w:r>
      <w:r w:rsidR="0096201C" w:rsidRPr="00DB0066">
        <w:rPr>
          <w:rFonts w:ascii="Times New Roman" w:hAnsi="Times New Roman"/>
          <w:sz w:val="24"/>
        </w:rPr>
        <w:t>, 4.2.2</w:t>
      </w:r>
      <w:r w:rsidR="0014197D" w:rsidRPr="00DB0066">
        <w:rPr>
          <w:rFonts w:ascii="Times New Roman" w:hAnsi="Times New Roman"/>
          <w:sz w:val="24"/>
        </w:rPr>
        <w:t>. Договора оказались ниже размера арендных ставок, указанных в отчете независимого оценщика, путем письменного уведомления Субарендатора за 30 (Тридцать) календарных дней до планируемого увеличения. Такое уведомление должно содержать в качестве приложения дополнительное соглашение к Договору об изменении размера платы по Договору, оформленное в 2-х экземплярах.</w:t>
      </w:r>
      <w:r w:rsidR="00647310" w:rsidRPr="00DB0066">
        <w:rPr>
          <w:rFonts w:ascii="Times New Roman" w:hAnsi="Times New Roman"/>
          <w:sz w:val="24"/>
        </w:rPr>
        <w:t xml:space="preserve"> При этом размер </w:t>
      </w:r>
      <w:r w:rsidR="002E6678" w:rsidRPr="00DB0066">
        <w:rPr>
          <w:rFonts w:ascii="Times New Roman" w:hAnsi="Times New Roman"/>
          <w:sz w:val="24"/>
        </w:rPr>
        <w:t>А</w:t>
      </w:r>
      <w:r w:rsidR="00647310" w:rsidRPr="00DB0066">
        <w:rPr>
          <w:rFonts w:ascii="Times New Roman" w:hAnsi="Times New Roman"/>
          <w:sz w:val="24"/>
        </w:rPr>
        <w:t xml:space="preserve">рендной платы </w:t>
      </w:r>
      <w:r w:rsidR="002E6678" w:rsidRPr="00DB0066">
        <w:rPr>
          <w:rFonts w:ascii="Times New Roman" w:hAnsi="Times New Roman"/>
          <w:sz w:val="24"/>
        </w:rPr>
        <w:t xml:space="preserve">по Договору не </w:t>
      </w:r>
      <w:r w:rsidR="00647310" w:rsidRPr="00DB0066">
        <w:rPr>
          <w:rFonts w:ascii="Times New Roman" w:hAnsi="Times New Roman"/>
          <w:sz w:val="24"/>
        </w:rPr>
        <w:t xml:space="preserve">может быть увеличен </w:t>
      </w:r>
      <w:r w:rsidR="002E6678" w:rsidRPr="00DB0066">
        <w:rPr>
          <w:rFonts w:ascii="Times New Roman" w:hAnsi="Times New Roman"/>
          <w:sz w:val="24"/>
        </w:rPr>
        <w:t>чаще чем один раз в год на разницу</w:t>
      </w:r>
      <w:r w:rsidR="0096201C" w:rsidRPr="00DB0066">
        <w:rPr>
          <w:rFonts w:ascii="Times New Roman" w:hAnsi="Times New Roman"/>
          <w:sz w:val="24"/>
        </w:rPr>
        <w:t xml:space="preserve"> суммы между арендными ставками, указанными в п. 4.2.1., 4.2.2. Договора и размером арендных ставок, указанных в отчете независимого </w:t>
      </w:r>
      <w:r w:rsidR="00082BA8" w:rsidRPr="00DB0066">
        <w:rPr>
          <w:rFonts w:ascii="Times New Roman" w:hAnsi="Times New Roman"/>
          <w:sz w:val="24"/>
        </w:rPr>
        <w:t>оценщика.</w:t>
      </w:r>
      <w:r w:rsidR="0014197D" w:rsidRPr="00DB0066">
        <w:rPr>
          <w:rFonts w:ascii="Times New Roman" w:hAnsi="Times New Roman"/>
          <w:sz w:val="24"/>
        </w:rPr>
        <w:t xml:space="preserve"> Субарендатор в течение 10 (Десяти) рабочих дней с даты получения такого уведомления обязан подписать дополнительное соглашение и передать его Арендатору. В случае если в течение 10 (Десяти) рабочих дней с даты получения такого уведомления Субарендатором Арендатору не передано подписанное Субарендатором дополнительное соглашение об изменении условий оплаты, условие об изменении Основной Арендной платы по Договору считается утвержденным Субарендатором и Арендатором и применяется с даты, указанной в уведомлении</w:t>
      </w:r>
      <w:r w:rsidR="00DF3CFA" w:rsidRPr="00DB0066">
        <w:rPr>
          <w:rFonts w:ascii="Times New Roman" w:hAnsi="Times New Roman"/>
          <w:sz w:val="24"/>
        </w:rPr>
        <w:t xml:space="preserve">. </w:t>
      </w:r>
    </w:p>
    <w:p w:rsidR="001032E1" w:rsidRPr="00DB0066" w:rsidRDefault="001032E1" w:rsidP="0022383A">
      <w:pPr>
        <w:pStyle w:val="Level2"/>
        <w:widowControl w:val="0"/>
        <w:numPr>
          <w:ilvl w:val="0"/>
          <w:numId w:val="0"/>
        </w:numPr>
        <w:spacing w:after="0" w:line="240" w:lineRule="auto"/>
        <w:ind w:firstLine="284"/>
        <w:rPr>
          <w:rFonts w:ascii="Times New Roman" w:hAnsi="Times New Roman"/>
          <w:sz w:val="24"/>
        </w:rPr>
      </w:pPr>
      <w:r w:rsidRPr="00DB0066">
        <w:rPr>
          <w:rFonts w:ascii="Times New Roman" w:hAnsi="Times New Roman"/>
          <w:b/>
          <w:sz w:val="24"/>
        </w:rPr>
        <w:t>4.</w:t>
      </w:r>
      <w:r w:rsidR="00131CCF" w:rsidRPr="00DB0066">
        <w:rPr>
          <w:rFonts w:ascii="Times New Roman" w:hAnsi="Times New Roman"/>
          <w:b/>
          <w:sz w:val="24"/>
        </w:rPr>
        <w:t>6</w:t>
      </w:r>
      <w:r w:rsidRPr="00DB0066">
        <w:rPr>
          <w:rFonts w:ascii="Times New Roman" w:hAnsi="Times New Roman"/>
          <w:sz w:val="24"/>
        </w:rPr>
        <w:t xml:space="preserve"> Субарендатор самостоятельно оплачивает все счета и расходы, связанные с использованием и эксплуатацией в течение всего срока действия настоящего Договора линий связи, необходимых Субарендатору для возможности пользования городскими и/или международными телефонными линиями и доступа к сети Интернет, на основании отдельных договоров или соглашений, заключаемых Субарендатором самостоятельно с оператором связи. Арендатор не несет обязанностей по обеспечению Субарендатора услугами, указанными в настоящем пункте, и не несет ответственности за действия операторов связи.</w:t>
      </w:r>
    </w:p>
    <w:p w:rsidR="001032E1" w:rsidRPr="00DB0066" w:rsidRDefault="001032E1" w:rsidP="0022383A">
      <w:pPr>
        <w:tabs>
          <w:tab w:val="left" w:pos="1080"/>
        </w:tabs>
        <w:ind w:firstLine="284"/>
        <w:jc w:val="both"/>
        <w:rPr>
          <w:kern w:val="20"/>
          <w:lang w:eastAsia="en-US"/>
        </w:rPr>
      </w:pPr>
      <w:r w:rsidRPr="00DB0066">
        <w:rPr>
          <w:b/>
          <w:kern w:val="20"/>
          <w:lang w:eastAsia="en-US"/>
        </w:rPr>
        <w:t>4.</w:t>
      </w:r>
      <w:r w:rsidR="00131CCF" w:rsidRPr="00DB0066">
        <w:rPr>
          <w:b/>
          <w:kern w:val="20"/>
          <w:lang w:eastAsia="en-US"/>
        </w:rPr>
        <w:t>7</w:t>
      </w:r>
      <w:r w:rsidRPr="00DB0066">
        <w:rPr>
          <w:kern w:val="20"/>
          <w:lang w:eastAsia="en-US"/>
        </w:rPr>
        <w:t xml:space="preserve"> Если в какой-либо момент в течение срока действия Договора будут изменения ставки НДС или введены какие-либо дополнительные налоги на суммы платежей Арендной </w:t>
      </w:r>
      <w:r w:rsidR="00131CCF" w:rsidRPr="00DB0066">
        <w:rPr>
          <w:kern w:val="20"/>
          <w:lang w:eastAsia="en-US"/>
        </w:rPr>
        <w:t>п</w:t>
      </w:r>
      <w:r w:rsidRPr="00DB0066">
        <w:rPr>
          <w:kern w:val="20"/>
          <w:lang w:eastAsia="en-US"/>
        </w:rPr>
        <w:t>латы или на иные суммы платежей Субарендатора по настоящему Договору, либо в отношении Субарендатора и (или) занятия или пользования Помещением будут введены новые налоги или увеличены действующие налоги, Субарендатор обязуется уплатить эти налоги, сборы и пошлины</w:t>
      </w:r>
      <w:r w:rsidR="0018091B" w:rsidRPr="00DB0066">
        <w:rPr>
          <w:kern w:val="20"/>
          <w:lang w:eastAsia="en-US"/>
        </w:rPr>
        <w:t>,</w:t>
      </w:r>
      <w:r w:rsidRPr="00DB0066">
        <w:rPr>
          <w:kern w:val="20"/>
          <w:lang w:eastAsia="en-US"/>
        </w:rPr>
        <w:t xml:space="preserve"> а в случае их уплаты Арендатором - оплатить Арендатору суммы, эквивалентные суммам уплаченных им налогов.</w:t>
      </w:r>
      <w:r w:rsidR="00647310" w:rsidRPr="00DB0066">
        <w:rPr>
          <w:kern w:val="20"/>
          <w:lang w:eastAsia="en-US"/>
        </w:rPr>
        <w:t xml:space="preserve"> В случае если такие налоги будут уменьшены</w:t>
      </w:r>
      <w:r w:rsidR="00E46688" w:rsidRPr="00DB0066">
        <w:rPr>
          <w:kern w:val="20"/>
          <w:lang w:eastAsia="en-US"/>
        </w:rPr>
        <w:t xml:space="preserve">, то суммы платежей </w:t>
      </w:r>
      <w:r w:rsidR="008E57BC" w:rsidRPr="00DB0066">
        <w:rPr>
          <w:kern w:val="20"/>
          <w:lang w:eastAsia="en-US"/>
        </w:rPr>
        <w:t>А</w:t>
      </w:r>
      <w:r w:rsidR="00E46688" w:rsidRPr="00DB0066">
        <w:rPr>
          <w:kern w:val="20"/>
          <w:lang w:eastAsia="en-US"/>
        </w:rPr>
        <w:t>рендной платы или иные суммы платеже</w:t>
      </w:r>
      <w:r w:rsidR="00705CCC" w:rsidRPr="00DB0066">
        <w:rPr>
          <w:kern w:val="20"/>
          <w:lang w:eastAsia="en-US"/>
        </w:rPr>
        <w:t>й</w:t>
      </w:r>
      <w:r w:rsidR="00E46688" w:rsidRPr="00DB0066">
        <w:rPr>
          <w:kern w:val="20"/>
          <w:lang w:eastAsia="en-US"/>
        </w:rPr>
        <w:t xml:space="preserve"> Субарендатора</w:t>
      </w:r>
      <w:r w:rsidR="00647310" w:rsidRPr="00DB0066">
        <w:rPr>
          <w:kern w:val="20"/>
          <w:lang w:eastAsia="en-US"/>
        </w:rPr>
        <w:t xml:space="preserve"> </w:t>
      </w:r>
      <w:r w:rsidR="008E57BC" w:rsidRPr="00DB0066">
        <w:rPr>
          <w:kern w:val="20"/>
          <w:lang w:eastAsia="en-US"/>
        </w:rPr>
        <w:t xml:space="preserve">по Договору </w:t>
      </w:r>
      <w:r w:rsidR="00E46688" w:rsidRPr="00DB0066">
        <w:rPr>
          <w:kern w:val="20"/>
          <w:lang w:eastAsia="en-US"/>
        </w:rPr>
        <w:t xml:space="preserve">уменьшаются </w:t>
      </w:r>
      <w:r w:rsidR="008E57BC" w:rsidRPr="00DB0066">
        <w:rPr>
          <w:kern w:val="20"/>
          <w:lang w:eastAsia="en-US"/>
        </w:rPr>
        <w:t>пропорционально</w:t>
      </w:r>
      <w:r w:rsidR="00E46688" w:rsidRPr="00DB0066">
        <w:rPr>
          <w:kern w:val="20"/>
          <w:lang w:eastAsia="en-US"/>
        </w:rPr>
        <w:t xml:space="preserve"> такому снижению.</w:t>
      </w:r>
    </w:p>
    <w:p w:rsidR="001032E1" w:rsidRPr="00DB0066" w:rsidRDefault="001032E1" w:rsidP="0022383A">
      <w:pPr>
        <w:pStyle w:val="Level2"/>
        <w:widowControl w:val="0"/>
        <w:numPr>
          <w:ilvl w:val="0"/>
          <w:numId w:val="0"/>
        </w:numPr>
        <w:spacing w:after="0" w:line="240" w:lineRule="auto"/>
        <w:ind w:firstLine="284"/>
        <w:rPr>
          <w:rFonts w:ascii="Times New Roman" w:hAnsi="Times New Roman"/>
          <w:sz w:val="24"/>
        </w:rPr>
      </w:pPr>
      <w:r w:rsidRPr="00DB0066">
        <w:rPr>
          <w:rFonts w:ascii="Times New Roman" w:hAnsi="Times New Roman"/>
          <w:b/>
          <w:sz w:val="24"/>
        </w:rPr>
        <w:t>4.</w:t>
      </w:r>
      <w:r w:rsidR="00B56DDA" w:rsidRPr="00DB0066">
        <w:rPr>
          <w:rFonts w:ascii="Times New Roman" w:hAnsi="Times New Roman"/>
          <w:b/>
          <w:sz w:val="24"/>
        </w:rPr>
        <w:t>8</w:t>
      </w:r>
      <w:r w:rsidRPr="00DB0066">
        <w:rPr>
          <w:rFonts w:ascii="Times New Roman" w:hAnsi="Times New Roman"/>
          <w:sz w:val="24"/>
        </w:rPr>
        <w:t xml:space="preserve"> Арендатор выставляет Субарендатору счет-фактуру за отчетный месяц в срок, определенный действующим законодательством РФ. По мере необходимости, а также в случае прекращения действия Договора Стороны осуществляют сверку взаиморасчетов. Акт сверки расчетов составляется Арендатором в двух экземплярах и подписывается уполномоченными представителями Сторон.</w:t>
      </w:r>
    </w:p>
    <w:p w:rsidR="002D48D5" w:rsidRPr="00DB0066" w:rsidRDefault="002D48D5" w:rsidP="0022383A">
      <w:pPr>
        <w:pStyle w:val="Level2"/>
        <w:widowControl w:val="0"/>
        <w:numPr>
          <w:ilvl w:val="0"/>
          <w:numId w:val="0"/>
        </w:numPr>
        <w:spacing w:after="0" w:line="240" w:lineRule="auto"/>
        <w:ind w:firstLine="284"/>
        <w:rPr>
          <w:rFonts w:ascii="Times New Roman" w:hAnsi="Times New Roman"/>
          <w:sz w:val="24"/>
        </w:rPr>
      </w:pPr>
      <w:r w:rsidRPr="00DB0066">
        <w:rPr>
          <w:rFonts w:ascii="Times New Roman" w:hAnsi="Times New Roman"/>
          <w:b/>
          <w:sz w:val="24"/>
        </w:rPr>
        <w:t>4.9</w:t>
      </w:r>
      <w:r w:rsidRPr="00DB0066">
        <w:rPr>
          <w:rFonts w:ascii="Times New Roman" w:hAnsi="Times New Roman"/>
          <w:sz w:val="24"/>
        </w:rPr>
        <w:tab/>
        <w:t>При возникновении у Субарендатора задолженности по оплате арендной платы, коммунальных услуг, иных предусмотренных настоящим Договоров денежных обязательств, Стороны согласовали следующую последовательность погашения такой задолженности:  в первую очередь подлежит погашению наиболее ранняя по срокам возникновения задолженность по оплате обеспечительного платежа, во вторую очередь – наиболее ранняя по срокам возникновения задолженность по оплате коммунальных услуг, в третью очередь – наиболее ранняя по срокам возникновения задолженность по арендной платы, в четвертую  – наиболее ранняя по срокам возникновения задолженность по иным денежным обязательствам Субарендатора. Указанные правила применяются Сторонами вне зависимости от назначения платежа, указываемого в платежных документах Субарендатора</w:t>
      </w:r>
    </w:p>
    <w:p w:rsidR="00544169" w:rsidRPr="00DB0066" w:rsidRDefault="00544169" w:rsidP="0022383A">
      <w:pPr>
        <w:pStyle w:val="Level2"/>
        <w:widowControl w:val="0"/>
        <w:numPr>
          <w:ilvl w:val="0"/>
          <w:numId w:val="0"/>
        </w:numPr>
        <w:spacing w:after="0" w:line="240" w:lineRule="auto"/>
        <w:ind w:firstLine="284"/>
        <w:rPr>
          <w:rFonts w:ascii="Times New Roman" w:hAnsi="Times New Roman"/>
          <w:sz w:val="24"/>
        </w:rPr>
      </w:pPr>
    </w:p>
    <w:p w:rsidR="00DF3CFA" w:rsidRPr="00DB0066" w:rsidRDefault="00DF3CFA" w:rsidP="0022383A">
      <w:pPr>
        <w:pStyle w:val="Level1"/>
        <w:widowControl w:val="0"/>
        <w:spacing w:before="0" w:after="0" w:line="240" w:lineRule="auto"/>
        <w:ind w:left="0" w:firstLine="284"/>
        <w:rPr>
          <w:rFonts w:ascii="Times New Roman" w:hAnsi="Times New Roman"/>
          <w:caps/>
          <w:sz w:val="24"/>
        </w:rPr>
      </w:pPr>
      <w:bookmarkStart w:id="9" w:name="_Toc86745672"/>
      <w:r w:rsidRPr="00DB0066">
        <w:rPr>
          <w:rFonts w:ascii="Times New Roman" w:hAnsi="Times New Roman"/>
          <w:caps/>
          <w:sz w:val="24"/>
        </w:rPr>
        <w:t>ПРАВА И ОБЯЗАННОСТИ СУБАРЕНДАТОРА</w:t>
      </w:r>
      <w:bookmarkEnd w:id="9"/>
    </w:p>
    <w:p w:rsidR="00DF3CFA" w:rsidRPr="00DB0066" w:rsidRDefault="00DF3CFA" w:rsidP="0022383A">
      <w:pPr>
        <w:pStyle w:val="Level2"/>
        <w:widowControl w:val="0"/>
        <w:numPr>
          <w:ilvl w:val="0"/>
          <w:numId w:val="0"/>
        </w:numPr>
        <w:spacing w:after="0" w:line="240" w:lineRule="auto"/>
        <w:ind w:left="1106" w:firstLine="284"/>
        <w:rPr>
          <w:rFonts w:ascii="Times New Roman" w:hAnsi="Times New Roman"/>
          <w:b/>
          <w:sz w:val="24"/>
        </w:rPr>
      </w:pPr>
      <w:r w:rsidRPr="00DB0066">
        <w:rPr>
          <w:rFonts w:ascii="Times New Roman" w:hAnsi="Times New Roman"/>
          <w:b/>
          <w:sz w:val="24"/>
        </w:rPr>
        <w:t>Субарендатор имеет право</w:t>
      </w:r>
      <w:r w:rsidRPr="00DB0066">
        <w:rPr>
          <w:rFonts w:ascii="Times New Roman" w:hAnsi="Times New Roman"/>
          <w:b/>
          <w:sz w:val="24"/>
          <w:lang w:val="en-US"/>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В течение всего Срока субаренды Субарендатору предоставляется право владеть и пользоваться Помещениями, а также право использования Мест общего пользования, за </w:t>
      </w:r>
      <w:r w:rsidRPr="00DB0066">
        <w:rPr>
          <w:rFonts w:ascii="Times New Roman" w:hAnsi="Times New Roman"/>
          <w:sz w:val="24"/>
        </w:rPr>
        <w:lastRenderedPageBreak/>
        <w:t xml:space="preserve">исключением помещений, имеющих техническое назначение, 24 часа 7 дней в неделю в соответствии с Правилами, а также право использования всех существующих и будущих Коммуникаций в Здании, которые обслуживают Помещения, в соответствии с Правилами, при этом </w:t>
      </w:r>
      <w:r w:rsidR="00107A63" w:rsidRPr="00DB0066">
        <w:rPr>
          <w:rFonts w:ascii="Times New Roman" w:hAnsi="Times New Roman"/>
          <w:sz w:val="24"/>
        </w:rPr>
        <w:t xml:space="preserve">Арендодатель </w:t>
      </w:r>
      <w:r w:rsidRPr="00DB0066">
        <w:rPr>
          <w:rFonts w:ascii="Times New Roman" w:hAnsi="Times New Roman"/>
          <w:sz w:val="24"/>
        </w:rPr>
        <w:t>имеет право переносить указанные Коммуникации по своему усмотрению</w:t>
      </w:r>
      <w:r w:rsidR="00410382" w:rsidRPr="00DB0066">
        <w:rPr>
          <w:rFonts w:ascii="Times New Roman" w:hAnsi="Times New Roman"/>
          <w:sz w:val="24"/>
        </w:rPr>
        <w:t>, уведомив Субарендатора о таком перенос</w:t>
      </w:r>
      <w:r w:rsidR="00E46688" w:rsidRPr="00DB0066">
        <w:rPr>
          <w:rFonts w:ascii="Times New Roman" w:hAnsi="Times New Roman"/>
          <w:sz w:val="24"/>
        </w:rPr>
        <w:t>е</w:t>
      </w:r>
      <w:r w:rsidRPr="00DB0066">
        <w:rPr>
          <w:rFonts w:ascii="Times New Roman" w:hAnsi="Times New Roman"/>
          <w:sz w:val="24"/>
        </w:rPr>
        <w:t xml:space="preserve"> </w:t>
      </w:r>
      <w:r w:rsidR="00E46688" w:rsidRPr="00DB0066">
        <w:rPr>
          <w:rFonts w:ascii="Times New Roman" w:hAnsi="Times New Roman"/>
          <w:sz w:val="24"/>
        </w:rPr>
        <w:t>не позднее чем за 30 (тридцать) дней до начала работ.</w:t>
      </w:r>
    </w:p>
    <w:p w:rsidR="00AB3000"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Требовать от </w:t>
      </w:r>
      <w:r w:rsidR="00107A63" w:rsidRPr="00DB0066">
        <w:rPr>
          <w:rFonts w:ascii="Times New Roman" w:hAnsi="Times New Roman"/>
          <w:sz w:val="24"/>
        </w:rPr>
        <w:t>Аренд</w:t>
      </w:r>
      <w:r w:rsidR="00EB06CC" w:rsidRPr="00DB0066">
        <w:rPr>
          <w:rFonts w:ascii="Times New Roman" w:hAnsi="Times New Roman"/>
          <w:sz w:val="24"/>
        </w:rPr>
        <w:t>атора</w:t>
      </w:r>
      <w:r w:rsidR="00107A63" w:rsidRPr="00DB0066">
        <w:rPr>
          <w:rFonts w:ascii="Times New Roman" w:hAnsi="Times New Roman"/>
          <w:sz w:val="24"/>
        </w:rPr>
        <w:t xml:space="preserve"> </w:t>
      </w:r>
      <w:r w:rsidRPr="00DB0066">
        <w:rPr>
          <w:rFonts w:ascii="Times New Roman" w:hAnsi="Times New Roman"/>
          <w:sz w:val="24"/>
        </w:rPr>
        <w:t xml:space="preserve">устранения нарушений настоящего Договора, допущенных </w:t>
      </w:r>
      <w:r w:rsidR="00107A63" w:rsidRPr="00DB0066">
        <w:rPr>
          <w:rFonts w:ascii="Times New Roman" w:hAnsi="Times New Roman"/>
          <w:sz w:val="24"/>
        </w:rPr>
        <w:t>Аренд</w:t>
      </w:r>
      <w:r w:rsidR="00EB06CC" w:rsidRPr="00DB0066">
        <w:rPr>
          <w:rFonts w:ascii="Times New Roman" w:hAnsi="Times New Roman"/>
          <w:sz w:val="24"/>
        </w:rPr>
        <w:t>атором</w:t>
      </w:r>
      <w:r w:rsidR="004937F1"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Никакие положения настоящего Договора не дают Субарендатору никаких прав или привилегий, кроме тех, которые прямо указаны в настоящем Договоре.</w:t>
      </w:r>
    </w:p>
    <w:p w:rsidR="00DF3CFA" w:rsidRPr="00DB0066" w:rsidRDefault="00DF3CFA" w:rsidP="0022383A">
      <w:pPr>
        <w:pStyle w:val="Level2"/>
        <w:widowControl w:val="0"/>
        <w:numPr>
          <w:ilvl w:val="0"/>
          <w:numId w:val="0"/>
        </w:numPr>
        <w:spacing w:after="0" w:line="240" w:lineRule="auto"/>
        <w:ind w:left="284" w:firstLine="284"/>
        <w:rPr>
          <w:rFonts w:ascii="Times New Roman" w:hAnsi="Times New Roman"/>
          <w:b/>
          <w:sz w:val="24"/>
        </w:rPr>
      </w:pPr>
      <w:bookmarkStart w:id="10" w:name="_Ref354761340"/>
      <w:r w:rsidRPr="00DB0066">
        <w:rPr>
          <w:rFonts w:ascii="Times New Roman" w:hAnsi="Times New Roman"/>
          <w:b/>
          <w:sz w:val="24"/>
        </w:rPr>
        <w:t>Субарендатор обязан:</w:t>
      </w:r>
      <w:bookmarkEnd w:id="10"/>
    </w:p>
    <w:p w:rsidR="00DA1612" w:rsidRPr="00DB0066" w:rsidRDefault="00B20609" w:rsidP="0022383A">
      <w:pPr>
        <w:pStyle w:val="Level2"/>
        <w:widowControl w:val="0"/>
        <w:spacing w:after="0" w:line="240" w:lineRule="auto"/>
        <w:ind w:left="0" w:firstLine="284"/>
        <w:rPr>
          <w:rFonts w:ascii="Times New Roman" w:hAnsi="Times New Roman"/>
          <w:sz w:val="24"/>
        </w:rPr>
      </w:pPr>
      <w:bookmarkStart w:id="11" w:name="_Ref364771430"/>
      <w:r w:rsidRPr="00DB0066">
        <w:rPr>
          <w:rFonts w:ascii="Times New Roman" w:hAnsi="Times New Roman"/>
          <w:sz w:val="24"/>
        </w:rPr>
        <w:t>Принять п</w:t>
      </w:r>
      <w:r w:rsidR="00B06643" w:rsidRPr="00DB0066">
        <w:rPr>
          <w:rFonts w:ascii="Times New Roman" w:hAnsi="Times New Roman"/>
          <w:sz w:val="24"/>
        </w:rPr>
        <w:t>омещение</w:t>
      </w:r>
      <w:r w:rsidR="008664E4" w:rsidRPr="00DB0066">
        <w:rPr>
          <w:rFonts w:ascii="Times New Roman" w:hAnsi="Times New Roman"/>
          <w:sz w:val="24"/>
        </w:rPr>
        <w:t xml:space="preserve"> по Акту приема-передачи для дальнейшего использования</w:t>
      </w:r>
      <w:r w:rsidRPr="00DB0066">
        <w:rPr>
          <w:rFonts w:ascii="Times New Roman" w:hAnsi="Times New Roman"/>
          <w:sz w:val="24"/>
        </w:rPr>
        <w:t>.</w:t>
      </w:r>
      <w:r w:rsidR="008664E4" w:rsidRPr="00DB0066">
        <w:rPr>
          <w:rFonts w:ascii="Times New Roman" w:hAnsi="Times New Roman"/>
          <w:sz w:val="24"/>
        </w:rPr>
        <w:t xml:space="preserve"> Документом, подтверждающим надлежащее выполнение Арендатором обязанности по передаче Помещения, является Акт приема-передачи, подлежащий подписанию Арендатором и Субарендатором на соответствующую Дату начала по форме, установленной в Приложении № 4. </w:t>
      </w:r>
    </w:p>
    <w:bookmarkEnd w:id="11"/>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Своевременно осуществлять все платежи по настоящему Договору</w:t>
      </w:r>
      <w:r w:rsidR="004937F1"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bookmarkStart w:id="12" w:name="_Ref364771433"/>
      <w:r w:rsidRPr="00DB0066">
        <w:rPr>
          <w:rFonts w:ascii="Times New Roman" w:hAnsi="Times New Roman"/>
          <w:sz w:val="24"/>
        </w:rPr>
        <w:t>Соблюдать и выполнять все Правила, со всеми дополнениями или изменениями в Правилах. Подписанием настоящего Договора Субарендатор, помимо прочего, подтверждает, что он ознакомился и согласен с Правилами, действующими на момент подписания Договора</w:t>
      </w:r>
      <w:r w:rsidR="004937F1" w:rsidRPr="00DB0066">
        <w:rPr>
          <w:rFonts w:ascii="Times New Roman" w:hAnsi="Times New Roman"/>
          <w:sz w:val="24"/>
        </w:rPr>
        <w:t>.</w:t>
      </w:r>
    </w:p>
    <w:bookmarkEnd w:id="12"/>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В случае необходимости получения каких-либо разрешений или согласий </w:t>
      </w:r>
      <w:r w:rsidR="004937F1" w:rsidRPr="00DB0066">
        <w:rPr>
          <w:rFonts w:ascii="Times New Roman" w:hAnsi="Times New Roman"/>
          <w:sz w:val="24"/>
        </w:rPr>
        <w:t>Аренд</w:t>
      </w:r>
      <w:r w:rsidR="002645D0" w:rsidRPr="00DB0066">
        <w:rPr>
          <w:rFonts w:ascii="Times New Roman" w:hAnsi="Times New Roman"/>
          <w:sz w:val="24"/>
        </w:rPr>
        <w:t>атора</w:t>
      </w:r>
      <w:r w:rsidR="000B50DA" w:rsidRPr="00DB0066">
        <w:rPr>
          <w:rFonts w:ascii="Times New Roman" w:hAnsi="Times New Roman"/>
          <w:sz w:val="24"/>
        </w:rPr>
        <w:t>,</w:t>
      </w:r>
      <w:r w:rsidR="004937F1" w:rsidRPr="00DB0066">
        <w:rPr>
          <w:rFonts w:ascii="Times New Roman" w:hAnsi="Times New Roman"/>
          <w:sz w:val="24"/>
        </w:rPr>
        <w:t xml:space="preserve"> </w:t>
      </w:r>
      <w:r w:rsidRPr="00DB0066">
        <w:rPr>
          <w:rFonts w:ascii="Times New Roman" w:hAnsi="Times New Roman"/>
          <w:sz w:val="24"/>
        </w:rPr>
        <w:t xml:space="preserve">Субарендатор обязан предоставить </w:t>
      </w:r>
      <w:r w:rsidR="004937F1" w:rsidRPr="00DB0066">
        <w:rPr>
          <w:rFonts w:ascii="Times New Roman" w:hAnsi="Times New Roman"/>
          <w:sz w:val="24"/>
        </w:rPr>
        <w:t>Аренд</w:t>
      </w:r>
      <w:r w:rsidR="002645D0" w:rsidRPr="00DB0066">
        <w:rPr>
          <w:rFonts w:ascii="Times New Roman" w:hAnsi="Times New Roman"/>
          <w:sz w:val="24"/>
        </w:rPr>
        <w:t>атору</w:t>
      </w:r>
      <w:r w:rsidR="004937F1" w:rsidRPr="00DB0066">
        <w:rPr>
          <w:rFonts w:ascii="Times New Roman" w:hAnsi="Times New Roman"/>
          <w:sz w:val="24"/>
        </w:rPr>
        <w:t xml:space="preserve"> </w:t>
      </w:r>
      <w:r w:rsidRPr="00DB0066">
        <w:rPr>
          <w:rFonts w:ascii="Times New Roman" w:hAnsi="Times New Roman"/>
          <w:sz w:val="24"/>
        </w:rPr>
        <w:t>любую информацию, которую тот может разумно потребовать</w:t>
      </w:r>
      <w:r w:rsidR="005502B7" w:rsidRPr="00DB0066">
        <w:rPr>
          <w:rFonts w:ascii="Times New Roman" w:hAnsi="Times New Roman"/>
          <w:sz w:val="24"/>
        </w:rPr>
        <w:t>.</w:t>
      </w:r>
      <w:r w:rsidR="007A07BC" w:rsidRPr="00DB0066">
        <w:rPr>
          <w:rFonts w:ascii="Times New Roman" w:hAnsi="Times New Roman"/>
          <w:sz w:val="24"/>
        </w:rPr>
        <w:t xml:space="preserve"> </w:t>
      </w:r>
    </w:p>
    <w:p w:rsidR="000144B4" w:rsidRPr="00DB0066" w:rsidRDefault="00B20609"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П</w:t>
      </w:r>
      <w:r w:rsidR="000E3376" w:rsidRPr="00DB0066">
        <w:rPr>
          <w:rFonts w:ascii="Times New Roman" w:hAnsi="Times New Roman"/>
          <w:sz w:val="24"/>
        </w:rPr>
        <w:t>ринять Помещение по Акту приема-передачи</w:t>
      </w:r>
      <w:r w:rsidR="008664E4" w:rsidRPr="00DB0066">
        <w:rPr>
          <w:rFonts w:ascii="Times New Roman" w:hAnsi="Times New Roman"/>
          <w:sz w:val="24"/>
        </w:rPr>
        <w:t xml:space="preserve"> и обеспечить Бесперебойную деятельность в соответствии с Разрешенным использованием и режимом работы, установленном в Приложении № 6</w:t>
      </w:r>
      <w:r w:rsidR="000E3376" w:rsidRPr="00DB0066">
        <w:rPr>
          <w:rFonts w:ascii="Times New Roman" w:hAnsi="Times New Roman"/>
          <w:sz w:val="24"/>
        </w:rPr>
        <w:t>, а также</w:t>
      </w:r>
      <w:r w:rsidR="008664E4" w:rsidRPr="00DB0066">
        <w:rPr>
          <w:rFonts w:ascii="Times New Roman" w:hAnsi="Times New Roman"/>
          <w:sz w:val="24"/>
        </w:rPr>
        <w:t xml:space="preserve"> поддерживать такое бесперебойное функционирование в течение всего Срока субаренды, за исключением случаев, когда такое функционирование невозможно или ограничено по независящим от Субарендатора обстоятельствам (перебои в электроснабжении т.п.), при этом:</w:t>
      </w:r>
      <w:r w:rsidR="000144B4" w:rsidRPr="00DB0066">
        <w:rPr>
          <w:rFonts w:ascii="Times New Roman" w:hAnsi="Times New Roman"/>
          <w:sz w:val="24"/>
        </w:rPr>
        <w:t xml:space="preserve"> </w:t>
      </w:r>
    </w:p>
    <w:p w:rsidR="002E4878" w:rsidRPr="00DB0066" w:rsidRDefault="002E4878" w:rsidP="0022383A">
      <w:pPr>
        <w:tabs>
          <w:tab w:val="num" w:pos="964"/>
        </w:tabs>
        <w:ind w:firstLine="284"/>
        <w:jc w:val="both"/>
      </w:pPr>
      <w:r w:rsidRPr="00DB0066">
        <w:rPr>
          <w:b/>
        </w:rPr>
        <w:t>5.</w:t>
      </w:r>
      <w:r w:rsidR="00D157F3" w:rsidRPr="00DB0066">
        <w:rPr>
          <w:b/>
        </w:rPr>
        <w:t>8</w:t>
      </w:r>
      <w:r w:rsidRPr="00DB0066">
        <w:rPr>
          <w:b/>
        </w:rPr>
        <w:t>.1.</w:t>
      </w:r>
      <w:r w:rsidRPr="00DB0066">
        <w:t xml:space="preserve"> </w:t>
      </w:r>
      <w:r w:rsidR="005F0A68" w:rsidRPr="00DB0066">
        <w:t>Субарендатор своими</w:t>
      </w:r>
      <w:r w:rsidR="00111137" w:rsidRPr="00DB0066">
        <w:t xml:space="preserve"> силами и за свой счет выполняет подготовительные (отделочные)</w:t>
      </w:r>
      <w:r w:rsidR="00440851" w:rsidRPr="00DB0066">
        <w:t xml:space="preserve"> и иные</w:t>
      </w:r>
      <w:r w:rsidR="00111137" w:rsidRPr="00DB0066">
        <w:t xml:space="preserve"> работы в Помещении</w:t>
      </w:r>
      <w:r w:rsidR="0037789E" w:rsidRPr="00DB0066">
        <w:t>, предварительно согласованные.</w:t>
      </w:r>
      <w:r w:rsidR="00D475DC" w:rsidRPr="00DB0066">
        <w:t xml:space="preserve"> </w:t>
      </w:r>
    </w:p>
    <w:p w:rsidR="003B28B3" w:rsidRPr="00DB0066" w:rsidRDefault="00CA19C4" w:rsidP="0022383A">
      <w:pPr>
        <w:tabs>
          <w:tab w:val="num" w:pos="964"/>
        </w:tabs>
        <w:ind w:firstLine="284"/>
        <w:jc w:val="both"/>
      </w:pPr>
      <w:r w:rsidRPr="00DB0066">
        <w:rPr>
          <w:b/>
        </w:rPr>
        <w:t xml:space="preserve">5.8.1.1. </w:t>
      </w:r>
      <w:r w:rsidRPr="00DB0066">
        <w:t xml:space="preserve">Субарендатор обязуется произвести замену мебели (посадочных мест и столов) и обновить </w:t>
      </w:r>
      <w:r w:rsidR="008940F4" w:rsidRPr="00DB0066">
        <w:t>технологическое оборудование</w:t>
      </w:r>
      <w:r w:rsidRPr="00DB0066">
        <w:t xml:space="preserve">, установленное в производственных помещениях. </w:t>
      </w:r>
    </w:p>
    <w:p w:rsidR="00067527" w:rsidRPr="00DB0066" w:rsidRDefault="00423BBB" w:rsidP="0022383A">
      <w:pPr>
        <w:pStyle w:val="Level2"/>
        <w:widowControl w:val="0"/>
        <w:spacing w:after="0" w:line="240" w:lineRule="auto"/>
        <w:ind w:left="0" w:firstLine="284"/>
        <w:rPr>
          <w:rFonts w:ascii="Times New Roman" w:hAnsi="Times New Roman"/>
          <w:sz w:val="24"/>
        </w:rPr>
      </w:pPr>
      <w:bookmarkStart w:id="13" w:name="_Hlk105422453"/>
      <w:r w:rsidRPr="00DB0066">
        <w:rPr>
          <w:rFonts w:ascii="Times New Roman" w:hAnsi="Times New Roman"/>
          <w:sz w:val="24"/>
        </w:rPr>
        <w:t xml:space="preserve">Реализовывать </w:t>
      </w:r>
      <w:r w:rsidR="00093AED" w:rsidRPr="00DB0066">
        <w:rPr>
          <w:rFonts w:ascii="Times New Roman" w:hAnsi="Times New Roman"/>
          <w:sz w:val="24"/>
        </w:rPr>
        <w:t xml:space="preserve">товары в соответствии с Разрешенным </w:t>
      </w:r>
      <w:r w:rsidR="0014197D" w:rsidRPr="00DB0066">
        <w:rPr>
          <w:rFonts w:ascii="Times New Roman" w:hAnsi="Times New Roman"/>
          <w:sz w:val="24"/>
        </w:rPr>
        <w:t>использованием на</w:t>
      </w:r>
      <w:r w:rsidR="00DF3CFA" w:rsidRPr="00DB0066">
        <w:rPr>
          <w:rFonts w:ascii="Times New Roman" w:hAnsi="Times New Roman"/>
          <w:sz w:val="24"/>
        </w:rPr>
        <w:t xml:space="preserve"> территории Помещений в соответствии с </w:t>
      </w:r>
      <w:r w:rsidR="002645D0" w:rsidRPr="00DB0066">
        <w:rPr>
          <w:rFonts w:ascii="Times New Roman" w:hAnsi="Times New Roman"/>
          <w:sz w:val="24"/>
        </w:rPr>
        <w:t>условиями</w:t>
      </w:r>
      <w:r w:rsidR="00DF3CFA" w:rsidRPr="00DB0066">
        <w:rPr>
          <w:rFonts w:ascii="Times New Roman" w:hAnsi="Times New Roman"/>
          <w:sz w:val="24"/>
        </w:rPr>
        <w:t>, указанными в Приложении 6 к Договору</w:t>
      </w:r>
      <w:r w:rsidR="00067527" w:rsidRPr="00DB0066">
        <w:rPr>
          <w:rFonts w:ascii="Times New Roman" w:hAnsi="Times New Roman"/>
          <w:sz w:val="24"/>
        </w:rPr>
        <w:t>.</w:t>
      </w:r>
    </w:p>
    <w:bookmarkEnd w:id="13"/>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Производить разгрузку и доставку в Помещения оборудования, продуктов, напитков, инвентаря и иных предметов, необходимых для работы Субарендатора, только через </w:t>
      </w:r>
      <w:r w:rsidR="003365D6" w:rsidRPr="00DB0066">
        <w:rPr>
          <w:rFonts w:ascii="Times New Roman" w:hAnsi="Times New Roman"/>
          <w:sz w:val="24"/>
        </w:rPr>
        <w:t>логистическую зону</w:t>
      </w:r>
      <w:r w:rsidR="002D3BDF" w:rsidRPr="00DB0066">
        <w:rPr>
          <w:rFonts w:ascii="Times New Roman" w:hAnsi="Times New Roman"/>
          <w:sz w:val="24"/>
        </w:rPr>
        <w:t xml:space="preserve"> и специально</w:t>
      </w:r>
      <w:r w:rsidR="007F6E3A" w:rsidRPr="00DB0066">
        <w:rPr>
          <w:rFonts w:ascii="Times New Roman" w:hAnsi="Times New Roman"/>
          <w:sz w:val="24"/>
        </w:rPr>
        <w:t xml:space="preserve"> выделенный технический коридор.</w:t>
      </w:r>
      <w:r w:rsidR="00D700A4" w:rsidRPr="00DB0066">
        <w:rPr>
          <w:rFonts w:ascii="Times New Roman" w:hAnsi="Times New Roman"/>
          <w:sz w:val="24"/>
        </w:rPr>
        <w:t xml:space="preserve"> </w:t>
      </w:r>
      <w:r w:rsidRPr="00DB0066">
        <w:rPr>
          <w:rFonts w:ascii="Times New Roman" w:hAnsi="Times New Roman"/>
          <w:sz w:val="24"/>
        </w:rPr>
        <w:t>При этом транспортные средства Субарендатора, а также поставщиков Субарендатора не должны препятствовать проезду и проходу в Здание и по территориям, прилегающим к Зданию, третьих лиц</w:t>
      </w:r>
      <w:r w:rsidR="00067527" w:rsidRPr="00DB0066">
        <w:rPr>
          <w:rFonts w:ascii="Times New Roman" w:hAnsi="Times New Roman"/>
          <w:sz w:val="24"/>
        </w:rPr>
        <w:t>.</w:t>
      </w:r>
      <w:r w:rsidR="007F6E3A" w:rsidRPr="00DB0066">
        <w:rPr>
          <w:rFonts w:ascii="Times New Roman" w:hAnsi="Times New Roman"/>
          <w:sz w:val="24"/>
        </w:rPr>
        <w:t xml:space="preserve"> Доставка из логистической зоны в Помещения Субарендатора осуществляется с помощью лифта, определенного Сторонами для этих целей.</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Все поставляемые Субарендатором оборудование, </w:t>
      </w:r>
      <w:r w:rsidR="00947468" w:rsidRPr="00DB0066">
        <w:rPr>
          <w:rFonts w:ascii="Times New Roman" w:hAnsi="Times New Roman"/>
          <w:sz w:val="24"/>
        </w:rPr>
        <w:t>продукты,</w:t>
      </w:r>
      <w:r w:rsidRPr="00DB0066">
        <w:rPr>
          <w:rFonts w:ascii="Times New Roman" w:hAnsi="Times New Roman"/>
          <w:sz w:val="24"/>
        </w:rPr>
        <w:t xml:space="preserve"> инвентарь и иные предметы, необходимые для работы Субарендатора, должны иметь сертификаты соответствия, санитарно-эпидемиологические заключения, сертификаты пожарной безопасности, лабораторные заключения по результатам испытаний, технические паспорта и другие предусмотренные нормами и правилами документы, удостоверяющие их происхождение, качество и сроки годности. Копии указанных выше документов, заверенные печатью Субарендатора, должны быть переданы </w:t>
      </w:r>
      <w:r w:rsidR="00DB2EFF" w:rsidRPr="00DB0066">
        <w:rPr>
          <w:rFonts w:ascii="Times New Roman" w:hAnsi="Times New Roman"/>
          <w:sz w:val="24"/>
        </w:rPr>
        <w:t>Аренд</w:t>
      </w:r>
      <w:r w:rsidR="002645D0" w:rsidRPr="00DB0066">
        <w:rPr>
          <w:rFonts w:ascii="Times New Roman" w:hAnsi="Times New Roman"/>
          <w:sz w:val="24"/>
        </w:rPr>
        <w:t>атору</w:t>
      </w:r>
      <w:r w:rsidR="00DB2EFF" w:rsidRPr="00DB0066">
        <w:rPr>
          <w:rFonts w:ascii="Times New Roman" w:hAnsi="Times New Roman"/>
          <w:sz w:val="24"/>
        </w:rPr>
        <w:t xml:space="preserve"> </w:t>
      </w:r>
      <w:r w:rsidRPr="00DB0066">
        <w:rPr>
          <w:rFonts w:ascii="Times New Roman" w:hAnsi="Times New Roman"/>
          <w:sz w:val="24"/>
        </w:rPr>
        <w:t xml:space="preserve">в течение </w:t>
      </w:r>
      <w:r w:rsidR="002B31FA" w:rsidRPr="00DB0066">
        <w:rPr>
          <w:rFonts w:ascii="Times New Roman" w:hAnsi="Times New Roman"/>
          <w:sz w:val="24"/>
        </w:rPr>
        <w:t>5 (пяти) рабочих</w:t>
      </w:r>
      <w:r w:rsidRPr="00DB0066">
        <w:rPr>
          <w:rFonts w:ascii="Times New Roman" w:hAnsi="Times New Roman"/>
          <w:sz w:val="24"/>
        </w:rPr>
        <w:t xml:space="preserve"> с момента</w:t>
      </w:r>
      <w:r w:rsidR="002B31FA" w:rsidRPr="00DB0066">
        <w:rPr>
          <w:rFonts w:ascii="Times New Roman" w:hAnsi="Times New Roman"/>
          <w:sz w:val="24"/>
        </w:rPr>
        <w:t xml:space="preserve"> получения такого</w:t>
      </w:r>
      <w:r w:rsidRPr="00DB0066">
        <w:rPr>
          <w:rFonts w:ascii="Times New Roman" w:hAnsi="Times New Roman"/>
          <w:sz w:val="24"/>
        </w:rPr>
        <w:t xml:space="preserve"> требования</w:t>
      </w:r>
      <w:r w:rsidR="00DB2EFF" w:rsidRPr="00DB0066">
        <w:rPr>
          <w:rFonts w:ascii="Times New Roman" w:hAnsi="Times New Roman"/>
          <w:sz w:val="24"/>
        </w:rPr>
        <w:t>.</w:t>
      </w:r>
    </w:p>
    <w:p w:rsidR="00537E0C"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Субарендатор за свой счет </w:t>
      </w:r>
      <w:r w:rsidR="00BC2ED7" w:rsidRPr="00DB0066">
        <w:rPr>
          <w:rFonts w:ascii="Times New Roman" w:hAnsi="Times New Roman"/>
          <w:sz w:val="24"/>
        </w:rPr>
        <w:t>обеспечивает установку</w:t>
      </w:r>
      <w:r w:rsidR="00537E0C" w:rsidRPr="00DB0066">
        <w:rPr>
          <w:rFonts w:ascii="Times New Roman" w:hAnsi="Times New Roman"/>
          <w:sz w:val="24"/>
        </w:rPr>
        <w:t xml:space="preserve"> в арендуемых Помещениях</w:t>
      </w:r>
      <w:r w:rsidR="00BC2ED7" w:rsidRPr="00DB0066">
        <w:rPr>
          <w:rFonts w:ascii="Times New Roman" w:hAnsi="Times New Roman"/>
          <w:sz w:val="24"/>
        </w:rPr>
        <w:t xml:space="preserve"> контейнеров</w:t>
      </w:r>
      <w:r w:rsidR="00537E0C" w:rsidRPr="00DB0066">
        <w:rPr>
          <w:rFonts w:ascii="Times New Roman" w:hAnsi="Times New Roman"/>
          <w:sz w:val="24"/>
        </w:rPr>
        <w:t xml:space="preserve"> (урн)</w:t>
      </w:r>
      <w:r w:rsidR="00BC2ED7" w:rsidRPr="00DB0066">
        <w:rPr>
          <w:rFonts w:ascii="Times New Roman" w:hAnsi="Times New Roman"/>
          <w:sz w:val="24"/>
        </w:rPr>
        <w:t xml:space="preserve"> для </w:t>
      </w:r>
      <w:r w:rsidR="00446C8F" w:rsidRPr="00DB0066">
        <w:rPr>
          <w:rFonts w:ascii="Times New Roman" w:hAnsi="Times New Roman"/>
          <w:sz w:val="24"/>
        </w:rPr>
        <w:t xml:space="preserve">селективного </w:t>
      </w:r>
      <w:r w:rsidR="00BC2ED7" w:rsidRPr="00DB0066">
        <w:rPr>
          <w:rFonts w:ascii="Times New Roman" w:hAnsi="Times New Roman"/>
          <w:sz w:val="24"/>
        </w:rPr>
        <w:t>сбора</w:t>
      </w:r>
      <w:r w:rsidR="00E82896" w:rsidRPr="00DB0066">
        <w:rPr>
          <w:rFonts w:ascii="Times New Roman" w:hAnsi="Times New Roman"/>
          <w:sz w:val="24"/>
        </w:rPr>
        <w:t xml:space="preserve"> бытовых отходов по фракциям – бумага, в том числе картон</w:t>
      </w:r>
      <w:r w:rsidR="00CA19C4" w:rsidRPr="00DB0066">
        <w:rPr>
          <w:rFonts w:ascii="Times New Roman" w:hAnsi="Times New Roman"/>
          <w:sz w:val="24"/>
        </w:rPr>
        <w:t>,</w:t>
      </w:r>
      <w:r w:rsidR="00E82896" w:rsidRPr="00DB0066">
        <w:rPr>
          <w:rFonts w:ascii="Times New Roman" w:hAnsi="Times New Roman"/>
          <w:sz w:val="24"/>
        </w:rPr>
        <w:t xml:space="preserve"> пластик, прочее</w:t>
      </w:r>
      <w:r w:rsidR="00BD52BF" w:rsidRPr="00DB0066">
        <w:rPr>
          <w:rFonts w:ascii="Times New Roman" w:hAnsi="Times New Roman"/>
          <w:sz w:val="24"/>
        </w:rPr>
        <w:t xml:space="preserve"> с </w:t>
      </w:r>
      <w:r w:rsidR="00537E0C" w:rsidRPr="00DB0066">
        <w:rPr>
          <w:rFonts w:ascii="Times New Roman" w:hAnsi="Times New Roman"/>
          <w:sz w:val="24"/>
        </w:rPr>
        <w:t xml:space="preserve">последующим </w:t>
      </w:r>
      <w:r w:rsidR="00711826" w:rsidRPr="00DB0066">
        <w:rPr>
          <w:rFonts w:ascii="Times New Roman" w:hAnsi="Times New Roman"/>
          <w:sz w:val="24"/>
        </w:rPr>
        <w:t>их размещением в пресс контейнерах,</w:t>
      </w:r>
      <w:r w:rsidR="00537E0C" w:rsidRPr="00DB0066">
        <w:rPr>
          <w:rFonts w:ascii="Times New Roman" w:hAnsi="Times New Roman"/>
          <w:sz w:val="24"/>
        </w:rPr>
        <w:t xml:space="preserve"> расположенных </w:t>
      </w:r>
      <w:r w:rsidR="00537E0C" w:rsidRPr="00DB0066">
        <w:rPr>
          <w:rFonts w:ascii="Times New Roman" w:hAnsi="Times New Roman"/>
          <w:sz w:val="24"/>
        </w:rPr>
        <w:lastRenderedPageBreak/>
        <w:t>в цокольной части здания</w:t>
      </w:r>
      <w:r w:rsidR="00BF525B" w:rsidRPr="00DB0066">
        <w:rPr>
          <w:rFonts w:ascii="Times New Roman" w:hAnsi="Times New Roman"/>
          <w:sz w:val="24"/>
        </w:rPr>
        <w:t>,</w:t>
      </w:r>
      <w:r w:rsidR="00537E0C" w:rsidRPr="00DB0066">
        <w:rPr>
          <w:rFonts w:ascii="Times New Roman" w:hAnsi="Times New Roman"/>
          <w:sz w:val="24"/>
        </w:rPr>
        <w:t xml:space="preserve"> </w:t>
      </w:r>
      <w:r w:rsidR="00BD52BF" w:rsidRPr="00DB0066">
        <w:rPr>
          <w:rFonts w:ascii="Times New Roman" w:hAnsi="Times New Roman"/>
          <w:sz w:val="24"/>
        </w:rPr>
        <w:t xml:space="preserve"> </w:t>
      </w:r>
      <w:r w:rsidR="00537E0C" w:rsidRPr="00DB0066">
        <w:rPr>
          <w:rFonts w:ascii="Times New Roman" w:hAnsi="Times New Roman"/>
          <w:sz w:val="24"/>
        </w:rPr>
        <w:t xml:space="preserve">а </w:t>
      </w:r>
      <w:r w:rsidR="0014197D" w:rsidRPr="00DB0066">
        <w:rPr>
          <w:rFonts w:ascii="Times New Roman" w:hAnsi="Times New Roman"/>
          <w:sz w:val="24"/>
        </w:rPr>
        <w:t xml:space="preserve">также </w:t>
      </w:r>
      <w:r w:rsidR="00C56CA1" w:rsidRPr="00DB0066">
        <w:rPr>
          <w:rFonts w:ascii="Times New Roman" w:hAnsi="Times New Roman"/>
          <w:sz w:val="24"/>
        </w:rPr>
        <w:t xml:space="preserve">ежедневный </w:t>
      </w:r>
      <w:r w:rsidR="0014197D" w:rsidRPr="00DB0066">
        <w:rPr>
          <w:rFonts w:ascii="Times New Roman" w:hAnsi="Times New Roman"/>
          <w:sz w:val="24"/>
        </w:rPr>
        <w:t>вывоз</w:t>
      </w:r>
      <w:r w:rsidR="00BC2ED7" w:rsidRPr="00DB0066">
        <w:rPr>
          <w:rFonts w:ascii="Times New Roman" w:hAnsi="Times New Roman"/>
          <w:sz w:val="24"/>
        </w:rPr>
        <w:t xml:space="preserve"> </w:t>
      </w:r>
      <w:r w:rsidR="0014197D" w:rsidRPr="00DB0066">
        <w:rPr>
          <w:rFonts w:ascii="Times New Roman" w:hAnsi="Times New Roman"/>
          <w:sz w:val="24"/>
        </w:rPr>
        <w:t>пищевых,</w:t>
      </w:r>
      <w:r w:rsidR="00263ECD" w:rsidRPr="00DB0066">
        <w:rPr>
          <w:rFonts w:ascii="Times New Roman" w:hAnsi="Times New Roman"/>
          <w:sz w:val="24"/>
        </w:rPr>
        <w:t xml:space="preserve"> в том числе жидких</w:t>
      </w:r>
      <w:r w:rsidR="002645D0" w:rsidRPr="00DB0066">
        <w:rPr>
          <w:rFonts w:ascii="Times New Roman" w:hAnsi="Times New Roman"/>
          <w:sz w:val="24"/>
        </w:rPr>
        <w:t>,</w:t>
      </w:r>
      <w:r w:rsidRPr="00DB0066">
        <w:rPr>
          <w:rFonts w:ascii="Times New Roman" w:hAnsi="Times New Roman"/>
          <w:sz w:val="24"/>
        </w:rPr>
        <w:t xml:space="preserve"> и не пищевых отходов и мусора</w:t>
      </w:r>
      <w:r w:rsidR="00537E0C" w:rsidRPr="00DB0066">
        <w:rPr>
          <w:rFonts w:ascii="Times New Roman" w:hAnsi="Times New Roman"/>
          <w:sz w:val="24"/>
        </w:rPr>
        <w:t xml:space="preserve"> не подлежащих селективному сбору</w:t>
      </w:r>
      <w:r w:rsidRPr="00DB0066">
        <w:rPr>
          <w:rFonts w:ascii="Times New Roman" w:hAnsi="Times New Roman"/>
          <w:sz w:val="24"/>
        </w:rPr>
        <w:t xml:space="preserve"> от своей хозяйственной деятельности</w:t>
      </w:r>
      <w:r w:rsidR="00537E0C" w:rsidRPr="00DB0066">
        <w:rPr>
          <w:rFonts w:ascii="Times New Roman" w:hAnsi="Times New Roman"/>
          <w:sz w:val="24"/>
        </w:rPr>
        <w:t>.</w:t>
      </w:r>
      <w:r w:rsidRPr="00DB0066">
        <w:rPr>
          <w:rFonts w:ascii="Times New Roman" w:hAnsi="Times New Roman"/>
          <w:sz w:val="24"/>
        </w:rPr>
        <w:t xml:space="preserve"> </w:t>
      </w:r>
      <w:r w:rsidR="00CA19C4" w:rsidRPr="00DB0066">
        <w:rPr>
          <w:rFonts w:ascii="Times New Roman" w:hAnsi="Times New Roman"/>
          <w:sz w:val="24"/>
        </w:rPr>
        <w:t xml:space="preserve">Вывоз производится </w:t>
      </w:r>
      <w:r w:rsidR="00BF525B" w:rsidRPr="00DB0066">
        <w:rPr>
          <w:rFonts w:ascii="Times New Roman" w:hAnsi="Times New Roman"/>
          <w:sz w:val="24"/>
        </w:rPr>
        <w:t xml:space="preserve">контейнеров производится на ежедневной основе в рабочие дни и по мере наполнения в </w:t>
      </w:r>
      <w:proofErr w:type="spellStart"/>
      <w:r w:rsidR="00BF525B" w:rsidRPr="00DB0066">
        <w:rPr>
          <w:rFonts w:ascii="Times New Roman" w:hAnsi="Times New Roman"/>
          <w:sz w:val="24"/>
        </w:rPr>
        <w:t>выхоные</w:t>
      </w:r>
      <w:proofErr w:type="spellEnd"/>
      <w:r w:rsidR="00CA19C4" w:rsidRPr="00DB0066">
        <w:rPr>
          <w:rFonts w:ascii="Times New Roman" w:hAnsi="Times New Roman"/>
          <w:sz w:val="24"/>
        </w:rPr>
        <w:t xml:space="preserve">. </w:t>
      </w:r>
    </w:p>
    <w:p w:rsidR="002645D0" w:rsidRPr="00DB0066" w:rsidRDefault="00537E0C"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С</w:t>
      </w:r>
      <w:r w:rsidR="00AC083E" w:rsidRPr="00DB0066">
        <w:rPr>
          <w:rFonts w:ascii="Times New Roman" w:hAnsi="Times New Roman"/>
          <w:sz w:val="24"/>
        </w:rPr>
        <w:t>одержать место сбора</w:t>
      </w:r>
      <w:r w:rsidRPr="00DB0066">
        <w:rPr>
          <w:rFonts w:ascii="Times New Roman" w:hAnsi="Times New Roman"/>
          <w:sz w:val="24"/>
        </w:rPr>
        <w:t xml:space="preserve"> мусора</w:t>
      </w:r>
      <w:r w:rsidR="00AC083E" w:rsidRPr="00DB0066">
        <w:rPr>
          <w:rFonts w:ascii="Times New Roman" w:hAnsi="Times New Roman"/>
          <w:sz w:val="24"/>
        </w:rPr>
        <w:t xml:space="preserve"> в соответствии с санитарными нормами и правилами, исключающими проникновение посторонних запахов и загрязнение </w:t>
      </w:r>
      <w:r w:rsidR="0013588A" w:rsidRPr="00DB0066">
        <w:rPr>
          <w:rFonts w:ascii="Times New Roman" w:hAnsi="Times New Roman"/>
          <w:sz w:val="24"/>
        </w:rPr>
        <w:t xml:space="preserve">Мест </w:t>
      </w:r>
      <w:r w:rsidR="00AC083E" w:rsidRPr="00DB0066">
        <w:rPr>
          <w:rFonts w:ascii="Times New Roman" w:hAnsi="Times New Roman"/>
          <w:sz w:val="24"/>
        </w:rPr>
        <w:t>общего пользования.</w:t>
      </w:r>
      <w:r w:rsidR="00DF3CFA" w:rsidRPr="00DB0066">
        <w:rPr>
          <w:rFonts w:ascii="Times New Roman" w:hAnsi="Times New Roman"/>
          <w:sz w:val="24"/>
        </w:rPr>
        <w:t xml:space="preserve"> </w:t>
      </w:r>
      <w:r w:rsidR="0014197D" w:rsidRPr="00DB0066">
        <w:rPr>
          <w:rFonts w:ascii="Times New Roman" w:hAnsi="Times New Roman"/>
          <w:sz w:val="24"/>
        </w:rPr>
        <w:t>Самостоятельно</w:t>
      </w:r>
      <w:r w:rsidR="00436B59" w:rsidRPr="00DB0066">
        <w:rPr>
          <w:rFonts w:ascii="Times New Roman" w:hAnsi="Times New Roman"/>
          <w:sz w:val="24"/>
        </w:rPr>
        <w:t xml:space="preserve">, за свой счет заключить необходимые для обеспечения своей деятельности договоры на оказание следующих услуг: </w:t>
      </w:r>
      <w:r w:rsidR="00C56CA1" w:rsidRPr="00DB0066">
        <w:rPr>
          <w:rFonts w:ascii="Times New Roman" w:hAnsi="Times New Roman"/>
          <w:sz w:val="24"/>
        </w:rPr>
        <w:t xml:space="preserve">вывоз </w:t>
      </w:r>
      <w:r w:rsidR="00436B59" w:rsidRPr="00DB0066">
        <w:rPr>
          <w:rFonts w:ascii="Times New Roman" w:hAnsi="Times New Roman"/>
          <w:sz w:val="24"/>
        </w:rPr>
        <w:t>крупногабаритного и строительного мусора, утилизации картонной тары, одноразовой посуды, макулатуры, упаковочной пленки и прочих упаковочных материалов, а также утилизации ртутьсодержащих ламп, санитарную обработку воздуховодов, замеры сопротивления</w:t>
      </w:r>
      <w:r w:rsidR="00C56CA1" w:rsidRPr="00DB0066">
        <w:rPr>
          <w:rFonts w:ascii="Times New Roman" w:hAnsi="Times New Roman"/>
          <w:sz w:val="24"/>
        </w:rPr>
        <w:t xml:space="preserve"> изоляции кабельных линий</w:t>
      </w:r>
      <w:r w:rsidR="00436B59" w:rsidRPr="00DB0066">
        <w:rPr>
          <w:rFonts w:ascii="Times New Roman" w:hAnsi="Times New Roman"/>
          <w:sz w:val="24"/>
        </w:rPr>
        <w:t xml:space="preserve">. Обеспечить составление проектов лимитов размещения всех отходов, за исключением ТБО, а также своевременно осуществлять оплату </w:t>
      </w:r>
      <w:proofErr w:type="spellStart"/>
      <w:r w:rsidR="00436B59" w:rsidRPr="00DB0066">
        <w:rPr>
          <w:rFonts w:ascii="Times New Roman" w:hAnsi="Times New Roman"/>
          <w:sz w:val="24"/>
        </w:rPr>
        <w:t>экоплатежей</w:t>
      </w:r>
      <w:proofErr w:type="spellEnd"/>
      <w:r w:rsidR="00436B59" w:rsidRPr="00DB0066">
        <w:rPr>
          <w:rFonts w:ascii="Times New Roman" w:hAnsi="Times New Roman"/>
          <w:sz w:val="24"/>
        </w:rPr>
        <w:t>, согласно составленным проектам, в установленном нормативными актами</w:t>
      </w:r>
      <w:r w:rsidR="0013588A" w:rsidRPr="00DB0066">
        <w:rPr>
          <w:rFonts w:ascii="Times New Roman" w:hAnsi="Times New Roman"/>
          <w:sz w:val="24"/>
        </w:rPr>
        <w:t xml:space="preserve"> порядке.</w:t>
      </w:r>
      <w:r w:rsidR="00436B59" w:rsidRPr="00DB0066">
        <w:rPr>
          <w:rFonts w:ascii="Times New Roman" w:hAnsi="Times New Roman"/>
          <w:sz w:val="24"/>
        </w:rPr>
        <w:t xml:space="preserve"> </w:t>
      </w:r>
    </w:p>
    <w:p w:rsidR="00DF3CFA" w:rsidRPr="00DB0066" w:rsidRDefault="00C53D98"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Своевременно </w:t>
      </w:r>
      <w:r w:rsidR="005E28C1" w:rsidRPr="00DB0066">
        <w:rPr>
          <w:rFonts w:ascii="Times New Roman" w:hAnsi="Times New Roman"/>
          <w:sz w:val="24"/>
        </w:rPr>
        <w:t xml:space="preserve">и за свой счет </w:t>
      </w:r>
      <w:r w:rsidR="00430F7E" w:rsidRPr="00DB0066">
        <w:rPr>
          <w:rFonts w:ascii="Times New Roman" w:hAnsi="Times New Roman"/>
          <w:sz w:val="24"/>
        </w:rPr>
        <w:t>обеспечивать</w:t>
      </w:r>
      <w:r w:rsidRPr="00DB0066">
        <w:rPr>
          <w:rFonts w:ascii="Times New Roman" w:hAnsi="Times New Roman"/>
          <w:sz w:val="24"/>
        </w:rPr>
        <w:t xml:space="preserve"> очистку и/или замену фильтров </w:t>
      </w:r>
      <w:r w:rsidR="004E10C4" w:rsidRPr="00DB0066">
        <w:rPr>
          <w:rFonts w:ascii="Times New Roman" w:hAnsi="Times New Roman"/>
          <w:sz w:val="24"/>
        </w:rPr>
        <w:t>вытяжных</w:t>
      </w:r>
      <w:r w:rsidRPr="00DB0066">
        <w:rPr>
          <w:rFonts w:ascii="Times New Roman" w:hAnsi="Times New Roman"/>
          <w:sz w:val="24"/>
        </w:rPr>
        <w:t xml:space="preserve"> вентиляци</w:t>
      </w:r>
      <w:r w:rsidR="004E10C4" w:rsidRPr="00DB0066">
        <w:rPr>
          <w:rFonts w:ascii="Times New Roman" w:hAnsi="Times New Roman"/>
          <w:sz w:val="24"/>
        </w:rPr>
        <w:t>онных зонтов</w:t>
      </w:r>
      <w:r w:rsidR="0015106C" w:rsidRPr="00DB0066">
        <w:rPr>
          <w:rFonts w:ascii="Times New Roman" w:hAnsi="Times New Roman"/>
          <w:sz w:val="24"/>
        </w:rPr>
        <w:t>,</w:t>
      </w:r>
      <w:r w:rsidR="00DF52AE" w:rsidRPr="00DB0066">
        <w:rPr>
          <w:rFonts w:ascii="Times New Roman" w:hAnsi="Times New Roman"/>
          <w:sz w:val="24"/>
        </w:rPr>
        <w:t xml:space="preserve"> фанкойлов,</w:t>
      </w:r>
      <w:r w:rsidR="0015106C" w:rsidRPr="00DB0066">
        <w:rPr>
          <w:rFonts w:ascii="Times New Roman" w:hAnsi="Times New Roman"/>
          <w:sz w:val="24"/>
        </w:rPr>
        <w:t xml:space="preserve"> вентиляционных установок</w:t>
      </w:r>
      <w:r w:rsidR="00E90950" w:rsidRPr="00DB0066">
        <w:rPr>
          <w:rFonts w:ascii="Times New Roman" w:hAnsi="Times New Roman"/>
          <w:sz w:val="24"/>
        </w:rPr>
        <w:t xml:space="preserve"> </w:t>
      </w:r>
      <w:r w:rsidR="005D4864" w:rsidRPr="00DB0066">
        <w:rPr>
          <w:rFonts w:ascii="Times New Roman" w:hAnsi="Times New Roman"/>
          <w:sz w:val="24"/>
        </w:rPr>
        <w:t xml:space="preserve">и вентиляционных каналов </w:t>
      </w:r>
      <w:proofErr w:type="spellStart"/>
      <w:r w:rsidR="005D4864" w:rsidRPr="00DB0066">
        <w:rPr>
          <w:rFonts w:ascii="Times New Roman" w:hAnsi="Times New Roman"/>
          <w:sz w:val="24"/>
        </w:rPr>
        <w:t>пожаровзрывобезопасным</w:t>
      </w:r>
      <w:proofErr w:type="spellEnd"/>
      <w:r w:rsidR="005D4864" w:rsidRPr="00DB0066">
        <w:rPr>
          <w:rFonts w:ascii="Times New Roman" w:hAnsi="Times New Roman"/>
          <w:sz w:val="24"/>
        </w:rPr>
        <w:t xml:space="preserve"> способом (</w:t>
      </w:r>
      <w:r w:rsidR="00C56CA1" w:rsidRPr="00DB0066">
        <w:rPr>
          <w:rFonts w:ascii="Times New Roman" w:hAnsi="Times New Roman"/>
          <w:sz w:val="24"/>
        </w:rPr>
        <w:t xml:space="preserve">по мере загрязнения, но </w:t>
      </w:r>
      <w:r w:rsidR="005D4864" w:rsidRPr="00DB0066">
        <w:rPr>
          <w:rFonts w:ascii="Times New Roman" w:hAnsi="Times New Roman"/>
          <w:sz w:val="24"/>
        </w:rPr>
        <w:t>не реже 1 раза в год)</w:t>
      </w:r>
      <w:r w:rsidR="0054187E"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Для </w:t>
      </w:r>
      <w:r w:rsidR="0054187E" w:rsidRPr="00DB0066">
        <w:rPr>
          <w:rFonts w:ascii="Times New Roman" w:hAnsi="Times New Roman"/>
          <w:sz w:val="24"/>
        </w:rPr>
        <w:t>осуществления деятельности в соответствии с Разрешенным использованием.</w:t>
      </w:r>
      <w:r w:rsidRPr="00DB0066">
        <w:rPr>
          <w:rFonts w:ascii="Times New Roman" w:hAnsi="Times New Roman"/>
          <w:sz w:val="24"/>
        </w:rPr>
        <w:t xml:space="preserve"> Субарендатор вправе привлекать как своих сотрудников (персонал), так и сотрудников (персонал) третьих </w:t>
      </w:r>
      <w:r w:rsidR="003F23AD" w:rsidRPr="00DB0066">
        <w:rPr>
          <w:rFonts w:ascii="Times New Roman" w:hAnsi="Times New Roman"/>
          <w:sz w:val="24"/>
        </w:rPr>
        <w:t>лиц</w:t>
      </w:r>
      <w:r w:rsidRPr="00DB0066">
        <w:rPr>
          <w:rFonts w:ascii="Times New Roman" w:hAnsi="Times New Roman"/>
          <w:sz w:val="24"/>
        </w:rPr>
        <w:t xml:space="preserve">. Субарендатор гарантирует, что лица, привлекаемые для оказания </w:t>
      </w:r>
      <w:r w:rsidR="00111BBF" w:rsidRPr="00DB0066">
        <w:rPr>
          <w:rFonts w:ascii="Times New Roman" w:hAnsi="Times New Roman"/>
          <w:sz w:val="24"/>
        </w:rPr>
        <w:t>данных у</w:t>
      </w:r>
      <w:r w:rsidRPr="00DB0066">
        <w:rPr>
          <w:rFonts w:ascii="Times New Roman" w:hAnsi="Times New Roman"/>
          <w:sz w:val="24"/>
        </w:rPr>
        <w:t>слуг, обладают достаточной квалификацией и умениями, а также профессиональной подготовкой, позволяющей им надлежащим образом исполнять свои обязанности</w:t>
      </w:r>
      <w:r w:rsidR="00DB2EFF" w:rsidRPr="00DB0066">
        <w:rPr>
          <w:rFonts w:ascii="Times New Roman" w:hAnsi="Times New Roman"/>
          <w:sz w:val="24"/>
        </w:rPr>
        <w:t>.</w:t>
      </w:r>
    </w:p>
    <w:p w:rsidR="007A47A6" w:rsidRPr="00DB0066" w:rsidRDefault="007A47A6"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Работники (персонал), используемые </w:t>
      </w:r>
      <w:r w:rsidR="00844253" w:rsidRPr="00DB0066">
        <w:rPr>
          <w:rFonts w:ascii="Times New Roman" w:hAnsi="Times New Roman"/>
          <w:sz w:val="24"/>
        </w:rPr>
        <w:t>Субарендатором в случае, если</w:t>
      </w:r>
      <w:r w:rsidRPr="00DB0066">
        <w:rPr>
          <w:rFonts w:ascii="Times New Roman" w:hAnsi="Times New Roman"/>
          <w:sz w:val="24"/>
        </w:rPr>
        <w:t xml:space="preserve"> этого требует законодательство РФ, должны иметь разрешения, аттестации, свидетельства и иные документы, определенные нормативными актами, позволяющие им осуществлять соответствующий вид деятельности. Иностранные граждане должны иметь надлежащим образом оформленные разрешительные документы для осуществления трудовой деятельности на территории Российской Федерации в соответствии с </w:t>
      </w:r>
      <w:r w:rsidR="00821BC1" w:rsidRPr="00DB0066">
        <w:rPr>
          <w:rFonts w:ascii="Times New Roman" w:hAnsi="Times New Roman"/>
          <w:sz w:val="24"/>
        </w:rPr>
        <w:t xml:space="preserve">Федеральным законом от 25.07.2002 г. </w:t>
      </w:r>
      <w:r w:rsidRPr="00DB0066">
        <w:rPr>
          <w:rFonts w:ascii="Times New Roman" w:hAnsi="Times New Roman"/>
          <w:sz w:val="24"/>
        </w:rPr>
        <w:t>№ 115</w:t>
      </w:r>
      <w:r w:rsidR="00821BC1" w:rsidRPr="00DB0066">
        <w:rPr>
          <w:rFonts w:ascii="Times New Roman" w:hAnsi="Times New Roman"/>
          <w:sz w:val="24"/>
        </w:rPr>
        <w:t>-ФЗ</w:t>
      </w:r>
      <w:r w:rsidRPr="00DB0066">
        <w:rPr>
          <w:rFonts w:ascii="Times New Roman" w:hAnsi="Times New Roman"/>
          <w:sz w:val="24"/>
        </w:rPr>
        <w:t xml:space="preserve"> «О правовом положении иностранных граждан в Российской Федерации». Субарендатор обязан иметь разрешение на привлечение и использование иностранной рабочей силы в соответствии с </w:t>
      </w:r>
      <w:r w:rsidR="00821BC1" w:rsidRPr="00DB0066">
        <w:rPr>
          <w:rFonts w:ascii="Times New Roman" w:hAnsi="Times New Roman"/>
          <w:sz w:val="24"/>
        </w:rPr>
        <w:t>указанным Федеральным законом</w:t>
      </w:r>
      <w:r w:rsidRPr="00DB0066">
        <w:rPr>
          <w:rFonts w:ascii="Times New Roman" w:hAnsi="Times New Roman"/>
          <w:sz w:val="24"/>
        </w:rPr>
        <w:t xml:space="preserve"> в случае такой необходимости.  </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Субарендатор обяз</w:t>
      </w:r>
      <w:r w:rsidR="00DB33A8" w:rsidRPr="00DB0066">
        <w:rPr>
          <w:rFonts w:ascii="Times New Roman" w:hAnsi="Times New Roman"/>
          <w:sz w:val="24"/>
        </w:rPr>
        <w:t>уется обеспечить</w:t>
      </w:r>
      <w:r w:rsidRPr="00DB0066">
        <w:rPr>
          <w:rFonts w:ascii="Times New Roman" w:hAnsi="Times New Roman"/>
          <w:sz w:val="24"/>
        </w:rPr>
        <w:t xml:space="preserve"> наличие </w:t>
      </w:r>
      <w:r w:rsidR="00DB33A8" w:rsidRPr="00DB0066">
        <w:rPr>
          <w:rFonts w:ascii="Times New Roman" w:hAnsi="Times New Roman"/>
          <w:sz w:val="24"/>
        </w:rPr>
        <w:t xml:space="preserve">у персонала действительных санитарных книжек или иных </w:t>
      </w:r>
      <w:r w:rsidRPr="00DB0066">
        <w:rPr>
          <w:rFonts w:ascii="Times New Roman" w:hAnsi="Times New Roman"/>
          <w:sz w:val="24"/>
        </w:rPr>
        <w:t>соответствующих медицинских свидетельств</w:t>
      </w:r>
      <w:r w:rsidR="00DB33A8"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Уделять серьезное внимание опрятному внешнему виду и униформе своих работников (персонала), а также культуре обслуживания клиентов. Следить за тем, чтобы рабочая одежда используемого им персонала находилась в гигиенически безупречном состоянии. </w:t>
      </w:r>
      <w:r w:rsidR="00774748" w:rsidRPr="00DB0066">
        <w:rPr>
          <w:rFonts w:ascii="Times New Roman" w:hAnsi="Times New Roman"/>
          <w:sz w:val="24"/>
        </w:rPr>
        <w:t xml:space="preserve">Работники (персонал) </w:t>
      </w:r>
      <w:r w:rsidRPr="00DB0066">
        <w:rPr>
          <w:rFonts w:ascii="Times New Roman" w:hAnsi="Times New Roman"/>
          <w:sz w:val="24"/>
        </w:rPr>
        <w:t xml:space="preserve">Субарендатора должны однозначно идентифицироваться в качестве </w:t>
      </w:r>
      <w:r w:rsidR="00774748" w:rsidRPr="00DB0066">
        <w:rPr>
          <w:rFonts w:ascii="Times New Roman" w:hAnsi="Times New Roman"/>
          <w:sz w:val="24"/>
        </w:rPr>
        <w:t>работников (</w:t>
      </w:r>
      <w:r w:rsidRPr="00DB0066">
        <w:rPr>
          <w:rFonts w:ascii="Times New Roman" w:hAnsi="Times New Roman"/>
          <w:sz w:val="24"/>
        </w:rPr>
        <w:t>персонала</w:t>
      </w:r>
      <w:r w:rsidR="00774748" w:rsidRPr="00DB0066">
        <w:rPr>
          <w:rFonts w:ascii="Times New Roman" w:hAnsi="Times New Roman"/>
          <w:sz w:val="24"/>
        </w:rPr>
        <w:t>)</w:t>
      </w:r>
      <w:r w:rsidRPr="00DB0066">
        <w:rPr>
          <w:rFonts w:ascii="Times New Roman" w:hAnsi="Times New Roman"/>
          <w:sz w:val="24"/>
        </w:rPr>
        <w:t xml:space="preserve"> Субарендатора с помощью спецодежды и карточек с именами</w:t>
      </w:r>
      <w:r w:rsidR="00980BE0" w:rsidRPr="00DB0066">
        <w:rPr>
          <w:rFonts w:ascii="Times New Roman" w:hAnsi="Times New Roman"/>
          <w:sz w:val="24"/>
        </w:rPr>
        <w:t xml:space="preserve"> (бейджами). Униформы сотрудников должны иметь </w:t>
      </w:r>
      <w:r w:rsidR="009F738B" w:rsidRPr="00DB0066">
        <w:rPr>
          <w:rFonts w:ascii="Times New Roman" w:hAnsi="Times New Roman"/>
          <w:sz w:val="24"/>
        </w:rPr>
        <w:t>нашивку своего торгового названия (бренда)</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В случае </w:t>
      </w:r>
      <w:r w:rsidR="00E70B22" w:rsidRPr="00DB0066">
        <w:rPr>
          <w:rFonts w:ascii="Times New Roman" w:hAnsi="Times New Roman"/>
          <w:sz w:val="24"/>
        </w:rPr>
        <w:t>несоблюдения сотрудниками Субарендатора п.5.</w:t>
      </w:r>
      <w:r w:rsidR="00572771" w:rsidRPr="00DB0066">
        <w:rPr>
          <w:rFonts w:ascii="Times New Roman" w:hAnsi="Times New Roman"/>
          <w:sz w:val="24"/>
        </w:rPr>
        <w:t>1</w:t>
      </w:r>
      <w:r w:rsidR="00711826" w:rsidRPr="00DB0066">
        <w:rPr>
          <w:rFonts w:ascii="Times New Roman" w:hAnsi="Times New Roman"/>
          <w:sz w:val="24"/>
        </w:rPr>
        <w:t>7</w:t>
      </w:r>
      <w:r w:rsidR="00572771" w:rsidRPr="00DB0066">
        <w:rPr>
          <w:rFonts w:ascii="Times New Roman" w:hAnsi="Times New Roman"/>
          <w:sz w:val="24"/>
        </w:rPr>
        <w:t xml:space="preserve"> </w:t>
      </w:r>
      <w:r w:rsidR="00E70B22" w:rsidRPr="00DB0066">
        <w:rPr>
          <w:rFonts w:ascii="Times New Roman" w:hAnsi="Times New Roman"/>
          <w:sz w:val="24"/>
        </w:rPr>
        <w:t>или</w:t>
      </w:r>
      <w:r w:rsidRPr="00DB0066">
        <w:rPr>
          <w:rFonts w:ascii="Times New Roman" w:hAnsi="Times New Roman"/>
          <w:sz w:val="24"/>
        </w:rPr>
        <w:t xml:space="preserve"> поступления жалоб </w:t>
      </w:r>
      <w:r w:rsidR="00E70B22" w:rsidRPr="00DB0066">
        <w:rPr>
          <w:rFonts w:ascii="Times New Roman" w:hAnsi="Times New Roman"/>
          <w:sz w:val="24"/>
        </w:rPr>
        <w:t>от посетителей и/или сотрудников Арендатора и/или иных третьих лиц, находящихся в здании</w:t>
      </w:r>
      <w:r w:rsidRPr="00DB0066">
        <w:rPr>
          <w:rFonts w:ascii="Times New Roman" w:hAnsi="Times New Roman"/>
          <w:sz w:val="24"/>
        </w:rPr>
        <w:t xml:space="preserve"> на неопрятный внешний вид какого-либо работника (члена персонала) Субарендатора и/или его культуру общения с клиентами</w:t>
      </w:r>
      <w:r w:rsidR="0078260B" w:rsidRPr="00DB0066">
        <w:rPr>
          <w:rFonts w:ascii="Times New Roman" w:hAnsi="Times New Roman"/>
          <w:sz w:val="24"/>
        </w:rPr>
        <w:t xml:space="preserve"> и/или качество его работы, а равно в случае выявления таких обстоятельств Арендатором</w:t>
      </w:r>
      <w:r w:rsidRPr="00DB0066">
        <w:rPr>
          <w:rFonts w:ascii="Times New Roman" w:hAnsi="Times New Roman"/>
          <w:sz w:val="24"/>
        </w:rPr>
        <w:t xml:space="preserve">, </w:t>
      </w:r>
      <w:r w:rsidR="0078260B" w:rsidRPr="00DB0066">
        <w:rPr>
          <w:rFonts w:ascii="Times New Roman" w:hAnsi="Times New Roman"/>
          <w:sz w:val="24"/>
        </w:rPr>
        <w:t xml:space="preserve">а также в случае выявления Арендатором совершения работником (членом персонала) Субарендатора действий, нарушающих условия Договора, </w:t>
      </w:r>
      <w:r w:rsidR="00DB2EFF" w:rsidRPr="00DB0066">
        <w:rPr>
          <w:rFonts w:ascii="Times New Roman" w:hAnsi="Times New Roman"/>
          <w:sz w:val="24"/>
        </w:rPr>
        <w:t>Аренд</w:t>
      </w:r>
      <w:r w:rsidR="00111BBF" w:rsidRPr="00DB0066">
        <w:rPr>
          <w:rFonts w:ascii="Times New Roman" w:hAnsi="Times New Roman"/>
          <w:sz w:val="24"/>
        </w:rPr>
        <w:t>атор</w:t>
      </w:r>
      <w:r w:rsidR="00DB2EFF" w:rsidRPr="00DB0066">
        <w:rPr>
          <w:rFonts w:ascii="Times New Roman" w:hAnsi="Times New Roman"/>
          <w:sz w:val="24"/>
        </w:rPr>
        <w:t xml:space="preserve"> </w:t>
      </w:r>
      <w:r w:rsidRPr="00DB0066">
        <w:rPr>
          <w:rFonts w:ascii="Times New Roman" w:hAnsi="Times New Roman"/>
          <w:sz w:val="24"/>
        </w:rPr>
        <w:t xml:space="preserve">вправе </w:t>
      </w:r>
      <w:r w:rsidR="005073EE" w:rsidRPr="00DB0066">
        <w:rPr>
          <w:rFonts w:ascii="Times New Roman" w:hAnsi="Times New Roman"/>
          <w:sz w:val="24"/>
        </w:rPr>
        <w:t xml:space="preserve">направить требование </w:t>
      </w:r>
      <w:r w:rsidRPr="00DB0066">
        <w:rPr>
          <w:rFonts w:ascii="Times New Roman" w:hAnsi="Times New Roman"/>
          <w:sz w:val="24"/>
        </w:rPr>
        <w:t>Субарендатор</w:t>
      </w:r>
      <w:r w:rsidR="005073EE" w:rsidRPr="00DB0066">
        <w:rPr>
          <w:rFonts w:ascii="Times New Roman" w:hAnsi="Times New Roman"/>
          <w:sz w:val="24"/>
        </w:rPr>
        <w:t>у</w:t>
      </w:r>
      <w:r w:rsidRPr="00DB0066">
        <w:rPr>
          <w:rFonts w:ascii="Times New Roman" w:hAnsi="Times New Roman"/>
          <w:sz w:val="24"/>
        </w:rPr>
        <w:t xml:space="preserve"> </w:t>
      </w:r>
      <w:r w:rsidR="005073EE" w:rsidRPr="00DB0066">
        <w:rPr>
          <w:rFonts w:ascii="Times New Roman" w:hAnsi="Times New Roman"/>
          <w:sz w:val="24"/>
        </w:rPr>
        <w:t xml:space="preserve">о </w:t>
      </w:r>
      <w:r w:rsidRPr="00DB0066">
        <w:rPr>
          <w:rFonts w:ascii="Times New Roman" w:hAnsi="Times New Roman"/>
          <w:sz w:val="24"/>
        </w:rPr>
        <w:t>замен</w:t>
      </w:r>
      <w:r w:rsidR="005073EE" w:rsidRPr="00DB0066">
        <w:rPr>
          <w:rFonts w:ascii="Times New Roman" w:hAnsi="Times New Roman"/>
          <w:sz w:val="24"/>
        </w:rPr>
        <w:t>е</w:t>
      </w:r>
      <w:r w:rsidRPr="00DB0066">
        <w:rPr>
          <w:rFonts w:ascii="Times New Roman" w:hAnsi="Times New Roman"/>
          <w:sz w:val="24"/>
        </w:rPr>
        <w:t xml:space="preserve"> такого работника (члена персонала)</w:t>
      </w:r>
      <w:r w:rsidR="0078260B" w:rsidRPr="00DB0066">
        <w:rPr>
          <w:rFonts w:ascii="Times New Roman" w:hAnsi="Times New Roman"/>
          <w:sz w:val="24"/>
        </w:rPr>
        <w:t>, а Субарендатор обязан произвести замену в максимально короткие сроки</w:t>
      </w:r>
      <w:r w:rsidR="00DB2EFF" w:rsidRPr="00DB0066">
        <w:rPr>
          <w:rFonts w:ascii="Times New Roman" w:hAnsi="Times New Roman"/>
          <w:sz w:val="24"/>
        </w:rPr>
        <w:t>.</w:t>
      </w:r>
      <w:r w:rsidRPr="00DB0066">
        <w:rPr>
          <w:rFonts w:ascii="Times New Roman" w:hAnsi="Times New Roman"/>
          <w:sz w:val="24"/>
        </w:rPr>
        <w:t xml:space="preserve"> </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Субарендатор (в том числе все его работники) обязан не разглашать любую информацию, ставшую ему известной в ходе его деятельности по Договору при осуществлении им своих обязанностей при условии, что данная информация не является общедоступной, то есть объективно закрыта для третьих лиц. Данное обязательство действует в течение 5 (Пяти) </w:t>
      </w:r>
      <w:r w:rsidRPr="00DB0066">
        <w:rPr>
          <w:rFonts w:ascii="Times New Roman" w:hAnsi="Times New Roman"/>
          <w:sz w:val="24"/>
        </w:rPr>
        <w:lastRenderedPageBreak/>
        <w:t xml:space="preserve">лет после прекращения действия </w:t>
      </w:r>
      <w:r w:rsidR="00A75328" w:rsidRPr="00DB0066">
        <w:rPr>
          <w:rFonts w:ascii="Times New Roman" w:hAnsi="Times New Roman"/>
          <w:sz w:val="24"/>
        </w:rPr>
        <w:t xml:space="preserve">настоящего </w:t>
      </w:r>
      <w:r w:rsidRPr="00DB0066">
        <w:rPr>
          <w:rFonts w:ascii="Times New Roman" w:hAnsi="Times New Roman"/>
          <w:sz w:val="24"/>
        </w:rPr>
        <w:t>Договора.</w:t>
      </w:r>
    </w:p>
    <w:p w:rsidR="00DF3CFA" w:rsidRPr="00DB0066" w:rsidRDefault="00572771"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 </w:t>
      </w:r>
      <w:r w:rsidR="00DF3CFA" w:rsidRPr="00DB0066">
        <w:rPr>
          <w:rFonts w:ascii="Times New Roman" w:hAnsi="Times New Roman"/>
          <w:sz w:val="24"/>
        </w:rPr>
        <w:t xml:space="preserve">Работники (персонал) Субарендатора обязаны незамедлительно передавать </w:t>
      </w:r>
      <w:r w:rsidR="00DB2EFF" w:rsidRPr="00DB0066">
        <w:rPr>
          <w:rFonts w:ascii="Times New Roman" w:hAnsi="Times New Roman"/>
          <w:sz w:val="24"/>
        </w:rPr>
        <w:t>Аренд</w:t>
      </w:r>
      <w:r w:rsidR="00111BBF" w:rsidRPr="00DB0066">
        <w:rPr>
          <w:rFonts w:ascii="Times New Roman" w:hAnsi="Times New Roman"/>
          <w:sz w:val="24"/>
        </w:rPr>
        <w:t>атору</w:t>
      </w:r>
      <w:r w:rsidR="00DB2EFF" w:rsidRPr="00DB0066">
        <w:rPr>
          <w:rFonts w:ascii="Times New Roman" w:hAnsi="Times New Roman"/>
          <w:sz w:val="24"/>
        </w:rPr>
        <w:t xml:space="preserve"> </w:t>
      </w:r>
      <w:r w:rsidR="00DF3CFA" w:rsidRPr="00DB0066">
        <w:rPr>
          <w:rFonts w:ascii="Times New Roman" w:hAnsi="Times New Roman"/>
          <w:sz w:val="24"/>
        </w:rPr>
        <w:t>или в указанное им место или указанному им лицу все найденные в Здании предметы, в отношении которых с достаточной степенью очевидности, возможно, полагать, что они являются бесхозными или потерянными</w:t>
      </w:r>
      <w:r w:rsidR="00DB2EFF" w:rsidRPr="00DB0066">
        <w:rPr>
          <w:rFonts w:ascii="Times New Roman" w:hAnsi="Times New Roman"/>
          <w:sz w:val="24"/>
        </w:rPr>
        <w:t>.</w:t>
      </w:r>
    </w:p>
    <w:p w:rsidR="00FD13B3" w:rsidRPr="00DB0066" w:rsidRDefault="00FD13B3"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 Субарендатор обязан принять меры по недопущению нахождения в Здании и/или в Помещениях иностранной рабочей силы (для целей осуществления текущей деятельности Субарендатора) без надлежащим образом оформленных разрешительных документов на осуществление трудовой деятельности на территории Российской Федерации в соответствии с </w:t>
      </w:r>
      <w:r w:rsidR="00821BC1" w:rsidRPr="00DB0066">
        <w:rPr>
          <w:rFonts w:ascii="Times New Roman" w:hAnsi="Times New Roman"/>
          <w:sz w:val="24"/>
        </w:rPr>
        <w:t xml:space="preserve">Федеральным законом от 25.07.2002 г. </w:t>
      </w:r>
      <w:r w:rsidRPr="00DB0066">
        <w:rPr>
          <w:rFonts w:ascii="Times New Roman" w:hAnsi="Times New Roman"/>
          <w:sz w:val="24"/>
        </w:rPr>
        <w:t>№ 115</w:t>
      </w:r>
      <w:r w:rsidR="00821BC1" w:rsidRPr="00DB0066">
        <w:rPr>
          <w:rFonts w:ascii="Times New Roman" w:hAnsi="Times New Roman"/>
          <w:sz w:val="24"/>
        </w:rPr>
        <w:t>-ФЗ</w:t>
      </w:r>
      <w:r w:rsidRPr="00DB0066">
        <w:rPr>
          <w:rFonts w:ascii="Times New Roman" w:hAnsi="Times New Roman"/>
          <w:sz w:val="24"/>
        </w:rPr>
        <w:t xml:space="preserve"> «О правовом положении иностранных граждан в Российской Федерации», а также в случае нахождения иностранной рабочей силы без надлежащим образом поданного уведомления о прибытии иностранного гражданина в место пребывания в соответствии с </w:t>
      </w:r>
      <w:r w:rsidR="00821BC1" w:rsidRPr="00DB0066">
        <w:rPr>
          <w:rFonts w:ascii="Times New Roman" w:hAnsi="Times New Roman"/>
          <w:sz w:val="24"/>
        </w:rPr>
        <w:t xml:space="preserve">Федеральным законом от 16.07.2006г. </w:t>
      </w:r>
      <w:r w:rsidRPr="00DB0066">
        <w:rPr>
          <w:rFonts w:ascii="Times New Roman" w:hAnsi="Times New Roman"/>
          <w:sz w:val="24"/>
        </w:rPr>
        <w:t>№ 109</w:t>
      </w:r>
      <w:r w:rsidR="00821BC1" w:rsidRPr="00DB0066">
        <w:rPr>
          <w:rFonts w:ascii="Times New Roman" w:hAnsi="Times New Roman"/>
          <w:sz w:val="24"/>
        </w:rPr>
        <w:t>-ФЗ</w:t>
      </w:r>
      <w:r w:rsidRPr="00DB0066">
        <w:rPr>
          <w:rFonts w:ascii="Times New Roman" w:hAnsi="Times New Roman"/>
          <w:sz w:val="24"/>
        </w:rPr>
        <w:t xml:space="preserve"> «О миграционном учете иностранных граждан и лиц без гражданства в Российской Федерации» в органы миграционного учета иностранных граждан и лиц без гражданства, временной или постоянной регистрации, а также не допускать проживания работником (персонала) в Здании и/или в Помещениях. Субарендатор несет ответственность за нахождение (для целей осуществления текущей деятельности Субарендатора) в Здании и/или в Помещениях иностранных граждан и лиц без гражданства, а также за несоблюдение миграционного законодательства. В случае привлечения Арендатора к ответственности за незаконное привлечение к трудовой деятельности в РФ, а также иного нарушения миграционного законодательства, указанных выше иностранных граждан или лиц без гражданства, Субарендатор обязуется в срок не позднее 5 (Пяти) календарных дней, с даты получения соответствующего требования Арендатора компенсировать Арендатору все документально </w:t>
      </w:r>
      <w:r w:rsidR="0014197D" w:rsidRPr="00DB0066">
        <w:rPr>
          <w:rFonts w:ascii="Times New Roman" w:hAnsi="Times New Roman"/>
          <w:sz w:val="24"/>
        </w:rPr>
        <w:t>подтвержденные и</w:t>
      </w:r>
      <w:r w:rsidR="00447A53" w:rsidRPr="00DB0066">
        <w:rPr>
          <w:rFonts w:ascii="Times New Roman" w:hAnsi="Times New Roman"/>
          <w:sz w:val="24"/>
        </w:rPr>
        <w:t xml:space="preserve"> </w:t>
      </w:r>
      <w:r w:rsidR="00A01F77" w:rsidRPr="00DB0066">
        <w:rPr>
          <w:rFonts w:ascii="Times New Roman" w:hAnsi="Times New Roman"/>
          <w:sz w:val="24"/>
        </w:rPr>
        <w:t>расходы</w:t>
      </w:r>
      <w:r w:rsidRPr="00DB0066">
        <w:rPr>
          <w:rFonts w:ascii="Times New Roman" w:hAnsi="Times New Roman"/>
          <w:sz w:val="24"/>
        </w:rPr>
        <w:t>.</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Соблюдать требования отраслевых правил и норм, действующих в отношении вида деятельности Субарендатора, а также нести ответственность за свою деятельность перед контролирующими органами</w:t>
      </w:r>
      <w:r w:rsidR="00ED1930" w:rsidRPr="00DB0066">
        <w:rPr>
          <w:rFonts w:ascii="Times New Roman" w:hAnsi="Times New Roman"/>
          <w:sz w:val="24"/>
        </w:rPr>
        <w:t>.</w:t>
      </w:r>
      <w:r w:rsidRPr="00DB0066">
        <w:rPr>
          <w:rFonts w:ascii="Times New Roman" w:hAnsi="Times New Roman"/>
          <w:sz w:val="24"/>
        </w:rPr>
        <w:t xml:space="preserve"> </w:t>
      </w:r>
      <w:r w:rsidR="005D4864" w:rsidRPr="00DB0066">
        <w:rPr>
          <w:rFonts w:ascii="Times New Roman" w:hAnsi="Times New Roman"/>
          <w:sz w:val="24"/>
        </w:rPr>
        <w:t xml:space="preserve">Оплатить штрафные санкции административных и надзорных органов, в том числе наложенные соответствующими органами на Арендатора/Арендодателя, за допущенные по вине Субарендатора и его подрядчиков нарушения: нарушения правил выполнения Работ, превышения действующих нормативов по загрязнению окружающей среды, нарушения требований санитарного, экологического законодательства, </w:t>
      </w:r>
      <w:r w:rsidR="00C56CA1" w:rsidRPr="00DB0066">
        <w:rPr>
          <w:rFonts w:ascii="Times New Roman" w:hAnsi="Times New Roman"/>
          <w:sz w:val="24"/>
        </w:rPr>
        <w:t xml:space="preserve">требований </w:t>
      </w:r>
      <w:r w:rsidR="005D4864" w:rsidRPr="00DB0066">
        <w:rPr>
          <w:rFonts w:ascii="Times New Roman" w:hAnsi="Times New Roman"/>
          <w:sz w:val="24"/>
        </w:rPr>
        <w:t xml:space="preserve">пожарной безопасности, требований Федеральной Службы по экологическому, технологическому и атомному  надзору и другие нарушения и упущения обязательств по договору, а так же документально подтвержденных расходов связанных с вытекающими на основании этих нарушений Административных и других мер и санкций принятых в отношении Арендодателя/Арендатора. </w:t>
      </w:r>
    </w:p>
    <w:p w:rsidR="00DF3CFA" w:rsidRPr="00DB0066" w:rsidRDefault="00572771"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 </w:t>
      </w:r>
      <w:r w:rsidR="00DF3CFA" w:rsidRPr="00DB0066">
        <w:rPr>
          <w:rFonts w:ascii="Times New Roman" w:hAnsi="Times New Roman"/>
          <w:sz w:val="24"/>
        </w:rPr>
        <w:t xml:space="preserve">В случае, если вид деятельности Субарендатора требует специального разрешения (лицензии, свидетельства и т.д.), Субарендатор обязан предоставить </w:t>
      </w:r>
      <w:r w:rsidR="00ED1930" w:rsidRPr="00DB0066">
        <w:rPr>
          <w:rFonts w:ascii="Times New Roman" w:hAnsi="Times New Roman"/>
          <w:sz w:val="24"/>
        </w:rPr>
        <w:t>Аренд</w:t>
      </w:r>
      <w:r w:rsidR="007468C8" w:rsidRPr="00DB0066">
        <w:rPr>
          <w:rFonts w:ascii="Times New Roman" w:hAnsi="Times New Roman"/>
          <w:sz w:val="24"/>
        </w:rPr>
        <w:t>атору</w:t>
      </w:r>
      <w:r w:rsidR="00ED1930" w:rsidRPr="00DB0066">
        <w:rPr>
          <w:rFonts w:ascii="Times New Roman" w:hAnsi="Times New Roman"/>
          <w:sz w:val="24"/>
        </w:rPr>
        <w:t xml:space="preserve"> </w:t>
      </w:r>
      <w:r w:rsidR="00DF3CFA" w:rsidRPr="00DB0066">
        <w:rPr>
          <w:rFonts w:ascii="Times New Roman" w:hAnsi="Times New Roman"/>
          <w:sz w:val="24"/>
        </w:rPr>
        <w:t>надлежащим образом удостоверенную копию соответствующего разрешения (лицензии, свидетельства и т.д.), выданного в порядке, установленном действующим законодательством, и своевременно продлевать действие такого разрешения (лицензии, свидетельства и т.д.) на срок действия настоящего Договора</w:t>
      </w:r>
      <w:r w:rsidR="00ED1930" w:rsidRPr="00DB0066">
        <w:rPr>
          <w:rFonts w:ascii="Times New Roman" w:hAnsi="Times New Roman"/>
          <w:sz w:val="24"/>
        </w:rPr>
        <w:t>.</w:t>
      </w:r>
    </w:p>
    <w:p w:rsidR="00DF3CFA" w:rsidRPr="00DB0066" w:rsidRDefault="00572771"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 </w:t>
      </w:r>
      <w:r w:rsidR="00DF3CFA" w:rsidRPr="00DB0066">
        <w:rPr>
          <w:rFonts w:ascii="Times New Roman" w:hAnsi="Times New Roman"/>
          <w:sz w:val="24"/>
        </w:rPr>
        <w:t xml:space="preserve">Обеспечить выполнение и нести ответственность за нарушение мер по предупреждению воздействия на работников опасных и вредных производственных факторов; безопасности работ для третьих лиц и окружающей среды; защиты жизни или здоровья граждан, имущества физических или юридических лиц, государственного или муниципального имущества; охраны окружающей среды, жизни или здоровья животных и растений; предупреждению действий, вводящих в заблуждение </w:t>
      </w:r>
      <w:r w:rsidR="002F7E36" w:rsidRPr="00DB0066">
        <w:rPr>
          <w:rFonts w:ascii="Times New Roman" w:hAnsi="Times New Roman"/>
          <w:sz w:val="24"/>
        </w:rPr>
        <w:t>Аренд</w:t>
      </w:r>
      <w:r w:rsidR="007468C8" w:rsidRPr="00DB0066">
        <w:rPr>
          <w:rFonts w:ascii="Times New Roman" w:hAnsi="Times New Roman"/>
          <w:sz w:val="24"/>
        </w:rPr>
        <w:t>атора</w:t>
      </w:r>
      <w:r w:rsidR="002F7E36" w:rsidRPr="00DB0066">
        <w:rPr>
          <w:rFonts w:ascii="Times New Roman" w:hAnsi="Times New Roman"/>
          <w:sz w:val="24"/>
        </w:rPr>
        <w:t xml:space="preserve"> </w:t>
      </w:r>
      <w:r w:rsidR="00DF3CFA" w:rsidRPr="00DB0066">
        <w:rPr>
          <w:rFonts w:ascii="Times New Roman" w:hAnsi="Times New Roman"/>
          <w:sz w:val="24"/>
        </w:rPr>
        <w:t>и третьих лиц</w:t>
      </w:r>
      <w:r w:rsidR="00ED1930" w:rsidRPr="00DB0066">
        <w:rPr>
          <w:rFonts w:ascii="Times New Roman" w:hAnsi="Times New Roman"/>
          <w:sz w:val="24"/>
        </w:rPr>
        <w:t>.</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Обеспечить выполнение и нести ответственность за нарушение требований СанПиН к условиям труда работников (персонала) Субарендатора, к санитарно-бытовому обеспечению, медико-профилактическому обслуживанию работников, обеспечению спецодеждой и средствами индивидуальной защиты по видам работ</w:t>
      </w:r>
      <w:r w:rsidR="00ED1930" w:rsidRPr="00DB0066">
        <w:rPr>
          <w:rFonts w:ascii="Times New Roman" w:hAnsi="Times New Roman"/>
          <w:sz w:val="24"/>
        </w:rPr>
        <w:t>.</w:t>
      </w:r>
    </w:p>
    <w:p w:rsidR="00DF3CFA" w:rsidRPr="00DB0066" w:rsidRDefault="00572771" w:rsidP="0022383A">
      <w:pPr>
        <w:pStyle w:val="Level2"/>
        <w:tabs>
          <w:tab w:val="num" w:pos="142"/>
          <w:tab w:val="num" w:pos="993"/>
        </w:tabs>
        <w:spacing w:line="240" w:lineRule="auto"/>
        <w:ind w:left="0" w:firstLine="284"/>
        <w:rPr>
          <w:rFonts w:ascii="Times New Roman" w:hAnsi="Times New Roman"/>
          <w:sz w:val="24"/>
        </w:rPr>
      </w:pPr>
      <w:r w:rsidRPr="00DB0066">
        <w:rPr>
          <w:rFonts w:ascii="Times New Roman" w:hAnsi="Times New Roman"/>
          <w:sz w:val="24"/>
        </w:rPr>
        <w:lastRenderedPageBreak/>
        <w:t xml:space="preserve"> </w:t>
      </w:r>
      <w:r w:rsidR="00562EAC" w:rsidRPr="00DB0066">
        <w:rPr>
          <w:rFonts w:ascii="Times New Roman" w:hAnsi="Times New Roman"/>
          <w:sz w:val="24"/>
        </w:rPr>
        <w:t xml:space="preserve">Субарендатор </w:t>
      </w:r>
      <w:r w:rsidR="00A75328" w:rsidRPr="00DB0066">
        <w:rPr>
          <w:rFonts w:ascii="Times New Roman" w:hAnsi="Times New Roman"/>
          <w:sz w:val="24"/>
        </w:rPr>
        <w:t xml:space="preserve">несет все расходы по содержанию Помещения в надлежащем виде, включая санитарное содержание Помещений и обслуживание инженерных сетей и оборудования внутри Помещения. </w:t>
      </w:r>
      <w:r w:rsidR="00562EAC" w:rsidRPr="00DB0066">
        <w:rPr>
          <w:rFonts w:ascii="Times New Roman" w:hAnsi="Times New Roman"/>
          <w:sz w:val="24"/>
        </w:rPr>
        <w:t xml:space="preserve">Субарендатор </w:t>
      </w:r>
      <w:r w:rsidR="00A75328" w:rsidRPr="00DB0066">
        <w:rPr>
          <w:rFonts w:ascii="Times New Roman" w:hAnsi="Times New Roman"/>
          <w:sz w:val="24"/>
        </w:rPr>
        <w:t>обязан содержать Помещения, включая инженерные сети, коммуникации и оборудование в Помещениях, в надлежащем техническом, санитарном и противопожарном состоянии</w:t>
      </w:r>
      <w:r w:rsidR="00562EAC" w:rsidRPr="00DB0066">
        <w:rPr>
          <w:rFonts w:ascii="Times New Roman" w:hAnsi="Times New Roman"/>
          <w:sz w:val="24"/>
        </w:rPr>
        <w:t>, согласно Акту разграничения эксплуатационной ответственности</w:t>
      </w:r>
      <w:r w:rsidR="00A75328" w:rsidRPr="00DB0066">
        <w:rPr>
          <w:rFonts w:ascii="Times New Roman" w:hAnsi="Times New Roman"/>
          <w:sz w:val="24"/>
        </w:rPr>
        <w:t xml:space="preserve"> </w:t>
      </w:r>
      <w:r w:rsidR="00562EAC" w:rsidRPr="00DB0066">
        <w:rPr>
          <w:rFonts w:ascii="Times New Roman" w:hAnsi="Times New Roman"/>
          <w:sz w:val="24"/>
        </w:rPr>
        <w:t>Суба</w:t>
      </w:r>
      <w:r w:rsidR="00A75328" w:rsidRPr="00DB0066">
        <w:rPr>
          <w:rFonts w:ascii="Times New Roman" w:hAnsi="Times New Roman"/>
          <w:sz w:val="24"/>
        </w:rPr>
        <w:t xml:space="preserve">рендатор должен содержать поверхности стен, потолков и пола Помещений в состоянии, отвечающем требованиям, содержащимся в нормативных актах </w:t>
      </w:r>
      <w:r w:rsidR="00C56CA1" w:rsidRPr="00DB0066">
        <w:rPr>
          <w:rFonts w:ascii="Times New Roman" w:hAnsi="Times New Roman"/>
          <w:sz w:val="24"/>
        </w:rPr>
        <w:t xml:space="preserve">Роспотребнадзора </w:t>
      </w:r>
      <w:r w:rsidR="00A75328" w:rsidRPr="00DB0066">
        <w:rPr>
          <w:rFonts w:ascii="Times New Roman" w:hAnsi="Times New Roman"/>
          <w:sz w:val="24"/>
        </w:rPr>
        <w:t xml:space="preserve">и других государственных органов, полномочных устанавливать правила санитарии для </w:t>
      </w:r>
      <w:r w:rsidR="00597083" w:rsidRPr="00DB0066">
        <w:rPr>
          <w:rFonts w:ascii="Times New Roman" w:hAnsi="Times New Roman"/>
          <w:sz w:val="24"/>
        </w:rPr>
        <w:t xml:space="preserve">торговых </w:t>
      </w:r>
      <w:r w:rsidR="00A75328" w:rsidRPr="00DB0066">
        <w:rPr>
          <w:rFonts w:ascii="Times New Roman" w:hAnsi="Times New Roman"/>
          <w:sz w:val="24"/>
        </w:rPr>
        <w:t>предприятий;</w:t>
      </w:r>
      <w:r w:rsidR="00C20F2B" w:rsidRPr="00DB0066">
        <w:rPr>
          <w:rFonts w:ascii="Times New Roman" w:hAnsi="Times New Roman"/>
          <w:sz w:val="24"/>
        </w:rPr>
        <w:t xml:space="preserve"> Субарендатор не вправе производить самостоятельно ремонт электропроводки и установку электрических розеток</w:t>
      </w:r>
      <w:r w:rsidR="00A01F77" w:rsidRPr="00DB0066">
        <w:rPr>
          <w:rFonts w:ascii="Times New Roman" w:hAnsi="Times New Roman"/>
          <w:sz w:val="24"/>
        </w:rPr>
        <w:t>.</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Не осуществлять в Здании деятельность, связанную с противоправным загрязнением окружающей среды, обращением с веществами или оборудованием, обладающим ядовитым, разъедающим и взрывоопасным действием</w:t>
      </w:r>
      <w:r w:rsidR="000830A3"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Не допускать использования в Помещениях вредных, химических, реактивных, огнеопасных и взрывоопасных веществ</w:t>
      </w:r>
      <w:r w:rsidR="008625C7" w:rsidRPr="00DB0066">
        <w:rPr>
          <w:rFonts w:ascii="Times New Roman" w:hAnsi="Times New Roman"/>
          <w:sz w:val="24"/>
        </w:rPr>
        <w:t>.</w:t>
      </w:r>
      <w:r w:rsidR="00802241" w:rsidRPr="00DB0066">
        <w:rPr>
          <w:rFonts w:ascii="Times New Roman" w:hAnsi="Times New Roman"/>
          <w:sz w:val="24"/>
        </w:rPr>
        <w:t xml:space="preserve"> </w:t>
      </w:r>
      <w:r w:rsidRPr="00DB0066">
        <w:rPr>
          <w:rFonts w:ascii="Times New Roman" w:hAnsi="Times New Roman"/>
          <w:sz w:val="24"/>
        </w:rPr>
        <w:t>Не подключать в Помещениях какое-либо оборудование и не устанавливать какие-либо механизмы и/или мебель, способные превысить технические возможности Здания или его инженерных систем, нарушающие пожарную безопасность и Правила</w:t>
      </w:r>
      <w:r w:rsidR="00ED1930" w:rsidRPr="00DB0066">
        <w:rPr>
          <w:rFonts w:ascii="Times New Roman" w:hAnsi="Times New Roman"/>
          <w:sz w:val="24"/>
        </w:rPr>
        <w:t>.</w:t>
      </w:r>
      <w:r w:rsidR="002A75C7" w:rsidRPr="00DB0066">
        <w:rPr>
          <w:rFonts w:ascii="Times New Roman" w:hAnsi="Times New Roman"/>
          <w:sz w:val="24"/>
        </w:rPr>
        <w:t xml:space="preserve"> </w:t>
      </w:r>
      <w:r w:rsidR="007B3DF1" w:rsidRPr="00DB0066">
        <w:rPr>
          <w:rFonts w:ascii="Times New Roman" w:hAnsi="Times New Roman"/>
          <w:sz w:val="24"/>
        </w:rPr>
        <w:t xml:space="preserve">При работе с </w:t>
      </w:r>
      <w:r w:rsidR="005F0A68" w:rsidRPr="00DB0066">
        <w:rPr>
          <w:rFonts w:ascii="Times New Roman" w:hAnsi="Times New Roman"/>
          <w:sz w:val="24"/>
        </w:rPr>
        <w:t xml:space="preserve">электрооборудованием </w:t>
      </w:r>
      <w:r w:rsidR="007B3DF1" w:rsidRPr="00DB0066">
        <w:rPr>
          <w:rFonts w:ascii="Times New Roman" w:hAnsi="Times New Roman"/>
          <w:sz w:val="24"/>
        </w:rPr>
        <w:t>о</w:t>
      </w:r>
      <w:r w:rsidR="00F17FDC" w:rsidRPr="00DB0066">
        <w:rPr>
          <w:rFonts w:ascii="Times New Roman" w:hAnsi="Times New Roman"/>
          <w:sz w:val="24"/>
        </w:rPr>
        <w:t>беспечить выполнение правил по электробезопасности, в том числе</w:t>
      </w:r>
      <w:r w:rsidR="007B3DF1" w:rsidRPr="00DB0066">
        <w:rPr>
          <w:rFonts w:ascii="Times New Roman" w:hAnsi="Times New Roman"/>
          <w:sz w:val="24"/>
        </w:rPr>
        <w:t xml:space="preserve"> иметь в штате </w:t>
      </w:r>
      <w:r w:rsidR="00F17FDC" w:rsidRPr="00DB0066">
        <w:rPr>
          <w:rFonts w:ascii="Times New Roman" w:hAnsi="Times New Roman"/>
          <w:sz w:val="24"/>
        </w:rPr>
        <w:t>сотрудников</w:t>
      </w:r>
      <w:r w:rsidR="002A75C7" w:rsidRPr="00DB0066">
        <w:rPr>
          <w:rFonts w:ascii="Times New Roman" w:hAnsi="Times New Roman"/>
          <w:sz w:val="24"/>
        </w:rPr>
        <w:t>,</w:t>
      </w:r>
      <w:r w:rsidR="00F17FDC" w:rsidRPr="00DB0066">
        <w:rPr>
          <w:rFonts w:ascii="Times New Roman" w:hAnsi="Times New Roman"/>
          <w:sz w:val="24"/>
        </w:rPr>
        <w:t xml:space="preserve"> аттестованных в качестве </w:t>
      </w:r>
      <w:proofErr w:type="spellStart"/>
      <w:r w:rsidR="00F17FDC" w:rsidRPr="00DB0066">
        <w:rPr>
          <w:rFonts w:ascii="Times New Roman" w:hAnsi="Times New Roman"/>
          <w:sz w:val="24"/>
        </w:rPr>
        <w:t>электротехнологического</w:t>
      </w:r>
      <w:proofErr w:type="spellEnd"/>
      <w:r w:rsidR="00F17FDC" w:rsidRPr="00DB0066">
        <w:rPr>
          <w:rFonts w:ascii="Times New Roman" w:hAnsi="Times New Roman"/>
          <w:sz w:val="24"/>
        </w:rPr>
        <w:t xml:space="preserve"> персонала.</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Соблюдать в Помещениях и в Здании </w:t>
      </w:r>
      <w:r w:rsidR="00C56CA1" w:rsidRPr="00DB0066">
        <w:rPr>
          <w:rFonts w:ascii="Times New Roman" w:hAnsi="Times New Roman"/>
          <w:sz w:val="24"/>
        </w:rPr>
        <w:t xml:space="preserve">требования </w:t>
      </w:r>
      <w:r w:rsidRPr="00DB0066">
        <w:rPr>
          <w:rFonts w:ascii="Times New Roman" w:hAnsi="Times New Roman"/>
          <w:sz w:val="24"/>
        </w:rPr>
        <w:t xml:space="preserve">пожарной безопасности, санитарные нормы и правила, а также иные правила пользования вспомогательными площадями </w:t>
      </w:r>
      <w:r w:rsidR="00082BA8" w:rsidRPr="00DB0066">
        <w:rPr>
          <w:rFonts w:ascii="Times New Roman" w:hAnsi="Times New Roman"/>
          <w:sz w:val="24"/>
        </w:rPr>
        <w:t>и местами</w:t>
      </w:r>
      <w:r w:rsidRPr="00DB0066">
        <w:rPr>
          <w:rFonts w:ascii="Times New Roman" w:hAnsi="Times New Roman"/>
          <w:sz w:val="24"/>
        </w:rPr>
        <w:t xml:space="preserve"> </w:t>
      </w:r>
      <w:r w:rsidR="002A75C7" w:rsidRPr="00DB0066">
        <w:rPr>
          <w:rFonts w:ascii="Times New Roman" w:hAnsi="Times New Roman"/>
          <w:sz w:val="24"/>
        </w:rPr>
        <w:t>о</w:t>
      </w:r>
      <w:r w:rsidRPr="00DB0066">
        <w:rPr>
          <w:rFonts w:ascii="Times New Roman" w:hAnsi="Times New Roman"/>
          <w:sz w:val="24"/>
        </w:rPr>
        <w:t xml:space="preserve">бщего </w:t>
      </w:r>
      <w:r w:rsidR="002A75C7" w:rsidRPr="00DB0066">
        <w:rPr>
          <w:rFonts w:ascii="Times New Roman" w:hAnsi="Times New Roman"/>
          <w:sz w:val="24"/>
        </w:rPr>
        <w:t>п</w:t>
      </w:r>
      <w:r w:rsidRPr="00DB0066">
        <w:rPr>
          <w:rFonts w:ascii="Times New Roman" w:hAnsi="Times New Roman"/>
          <w:sz w:val="24"/>
        </w:rPr>
        <w:t xml:space="preserve">ользования, установленные </w:t>
      </w:r>
      <w:r w:rsidR="002A75C7" w:rsidRPr="00DB0066">
        <w:rPr>
          <w:rFonts w:ascii="Times New Roman" w:hAnsi="Times New Roman"/>
          <w:sz w:val="24"/>
        </w:rPr>
        <w:t xml:space="preserve">Арендатором или </w:t>
      </w:r>
      <w:r w:rsidR="00ED1930" w:rsidRPr="00DB0066">
        <w:rPr>
          <w:rFonts w:ascii="Times New Roman" w:hAnsi="Times New Roman"/>
          <w:sz w:val="24"/>
        </w:rPr>
        <w:t xml:space="preserve">Арендодателем </w:t>
      </w:r>
      <w:r w:rsidRPr="00DB0066">
        <w:rPr>
          <w:rFonts w:ascii="Times New Roman" w:hAnsi="Times New Roman"/>
          <w:sz w:val="24"/>
        </w:rPr>
        <w:t xml:space="preserve">и действующим законодательством. Не устанавливать в Местах </w:t>
      </w:r>
      <w:r w:rsidR="002A75C7" w:rsidRPr="00DB0066">
        <w:rPr>
          <w:rFonts w:ascii="Times New Roman" w:hAnsi="Times New Roman"/>
          <w:sz w:val="24"/>
        </w:rPr>
        <w:t>о</w:t>
      </w:r>
      <w:r w:rsidRPr="00DB0066">
        <w:rPr>
          <w:rFonts w:ascii="Times New Roman" w:hAnsi="Times New Roman"/>
          <w:sz w:val="24"/>
        </w:rPr>
        <w:t xml:space="preserve">бщего </w:t>
      </w:r>
      <w:r w:rsidR="002A75C7" w:rsidRPr="00DB0066">
        <w:rPr>
          <w:rFonts w:ascii="Times New Roman" w:hAnsi="Times New Roman"/>
          <w:sz w:val="24"/>
        </w:rPr>
        <w:t>п</w:t>
      </w:r>
      <w:r w:rsidRPr="00DB0066">
        <w:rPr>
          <w:rFonts w:ascii="Times New Roman" w:hAnsi="Times New Roman"/>
          <w:sz w:val="24"/>
        </w:rPr>
        <w:t>ользования предметы</w:t>
      </w:r>
      <w:r w:rsidR="00F70344" w:rsidRPr="00DB0066">
        <w:rPr>
          <w:rFonts w:ascii="Times New Roman" w:hAnsi="Times New Roman"/>
          <w:sz w:val="24"/>
        </w:rPr>
        <w:t xml:space="preserve"> и оборудование</w:t>
      </w:r>
      <w:r w:rsidRPr="00DB0066">
        <w:rPr>
          <w:rFonts w:ascii="Times New Roman" w:hAnsi="Times New Roman"/>
          <w:sz w:val="24"/>
        </w:rPr>
        <w:t xml:space="preserve">, </w:t>
      </w:r>
      <w:r w:rsidR="00F70344" w:rsidRPr="00DB0066">
        <w:rPr>
          <w:rFonts w:ascii="Times New Roman" w:hAnsi="Times New Roman"/>
          <w:sz w:val="24"/>
        </w:rPr>
        <w:t>н</w:t>
      </w:r>
      <w:r w:rsidRPr="00DB0066">
        <w:rPr>
          <w:rFonts w:ascii="Times New Roman" w:hAnsi="Times New Roman"/>
          <w:sz w:val="24"/>
        </w:rPr>
        <w:t xml:space="preserve">е допускать захламления </w:t>
      </w:r>
      <w:r w:rsidR="00C20F29" w:rsidRPr="00DB0066">
        <w:rPr>
          <w:rFonts w:ascii="Times New Roman" w:hAnsi="Times New Roman"/>
          <w:sz w:val="24"/>
        </w:rPr>
        <w:t>путей эвакуации,</w:t>
      </w:r>
      <w:r w:rsidRPr="00DB0066">
        <w:rPr>
          <w:rFonts w:ascii="Times New Roman" w:hAnsi="Times New Roman"/>
          <w:sz w:val="24"/>
        </w:rPr>
        <w:t xml:space="preserve"> территории, прилегающей к Зданию. Обе</w:t>
      </w:r>
      <w:r w:rsidR="005F0A68" w:rsidRPr="00DB0066">
        <w:rPr>
          <w:rFonts w:ascii="Times New Roman" w:hAnsi="Times New Roman"/>
          <w:sz w:val="24"/>
        </w:rPr>
        <w:t xml:space="preserve">спечить выполнение работниками </w:t>
      </w:r>
      <w:r w:rsidRPr="00DB0066">
        <w:rPr>
          <w:rFonts w:ascii="Times New Roman" w:hAnsi="Times New Roman"/>
          <w:sz w:val="24"/>
        </w:rPr>
        <w:t>Субарендатор</w:t>
      </w:r>
      <w:r w:rsidR="00F70344" w:rsidRPr="00DB0066">
        <w:rPr>
          <w:rFonts w:ascii="Times New Roman" w:hAnsi="Times New Roman"/>
          <w:sz w:val="24"/>
        </w:rPr>
        <w:t>а</w:t>
      </w:r>
      <w:r w:rsidRPr="00DB0066">
        <w:rPr>
          <w:rFonts w:ascii="Times New Roman" w:hAnsi="Times New Roman"/>
          <w:sz w:val="24"/>
        </w:rPr>
        <w:t xml:space="preserve"> </w:t>
      </w:r>
      <w:r w:rsidR="00A01F77" w:rsidRPr="00DB0066">
        <w:rPr>
          <w:rFonts w:ascii="Times New Roman" w:hAnsi="Times New Roman"/>
          <w:sz w:val="24"/>
        </w:rPr>
        <w:t xml:space="preserve">и привлеченными Субарендатором третьими лицами </w:t>
      </w:r>
      <w:r w:rsidRPr="00DB0066">
        <w:rPr>
          <w:rFonts w:ascii="Times New Roman" w:hAnsi="Times New Roman"/>
          <w:sz w:val="24"/>
        </w:rPr>
        <w:t xml:space="preserve">указанных в настоящем пункте требований, </w:t>
      </w:r>
      <w:r w:rsidR="00AE2221" w:rsidRPr="00DB0066">
        <w:rPr>
          <w:rFonts w:ascii="Times New Roman" w:hAnsi="Times New Roman"/>
          <w:sz w:val="24"/>
        </w:rPr>
        <w:t>а также</w:t>
      </w:r>
      <w:r w:rsidRPr="00DB0066">
        <w:rPr>
          <w:rFonts w:ascii="Times New Roman" w:hAnsi="Times New Roman"/>
          <w:sz w:val="24"/>
        </w:rPr>
        <w:t xml:space="preserve"> по </w:t>
      </w:r>
      <w:r w:rsidR="008C4B00" w:rsidRPr="00DB0066">
        <w:rPr>
          <w:rFonts w:ascii="Times New Roman" w:hAnsi="Times New Roman"/>
          <w:sz w:val="24"/>
        </w:rPr>
        <w:t>мере необходимости и</w:t>
      </w:r>
      <w:r w:rsidR="00AE2221" w:rsidRPr="00DB0066">
        <w:rPr>
          <w:rFonts w:ascii="Times New Roman" w:hAnsi="Times New Roman"/>
          <w:sz w:val="24"/>
        </w:rPr>
        <w:t xml:space="preserve">нформировать </w:t>
      </w:r>
      <w:r w:rsidR="008C4B00" w:rsidRPr="00DB0066">
        <w:rPr>
          <w:rFonts w:ascii="Times New Roman" w:hAnsi="Times New Roman"/>
          <w:sz w:val="24"/>
        </w:rPr>
        <w:t xml:space="preserve">об этом </w:t>
      </w:r>
      <w:r w:rsidR="00AE2221" w:rsidRPr="00DB0066">
        <w:rPr>
          <w:rFonts w:ascii="Times New Roman" w:hAnsi="Times New Roman"/>
          <w:sz w:val="24"/>
        </w:rPr>
        <w:t>посетителей</w:t>
      </w:r>
      <w:r w:rsidRPr="00DB0066">
        <w:rPr>
          <w:rFonts w:ascii="Times New Roman" w:hAnsi="Times New Roman"/>
          <w:sz w:val="24"/>
        </w:rPr>
        <w:t xml:space="preserve"> Субарендатора</w:t>
      </w:r>
      <w:r w:rsidR="00ED1930"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Устанавливать в Помещениях электрические приборы только с предварительного письменного согласия </w:t>
      </w:r>
      <w:r w:rsidR="00ED1930" w:rsidRPr="00DB0066">
        <w:rPr>
          <w:rFonts w:ascii="Times New Roman" w:hAnsi="Times New Roman"/>
          <w:sz w:val="24"/>
        </w:rPr>
        <w:t>Аренд</w:t>
      </w:r>
      <w:r w:rsidR="002A75C7" w:rsidRPr="00DB0066">
        <w:rPr>
          <w:rFonts w:ascii="Times New Roman" w:hAnsi="Times New Roman"/>
          <w:sz w:val="24"/>
        </w:rPr>
        <w:t>атора</w:t>
      </w:r>
      <w:r w:rsidR="00ED1930"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В качестве первоочередной меры по </w:t>
      </w:r>
      <w:r w:rsidR="00C56CA1" w:rsidRPr="00DB0066">
        <w:rPr>
          <w:rFonts w:ascii="Times New Roman" w:hAnsi="Times New Roman"/>
          <w:sz w:val="24"/>
        </w:rPr>
        <w:t xml:space="preserve">обеспечению </w:t>
      </w:r>
      <w:r w:rsidRPr="00DB0066">
        <w:rPr>
          <w:rFonts w:ascii="Times New Roman" w:hAnsi="Times New Roman"/>
          <w:sz w:val="24"/>
        </w:rPr>
        <w:t xml:space="preserve">пожарной безопасности, запретить курение всем работникам Субарендатора во всем Здании (в том числе в Помещениях), за исключением специально отведенных для этого мест, и запретить курение </w:t>
      </w:r>
      <w:r w:rsidR="00A01F77" w:rsidRPr="00DB0066">
        <w:rPr>
          <w:rFonts w:ascii="Times New Roman" w:hAnsi="Times New Roman"/>
          <w:sz w:val="24"/>
        </w:rPr>
        <w:t>привлеченным</w:t>
      </w:r>
      <w:r w:rsidRPr="00DB0066">
        <w:rPr>
          <w:rFonts w:ascii="Times New Roman" w:hAnsi="Times New Roman"/>
          <w:sz w:val="24"/>
        </w:rPr>
        <w:t xml:space="preserve"> </w:t>
      </w:r>
      <w:r w:rsidR="00A01F77" w:rsidRPr="00DB0066">
        <w:rPr>
          <w:rFonts w:ascii="Times New Roman" w:hAnsi="Times New Roman"/>
          <w:sz w:val="24"/>
        </w:rPr>
        <w:t>Субарендатором третьим лицам</w:t>
      </w:r>
      <w:r w:rsidRPr="00DB0066">
        <w:rPr>
          <w:rFonts w:ascii="Times New Roman" w:hAnsi="Times New Roman"/>
          <w:sz w:val="24"/>
        </w:rPr>
        <w:t xml:space="preserve"> в Помещениях</w:t>
      </w:r>
      <w:r w:rsidR="00A01F77"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Выполнять в </w:t>
      </w:r>
      <w:r w:rsidR="00CB531F" w:rsidRPr="00DB0066">
        <w:rPr>
          <w:rFonts w:ascii="Times New Roman" w:hAnsi="Times New Roman"/>
          <w:sz w:val="24"/>
        </w:rPr>
        <w:t>согласованный Сторонами</w:t>
      </w:r>
      <w:r w:rsidRPr="00DB0066">
        <w:rPr>
          <w:rFonts w:ascii="Times New Roman" w:hAnsi="Times New Roman"/>
          <w:sz w:val="24"/>
        </w:rPr>
        <w:t xml:space="preserve"> срок предписания </w:t>
      </w:r>
      <w:r w:rsidR="00ED1930" w:rsidRPr="00DB0066">
        <w:rPr>
          <w:rFonts w:ascii="Times New Roman" w:hAnsi="Times New Roman"/>
          <w:sz w:val="24"/>
        </w:rPr>
        <w:t>Аренд</w:t>
      </w:r>
      <w:r w:rsidR="002A75C7" w:rsidRPr="00DB0066">
        <w:rPr>
          <w:rFonts w:ascii="Times New Roman" w:hAnsi="Times New Roman"/>
          <w:sz w:val="24"/>
        </w:rPr>
        <w:t>атора</w:t>
      </w:r>
      <w:r w:rsidRPr="00DB0066">
        <w:rPr>
          <w:rFonts w:ascii="Times New Roman" w:hAnsi="Times New Roman"/>
          <w:sz w:val="24"/>
        </w:rPr>
        <w:t xml:space="preserve">, </w:t>
      </w:r>
      <w:r w:rsidR="005D4864" w:rsidRPr="00DB0066">
        <w:rPr>
          <w:rFonts w:ascii="Times New Roman" w:hAnsi="Times New Roman"/>
          <w:sz w:val="24"/>
        </w:rPr>
        <w:t>государственного пожарного надзора</w:t>
      </w:r>
      <w:r w:rsidRPr="00DB0066">
        <w:rPr>
          <w:rFonts w:ascii="Times New Roman" w:hAnsi="Times New Roman"/>
          <w:sz w:val="24"/>
        </w:rPr>
        <w:t xml:space="preserve"> и иных контролирующих органов </w:t>
      </w:r>
      <w:r w:rsidR="005D4864" w:rsidRPr="00DB0066">
        <w:rPr>
          <w:rFonts w:ascii="Times New Roman" w:hAnsi="Times New Roman"/>
          <w:sz w:val="24"/>
        </w:rPr>
        <w:t>об устранении нарушений</w:t>
      </w:r>
      <w:r w:rsidRPr="00DB0066">
        <w:rPr>
          <w:rFonts w:ascii="Times New Roman" w:hAnsi="Times New Roman"/>
          <w:sz w:val="24"/>
        </w:rPr>
        <w:t>, возникших в результате деятельности Субарендатора, ставящих под угрозу сохранность Помещений, экологическую и санитарную обстановку в и вне арендуемых Помещений</w:t>
      </w:r>
      <w:r w:rsidR="00ED1930" w:rsidRPr="00DB0066">
        <w:rPr>
          <w:rFonts w:ascii="Times New Roman" w:hAnsi="Times New Roman"/>
          <w:sz w:val="24"/>
        </w:rPr>
        <w:t>.</w:t>
      </w:r>
    </w:p>
    <w:p w:rsidR="00436B59" w:rsidRPr="00DB0066" w:rsidRDefault="00436B59" w:rsidP="0022383A">
      <w:pPr>
        <w:pStyle w:val="Level2"/>
        <w:widowControl w:val="0"/>
        <w:tabs>
          <w:tab w:val="num" w:pos="851"/>
        </w:tabs>
        <w:spacing w:after="0" w:line="240" w:lineRule="auto"/>
        <w:ind w:left="0" w:firstLine="284"/>
        <w:rPr>
          <w:rFonts w:ascii="Times New Roman" w:hAnsi="Times New Roman"/>
          <w:sz w:val="24"/>
        </w:rPr>
      </w:pPr>
      <w:r w:rsidRPr="00DB0066">
        <w:rPr>
          <w:rFonts w:ascii="Times New Roman" w:hAnsi="Times New Roman"/>
          <w:sz w:val="24"/>
        </w:rPr>
        <w:t xml:space="preserve">В течение 5 (Пять) </w:t>
      </w:r>
      <w:r w:rsidR="00B97285" w:rsidRPr="00DB0066">
        <w:rPr>
          <w:rFonts w:ascii="Times New Roman" w:hAnsi="Times New Roman"/>
          <w:sz w:val="24"/>
        </w:rPr>
        <w:t xml:space="preserve">рабочих </w:t>
      </w:r>
      <w:r w:rsidRPr="00DB0066">
        <w:rPr>
          <w:rFonts w:ascii="Times New Roman" w:hAnsi="Times New Roman"/>
          <w:sz w:val="24"/>
        </w:rPr>
        <w:t xml:space="preserve">дней с момента подписания Акта приемки-передачи назначить приказом по организации ответственного за пожарную безопасность Помещений и предоставить заверенную Субарендатором копию приказа Арендатору. В случае изменения лица, ответственного за пожарную безопасность Помещений, Субарендатор обязан предоставить заверенную </w:t>
      </w:r>
      <w:r w:rsidR="00AC083E" w:rsidRPr="00DB0066">
        <w:rPr>
          <w:rFonts w:ascii="Times New Roman" w:hAnsi="Times New Roman"/>
          <w:sz w:val="24"/>
        </w:rPr>
        <w:t>Суба</w:t>
      </w:r>
      <w:r w:rsidRPr="00DB0066">
        <w:rPr>
          <w:rFonts w:ascii="Times New Roman" w:hAnsi="Times New Roman"/>
          <w:sz w:val="24"/>
        </w:rPr>
        <w:t>рендатором копию приказа Аренд</w:t>
      </w:r>
      <w:r w:rsidR="00AC083E" w:rsidRPr="00DB0066">
        <w:rPr>
          <w:rFonts w:ascii="Times New Roman" w:hAnsi="Times New Roman"/>
          <w:sz w:val="24"/>
        </w:rPr>
        <w:t>атору</w:t>
      </w:r>
      <w:r w:rsidRPr="00DB0066">
        <w:rPr>
          <w:rFonts w:ascii="Times New Roman" w:hAnsi="Times New Roman"/>
          <w:sz w:val="24"/>
        </w:rPr>
        <w:t xml:space="preserve"> в течение 3 (Три) </w:t>
      </w:r>
      <w:r w:rsidR="00AC083E" w:rsidRPr="00DB0066">
        <w:rPr>
          <w:rFonts w:ascii="Times New Roman" w:hAnsi="Times New Roman"/>
          <w:sz w:val="24"/>
        </w:rPr>
        <w:t>рабоч</w:t>
      </w:r>
      <w:r w:rsidRPr="00DB0066">
        <w:rPr>
          <w:rFonts w:ascii="Times New Roman" w:hAnsi="Times New Roman"/>
          <w:sz w:val="24"/>
        </w:rPr>
        <w:t>их дней со дня такого назначения.</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Относиться к Зданию и Помещениям с надлежащей заботой и использовать Помещения так, чтобы не создавать помех другим </w:t>
      </w:r>
      <w:r w:rsidR="002F7E36" w:rsidRPr="00DB0066">
        <w:rPr>
          <w:rFonts w:ascii="Times New Roman" w:hAnsi="Times New Roman"/>
          <w:sz w:val="24"/>
        </w:rPr>
        <w:t>суб</w:t>
      </w:r>
      <w:r w:rsidRPr="00DB0066">
        <w:rPr>
          <w:rFonts w:ascii="Times New Roman" w:hAnsi="Times New Roman"/>
          <w:sz w:val="24"/>
        </w:rPr>
        <w:t xml:space="preserve">арендаторам и не наносить вреда Зданию. Не допускать совершения каких-либо действий в Помещениях, могущих помешать нормальному функционированию Здания и пользованию Зданием другими </w:t>
      </w:r>
      <w:r w:rsidR="002F7E36" w:rsidRPr="00DB0066">
        <w:rPr>
          <w:rFonts w:ascii="Times New Roman" w:hAnsi="Times New Roman"/>
          <w:sz w:val="24"/>
        </w:rPr>
        <w:t>суб</w:t>
      </w:r>
      <w:r w:rsidRPr="00DB0066">
        <w:rPr>
          <w:rFonts w:ascii="Times New Roman" w:hAnsi="Times New Roman"/>
          <w:sz w:val="24"/>
        </w:rPr>
        <w:t>арендаторами</w:t>
      </w:r>
      <w:r w:rsidR="00ED1930" w:rsidRPr="00DB0066">
        <w:rPr>
          <w:rFonts w:ascii="Times New Roman" w:hAnsi="Times New Roman"/>
          <w:sz w:val="24"/>
        </w:rPr>
        <w:t>.</w:t>
      </w:r>
    </w:p>
    <w:p w:rsidR="00DF3CFA" w:rsidRPr="00DB0066" w:rsidRDefault="00DF3CFA" w:rsidP="0022383A">
      <w:pPr>
        <w:pStyle w:val="Level2"/>
        <w:tabs>
          <w:tab w:val="num" w:pos="0"/>
        </w:tabs>
        <w:spacing w:after="0" w:line="240" w:lineRule="auto"/>
        <w:ind w:left="0" w:firstLine="284"/>
        <w:rPr>
          <w:rFonts w:ascii="Times New Roman" w:hAnsi="Times New Roman"/>
          <w:sz w:val="24"/>
        </w:rPr>
      </w:pPr>
      <w:r w:rsidRPr="00DB0066">
        <w:rPr>
          <w:rFonts w:ascii="Times New Roman" w:hAnsi="Times New Roman"/>
          <w:sz w:val="24"/>
        </w:rPr>
        <w:t xml:space="preserve">Не устанавливать никаких указателей на Помещениях/Местах </w:t>
      </w:r>
      <w:r w:rsidR="00C7596D" w:rsidRPr="00DB0066">
        <w:rPr>
          <w:rFonts w:ascii="Times New Roman" w:hAnsi="Times New Roman"/>
          <w:sz w:val="24"/>
        </w:rPr>
        <w:t>о</w:t>
      </w:r>
      <w:r w:rsidRPr="00DB0066">
        <w:rPr>
          <w:rFonts w:ascii="Times New Roman" w:hAnsi="Times New Roman"/>
          <w:sz w:val="24"/>
        </w:rPr>
        <w:t xml:space="preserve">бщего </w:t>
      </w:r>
      <w:r w:rsidR="00C7596D" w:rsidRPr="00DB0066">
        <w:rPr>
          <w:rFonts w:ascii="Times New Roman" w:hAnsi="Times New Roman"/>
          <w:sz w:val="24"/>
        </w:rPr>
        <w:t>п</w:t>
      </w:r>
      <w:r w:rsidRPr="00DB0066">
        <w:rPr>
          <w:rFonts w:ascii="Times New Roman" w:hAnsi="Times New Roman"/>
          <w:sz w:val="24"/>
        </w:rPr>
        <w:t xml:space="preserve">ользования/Здании и не размещать никаких надписей на дверях или окнах Помещений/Здания </w:t>
      </w:r>
      <w:r w:rsidRPr="00DB0066">
        <w:rPr>
          <w:rFonts w:ascii="Times New Roman" w:hAnsi="Times New Roman"/>
          <w:sz w:val="24"/>
        </w:rPr>
        <w:lastRenderedPageBreak/>
        <w:t xml:space="preserve">без письменного одобрения </w:t>
      </w:r>
      <w:r w:rsidR="00ED1930" w:rsidRPr="00DB0066">
        <w:rPr>
          <w:rFonts w:ascii="Times New Roman" w:hAnsi="Times New Roman"/>
          <w:sz w:val="24"/>
        </w:rPr>
        <w:t>Аренд</w:t>
      </w:r>
      <w:r w:rsidR="00C7596D" w:rsidRPr="00DB0066">
        <w:rPr>
          <w:rFonts w:ascii="Times New Roman" w:hAnsi="Times New Roman"/>
          <w:sz w:val="24"/>
        </w:rPr>
        <w:t>атора</w:t>
      </w:r>
      <w:r w:rsidR="00ED1930" w:rsidRPr="00DB0066">
        <w:rPr>
          <w:rFonts w:ascii="Times New Roman" w:hAnsi="Times New Roman"/>
          <w:sz w:val="24"/>
        </w:rPr>
        <w:t xml:space="preserve"> </w:t>
      </w:r>
      <w:r w:rsidRPr="00DB0066">
        <w:rPr>
          <w:rFonts w:ascii="Times New Roman" w:hAnsi="Times New Roman"/>
          <w:sz w:val="24"/>
        </w:rPr>
        <w:t xml:space="preserve">по типу, виду, характеру и содержанию таких указателей и надписей, за исключением размещения на информационной доске в Здании (при ее наличии) надписи, обозначающие название </w:t>
      </w:r>
      <w:r w:rsidR="002F7E36" w:rsidRPr="00DB0066">
        <w:rPr>
          <w:rFonts w:ascii="Times New Roman" w:hAnsi="Times New Roman"/>
          <w:sz w:val="24"/>
        </w:rPr>
        <w:t>Суба</w:t>
      </w:r>
      <w:r w:rsidRPr="00DB0066">
        <w:rPr>
          <w:rFonts w:ascii="Times New Roman" w:hAnsi="Times New Roman"/>
          <w:sz w:val="24"/>
        </w:rPr>
        <w:t>рендатора и его местонахождение в Здании в порядке и по форме, в соответствии с Правилами</w:t>
      </w:r>
      <w:r w:rsidR="00ED1930" w:rsidRPr="00DB0066">
        <w:rPr>
          <w:rFonts w:ascii="Times New Roman" w:hAnsi="Times New Roman"/>
          <w:sz w:val="24"/>
        </w:rPr>
        <w:t>.</w:t>
      </w:r>
    </w:p>
    <w:p w:rsidR="00DF3CFA" w:rsidRPr="00DB0066" w:rsidRDefault="00DF3CFA" w:rsidP="0022383A">
      <w:pPr>
        <w:pStyle w:val="Level2"/>
        <w:tabs>
          <w:tab w:val="num" w:pos="0"/>
        </w:tabs>
        <w:spacing w:after="0" w:line="240" w:lineRule="auto"/>
        <w:ind w:left="0" w:firstLine="284"/>
        <w:rPr>
          <w:rFonts w:ascii="Times New Roman" w:hAnsi="Times New Roman"/>
          <w:sz w:val="24"/>
        </w:rPr>
      </w:pPr>
      <w:r w:rsidRPr="00DB0066">
        <w:rPr>
          <w:rFonts w:ascii="Times New Roman" w:hAnsi="Times New Roman"/>
          <w:sz w:val="24"/>
        </w:rPr>
        <w:t>Самостоятельно нести все расходы по содержанию Помещений в надлежащем виде, включая санитарное содержание Помещений. Содержать Помещения, включая инженерные сети, коммуникации и оборудование</w:t>
      </w:r>
      <w:r w:rsidR="00111BBF" w:rsidRPr="00DB0066">
        <w:rPr>
          <w:rFonts w:ascii="Times New Roman" w:hAnsi="Times New Roman"/>
          <w:sz w:val="24"/>
        </w:rPr>
        <w:t xml:space="preserve"> </w:t>
      </w:r>
      <w:r w:rsidRPr="00DB0066">
        <w:rPr>
          <w:rFonts w:ascii="Times New Roman" w:hAnsi="Times New Roman"/>
          <w:sz w:val="24"/>
        </w:rPr>
        <w:t xml:space="preserve">в Помещениях, </w:t>
      </w:r>
      <w:r w:rsidR="00111BBF" w:rsidRPr="00DB0066">
        <w:rPr>
          <w:rFonts w:ascii="Times New Roman" w:hAnsi="Times New Roman"/>
          <w:sz w:val="24"/>
        </w:rPr>
        <w:t xml:space="preserve">в том числе оборудование Субарендатора, </w:t>
      </w:r>
      <w:r w:rsidRPr="00DB0066">
        <w:rPr>
          <w:rFonts w:ascii="Times New Roman" w:hAnsi="Times New Roman"/>
          <w:sz w:val="24"/>
        </w:rPr>
        <w:t xml:space="preserve">в надлежащем техническом, санитарном и противопожарном состоянии. </w:t>
      </w:r>
      <w:r w:rsidR="008A0C9D" w:rsidRPr="00DB0066">
        <w:rPr>
          <w:rFonts w:ascii="Times New Roman" w:hAnsi="Times New Roman"/>
          <w:sz w:val="24"/>
        </w:rPr>
        <w:t xml:space="preserve">Своевременно осуществлять обслуживание и очистку производственной вытяжки, </w:t>
      </w:r>
      <w:r w:rsidR="00E90950" w:rsidRPr="00DB0066">
        <w:rPr>
          <w:rFonts w:ascii="Times New Roman" w:hAnsi="Times New Roman"/>
          <w:sz w:val="24"/>
        </w:rPr>
        <w:t xml:space="preserve">прочистку производственной канализации от моечного оборудования </w:t>
      </w:r>
      <w:r w:rsidR="00935038" w:rsidRPr="00DB0066">
        <w:rPr>
          <w:rFonts w:ascii="Times New Roman" w:hAnsi="Times New Roman"/>
          <w:sz w:val="24"/>
        </w:rPr>
        <w:t>столовой</w:t>
      </w:r>
      <w:r w:rsidR="00E90950" w:rsidRPr="00DB0066">
        <w:rPr>
          <w:rFonts w:ascii="Times New Roman" w:hAnsi="Times New Roman"/>
          <w:sz w:val="24"/>
        </w:rPr>
        <w:t xml:space="preserve"> до </w:t>
      </w:r>
      <w:proofErr w:type="spellStart"/>
      <w:r w:rsidR="00E90950" w:rsidRPr="00DB0066">
        <w:rPr>
          <w:rFonts w:ascii="Times New Roman" w:hAnsi="Times New Roman"/>
          <w:sz w:val="24"/>
        </w:rPr>
        <w:t>жироуловителя</w:t>
      </w:r>
      <w:proofErr w:type="spellEnd"/>
      <w:r w:rsidR="00E90950" w:rsidRPr="00DB0066">
        <w:rPr>
          <w:rFonts w:ascii="Times New Roman" w:hAnsi="Times New Roman"/>
          <w:sz w:val="24"/>
        </w:rPr>
        <w:t>, установленного в логистической зоне. Н</w:t>
      </w:r>
      <w:r w:rsidR="003209E5" w:rsidRPr="00DB0066">
        <w:rPr>
          <w:rFonts w:ascii="Times New Roman" w:hAnsi="Times New Roman"/>
          <w:sz w:val="24"/>
        </w:rPr>
        <w:t>е допускать распространения запахов от своей производственной деятельности</w:t>
      </w:r>
      <w:r w:rsidR="005F0A68" w:rsidRPr="00DB0066">
        <w:rPr>
          <w:rFonts w:ascii="Times New Roman" w:hAnsi="Times New Roman"/>
          <w:sz w:val="24"/>
        </w:rPr>
        <w:t xml:space="preserve"> </w:t>
      </w:r>
      <w:r w:rsidR="003209E5" w:rsidRPr="00DB0066">
        <w:rPr>
          <w:rFonts w:ascii="Times New Roman" w:hAnsi="Times New Roman"/>
          <w:sz w:val="24"/>
        </w:rPr>
        <w:t>по другим Помещениям Здания.</w:t>
      </w:r>
      <w:r w:rsidRPr="00DB0066">
        <w:rPr>
          <w:rFonts w:ascii="Times New Roman" w:hAnsi="Times New Roman"/>
          <w:sz w:val="24"/>
        </w:rPr>
        <w:t xml:space="preserve"> </w:t>
      </w:r>
      <w:r w:rsidR="003209E5" w:rsidRPr="00DB0066">
        <w:rPr>
          <w:rFonts w:ascii="Times New Roman" w:hAnsi="Times New Roman"/>
          <w:sz w:val="24"/>
        </w:rPr>
        <w:t xml:space="preserve">  </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Обеспечить сохранность Помещений, инженерных сетей, коммуникаций и оборудования в Помещениях. В случае если Помещения и (или) расположенные в них (проходящие через них) или расположенные в Здании Коммуникации придут в аварийное состояние по вине Субарендатора (его работников), Субарендатор обязан восстанавливать его (их) своими силами, за свой счет и</w:t>
      </w:r>
      <w:r w:rsidR="005673BB" w:rsidRPr="00DB0066">
        <w:rPr>
          <w:rFonts w:ascii="Times New Roman" w:hAnsi="Times New Roman"/>
          <w:sz w:val="24"/>
        </w:rPr>
        <w:t>ли</w:t>
      </w:r>
      <w:r w:rsidRPr="00DB0066">
        <w:rPr>
          <w:rFonts w:ascii="Times New Roman" w:hAnsi="Times New Roman"/>
          <w:sz w:val="24"/>
        </w:rPr>
        <w:t xml:space="preserve"> возместить документально подтвержденный реальный ущерб, нанесенный </w:t>
      </w:r>
      <w:r w:rsidR="002F7E36" w:rsidRPr="00DB0066">
        <w:rPr>
          <w:rFonts w:ascii="Times New Roman" w:hAnsi="Times New Roman"/>
          <w:sz w:val="24"/>
        </w:rPr>
        <w:t>Аренд</w:t>
      </w:r>
      <w:r w:rsidR="00C7596D" w:rsidRPr="00DB0066">
        <w:rPr>
          <w:rFonts w:ascii="Times New Roman" w:hAnsi="Times New Roman"/>
          <w:sz w:val="24"/>
        </w:rPr>
        <w:t>атору</w:t>
      </w:r>
      <w:r w:rsidR="002F7E36" w:rsidRPr="00DB0066">
        <w:rPr>
          <w:rFonts w:ascii="Times New Roman" w:hAnsi="Times New Roman"/>
          <w:sz w:val="24"/>
        </w:rPr>
        <w:t xml:space="preserve"> </w:t>
      </w:r>
      <w:r w:rsidRPr="00DB0066">
        <w:rPr>
          <w:rFonts w:ascii="Times New Roman" w:hAnsi="Times New Roman"/>
          <w:sz w:val="24"/>
        </w:rPr>
        <w:t xml:space="preserve">и другим </w:t>
      </w:r>
      <w:r w:rsidR="00530387" w:rsidRPr="00DB0066">
        <w:rPr>
          <w:rFonts w:ascii="Times New Roman" w:hAnsi="Times New Roman"/>
          <w:sz w:val="24"/>
        </w:rPr>
        <w:t>субарендаторам</w:t>
      </w:r>
      <w:r w:rsidRPr="00DB0066">
        <w:rPr>
          <w:rFonts w:ascii="Times New Roman" w:hAnsi="Times New Roman"/>
          <w:sz w:val="24"/>
        </w:rPr>
        <w:t xml:space="preserve"> Здания</w:t>
      </w:r>
      <w:r w:rsidR="007E141A"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Немедленно извещать </w:t>
      </w:r>
      <w:r w:rsidR="002F7E36" w:rsidRPr="00DB0066">
        <w:rPr>
          <w:rFonts w:ascii="Times New Roman" w:hAnsi="Times New Roman"/>
          <w:sz w:val="24"/>
        </w:rPr>
        <w:t>Аренд</w:t>
      </w:r>
      <w:r w:rsidR="00C7596D" w:rsidRPr="00DB0066">
        <w:rPr>
          <w:rFonts w:ascii="Times New Roman" w:hAnsi="Times New Roman"/>
          <w:sz w:val="24"/>
        </w:rPr>
        <w:t>атора</w:t>
      </w:r>
      <w:r w:rsidR="002F7E36" w:rsidRPr="00DB0066">
        <w:rPr>
          <w:rFonts w:ascii="Times New Roman" w:hAnsi="Times New Roman"/>
          <w:sz w:val="24"/>
        </w:rPr>
        <w:t xml:space="preserve"> </w:t>
      </w:r>
      <w:r w:rsidRPr="00DB0066">
        <w:rPr>
          <w:rFonts w:ascii="Times New Roman" w:hAnsi="Times New Roman"/>
          <w:sz w:val="24"/>
        </w:rPr>
        <w:t>о всяком повреждении, аварии или ином событии, нанесшим (или грозящим нанести) Помещениям ущерб и своевременно принимать все возможные меры по предотвращению угрозы или дальнейшего повреждения</w:t>
      </w:r>
      <w:r w:rsidR="003B215D" w:rsidRPr="00DB0066">
        <w:rPr>
          <w:rFonts w:ascii="Times New Roman" w:hAnsi="Times New Roman"/>
          <w:sz w:val="24"/>
        </w:rPr>
        <w:t>.</w:t>
      </w:r>
      <w:r w:rsidRPr="00DB0066">
        <w:rPr>
          <w:rFonts w:ascii="Times New Roman" w:hAnsi="Times New Roman"/>
          <w:sz w:val="24"/>
        </w:rPr>
        <w:t xml:space="preserve"> Возмещать и/или устранять ущерб в случае нанесения повреждений Помещениям работниками или </w:t>
      </w:r>
      <w:r w:rsidR="005673BB" w:rsidRPr="00DB0066">
        <w:rPr>
          <w:rFonts w:ascii="Times New Roman" w:hAnsi="Times New Roman"/>
          <w:sz w:val="24"/>
        </w:rPr>
        <w:t xml:space="preserve">привлеченными </w:t>
      </w:r>
      <w:r w:rsidRPr="00DB0066">
        <w:rPr>
          <w:rFonts w:ascii="Times New Roman" w:hAnsi="Times New Roman"/>
          <w:sz w:val="24"/>
        </w:rPr>
        <w:t>Субарендатор</w:t>
      </w:r>
      <w:r w:rsidR="005673BB" w:rsidRPr="00DB0066">
        <w:rPr>
          <w:rFonts w:ascii="Times New Roman" w:hAnsi="Times New Roman"/>
          <w:sz w:val="24"/>
        </w:rPr>
        <w:t>ом третьими лицами</w:t>
      </w:r>
      <w:r w:rsidR="007E141A" w:rsidRPr="00DB0066">
        <w:rPr>
          <w:rFonts w:ascii="Times New Roman" w:hAnsi="Times New Roman"/>
          <w:sz w:val="24"/>
        </w:rPr>
        <w:t>.</w:t>
      </w:r>
    </w:p>
    <w:p w:rsidR="00A1028F" w:rsidRPr="00DB0066" w:rsidRDefault="00A1028F" w:rsidP="0022383A">
      <w:pPr>
        <w:pStyle w:val="Level2"/>
        <w:widowControl w:val="0"/>
        <w:numPr>
          <w:ilvl w:val="0"/>
          <w:numId w:val="0"/>
        </w:numPr>
        <w:spacing w:after="0" w:line="240" w:lineRule="auto"/>
        <w:ind w:firstLine="284"/>
        <w:rPr>
          <w:rFonts w:ascii="Times New Roman" w:hAnsi="Times New Roman"/>
          <w:sz w:val="24"/>
        </w:rPr>
      </w:pPr>
      <w:r w:rsidRPr="00DB0066">
        <w:rPr>
          <w:rFonts w:ascii="Times New Roman" w:hAnsi="Times New Roman"/>
          <w:sz w:val="24"/>
        </w:rPr>
        <w:t>В случае выявления причинения ущерба Помещениям посетителями Субарендатора, ответственный представитель Субарендатора вызывает представителя Арендатора для совместной фиксации Сторонами факта наличия ущерба.</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Оплатить за свой счёт ущерб третьим лицам, нанесённый по его вине и/или по вине сотрудников</w:t>
      </w:r>
      <w:r w:rsidR="00F70344" w:rsidRPr="00DB0066">
        <w:rPr>
          <w:rFonts w:ascii="Times New Roman" w:hAnsi="Times New Roman"/>
          <w:sz w:val="24"/>
        </w:rPr>
        <w:t xml:space="preserve"> и </w:t>
      </w:r>
      <w:r w:rsidR="005F0A68" w:rsidRPr="00DB0066">
        <w:rPr>
          <w:rFonts w:ascii="Times New Roman" w:hAnsi="Times New Roman"/>
          <w:sz w:val="24"/>
        </w:rPr>
        <w:t xml:space="preserve">привлеченных </w:t>
      </w:r>
      <w:r w:rsidR="005673BB" w:rsidRPr="00DB0066">
        <w:rPr>
          <w:rFonts w:ascii="Times New Roman" w:hAnsi="Times New Roman"/>
          <w:sz w:val="24"/>
        </w:rPr>
        <w:t>Субарендатором третьих лиц</w:t>
      </w:r>
      <w:r w:rsidRPr="00DB0066">
        <w:rPr>
          <w:rFonts w:ascii="Times New Roman" w:hAnsi="Times New Roman"/>
          <w:sz w:val="24"/>
        </w:rPr>
        <w:t xml:space="preserve"> при осуществлении им своей деятельности</w:t>
      </w:r>
      <w:r w:rsidR="000830A3"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В случае привлечения </w:t>
      </w:r>
      <w:r w:rsidR="007E141A" w:rsidRPr="00DB0066">
        <w:rPr>
          <w:rFonts w:ascii="Times New Roman" w:hAnsi="Times New Roman"/>
          <w:sz w:val="24"/>
        </w:rPr>
        <w:t>Аренд</w:t>
      </w:r>
      <w:r w:rsidR="00C7596D" w:rsidRPr="00DB0066">
        <w:rPr>
          <w:rFonts w:ascii="Times New Roman" w:hAnsi="Times New Roman"/>
          <w:sz w:val="24"/>
        </w:rPr>
        <w:t>атора</w:t>
      </w:r>
      <w:r w:rsidR="007E141A" w:rsidRPr="00DB0066">
        <w:rPr>
          <w:rFonts w:ascii="Times New Roman" w:hAnsi="Times New Roman"/>
          <w:sz w:val="24"/>
        </w:rPr>
        <w:t xml:space="preserve"> </w:t>
      </w:r>
      <w:r w:rsidRPr="00DB0066">
        <w:rPr>
          <w:rFonts w:ascii="Times New Roman" w:hAnsi="Times New Roman"/>
          <w:sz w:val="24"/>
        </w:rPr>
        <w:t xml:space="preserve">к ответственности по искам </w:t>
      </w:r>
      <w:r w:rsidR="00430865" w:rsidRPr="00DB0066">
        <w:rPr>
          <w:rFonts w:ascii="Times New Roman" w:hAnsi="Times New Roman"/>
          <w:sz w:val="24"/>
        </w:rPr>
        <w:t xml:space="preserve">и претензиям </w:t>
      </w:r>
      <w:r w:rsidRPr="00DB0066">
        <w:rPr>
          <w:rFonts w:ascii="Times New Roman" w:hAnsi="Times New Roman"/>
          <w:sz w:val="24"/>
        </w:rPr>
        <w:t>третьих лиц за действия Субарендатора,</w:t>
      </w:r>
      <w:r w:rsidR="002E721D" w:rsidRPr="00DB0066">
        <w:rPr>
          <w:rFonts w:ascii="Times New Roman" w:hAnsi="Times New Roman"/>
          <w:sz w:val="24"/>
        </w:rPr>
        <w:t xml:space="preserve"> его работников или посетителей</w:t>
      </w:r>
      <w:r w:rsidR="007548D9" w:rsidRPr="00DB0066">
        <w:rPr>
          <w:rFonts w:ascii="Times New Roman" w:hAnsi="Times New Roman"/>
          <w:sz w:val="24"/>
        </w:rPr>
        <w:t xml:space="preserve">, при этом под посетителем понимается третье лицо находящееся на территории </w:t>
      </w:r>
      <w:r w:rsidR="00CA19C4" w:rsidRPr="00DB0066">
        <w:rPr>
          <w:rFonts w:ascii="Times New Roman" w:hAnsi="Times New Roman"/>
          <w:sz w:val="24"/>
        </w:rPr>
        <w:t>столовой</w:t>
      </w:r>
      <w:r w:rsidR="002E721D" w:rsidRPr="00DB0066">
        <w:rPr>
          <w:rFonts w:ascii="Times New Roman" w:hAnsi="Times New Roman"/>
          <w:sz w:val="24"/>
        </w:rPr>
        <w:t>,</w:t>
      </w:r>
      <w:r w:rsidRPr="00DB0066">
        <w:rPr>
          <w:rFonts w:ascii="Times New Roman" w:hAnsi="Times New Roman"/>
          <w:sz w:val="24"/>
        </w:rPr>
        <w:t xml:space="preserve"> возместить в полном объёме </w:t>
      </w:r>
      <w:r w:rsidR="007E141A" w:rsidRPr="00DB0066">
        <w:rPr>
          <w:rFonts w:ascii="Times New Roman" w:hAnsi="Times New Roman"/>
          <w:sz w:val="24"/>
        </w:rPr>
        <w:t>Аренд</w:t>
      </w:r>
      <w:r w:rsidR="00C7596D" w:rsidRPr="00DB0066">
        <w:rPr>
          <w:rFonts w:ascii="Times New Roman" w:hAnsi="Times New Roman"/>
          <w:sz w:val="24"/>
        </w:rPr>
        <w:t>атору</w:t>
      </w:r>
      <w:r w:rsidR="007E141A" w:rsidRPr="00DB0066">
        <w:rPr>
          <w:rFonts w:ascii="Times New Roman" w:hAnsi="Times New Roman"/>
          <w:sz w:val="24"/>
        </w:rPr>
        <w:t xml:space="preserve"> </w:t>
      </w:r>
      <w:r w:rsidR="005673BB" w:rsidRPr="00DB0066">
        <w:rPr>
          <w:rFonts w:ascii="Times New Roman" w:hAnsi="Times New Roman"/>
          <w:sz w:val="24"/>
        </w:rPr>
        <w:t xml:space="preserve">документально подтвержденные </w:t>
      </w:r>
      <w:r w:rsidRPr="00DB0066">
        <w:rPr>
          <w:rFonts w:ascii="Times New Roman" w:hAnsi="Times New Roman"/>
          <w:sz w:val="24"/>
        </w:rPr>
        <w:t xml:space="preserve">суммы, выплаченные последним </w:t>
      </w:r>
      <w:r w:rsidR="00430865" w:rsidRPr="00DB0066">
        <w:rPr>
          <w:rFonts w:ascii="Times New Roman" w:hAnsi="Times New Roman"/>
          <w:sz w:val="24"/>
        </w:rPr>
        <w:t>в связи с такими исками и претензиями</w:t>
      </w:r>
      <w:r w:rsidR="007E141A"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Опла</w:t>
      </w:r>
      <w:r w:rsidR="00DE6570" w:rsidRPr="00DB0066">
        <w:rPr>
          <w:rFonts w:ascii="Times New Roman" w:hAnsi="Times New Roman"/>
          <w:sz w:val="24"/>
        </w:rPr>
        <w:t xml:space="preserve">чивать </w:t>
      </w:r>
      <w:r w:rsidRPr="00DB0066">
        <w:rPr>
          <w:rFonts w:ascii="Times New Roman" w:hAnsi="Times New Roman"/>
          <w:sz w:val="24"/>
        </w:rPr>
        <w:t xml:space="preserve">штрафные санкции административных и </w:t>
      </w:r>
      <w:r w:rsidR="00430F7E" w:rsidRPr="00DB0066">
        <w:rPr>
          <w:rFonts w:ascii="Times New Roman" w:hAnsi="Times New Roman"/>
          <w:sz w:val="24"/>
        </w:rPr>
        <w:t xml:space="preserve">(или) </w:t>
      </w:r>
      <w:r w:rsidRPr="00DB0066">
        <w:rPr>
          <w:rFonts w:ascii="Times New Roman" w:hAnsi="Times New Roman"/>
          <w:sz w:val="24"/>
        </w:rPr>
        <w:t xml:space="preserve">надзорных органов за допущенные по вине Субарендатора нарушения и упущения при осуществлении им своей деятельности, нарушения действующих санитарно-эпидемиологических требований и </w:t>
      </w:r>
      <w:r w:rsidR="00CC445E" w:rsidRPr="00DB0066">
        <w:rPr>
          <w:rFonts w:ascii="Times New Roman" w:hAnsi="Times New Roman"/>
          <w:sz w:val="24"/>
        </w:rPr>
        <w:t>другие нарушения,</w:t>
      </w:r>
      <w:r w:rsidRPr="00DB0066">
        <w:rPr>
          <w:rFonts w:ascii="Times New Roman" w:hAnsi="Times New Roman"/>
          <w:sz w:val="24"/>
        </w:rPr>
        <w:t xml:space="preserve"> и упущения, а также устранять данные нарушения и упущения за свой счет</w:t>
      </w:r>
      <w:r w:rsidR="007E141A" w:rsidRPr="00DB0066">
        <w:rPr>
          <w:rFonts w:ascii="Times New Roman" w:hAnsi="Times New Roman"/>
          <w:sz w:val="24"/>
        </w:rPr>
        <w:t>.</w:t>
      </w:r>
      <w:r w:rsidRPr="00DB0066">
        <w:rPr>
          <w:rFonts w:ascii="Times New Roman" w:hAnsi="Times New Roman"/>
          <w:sz w:val="24"/>
        </w:rPr>
        <w:t xml:space="preserve"> </w:t>
      </w:r>
    </w:p>
    <w:p w:rsidR="001B079A" w:rsidRPr="00DB0066" w:rsidRDefault="00264698" w:rsidP="0022383A">
      <w:pPr>
        <w:pStyle w:val="Level2"/>
        <w:tabs>
          <w:tab w:val="num" w:pos="0"/>
        </w:tabs>
        <w:spacing w:line="240" w:lineRule="auto"/>
        <w:ind w:left="0" w:firstLine="284"/>
        <w:rPr>
          <w:rFonts w:ascii="Times New Roman" w:hAnsi="Times New Roman"/>
          <w:sz w:val="24"/>
        </w:rPr>
      </w:pPr>
      <w:r w:rsidRPr="00DB0066">
        <w:rPr>
          <w:rFonts w:ascii="Times New Roman" w:hAnsi="Times New Roman"/>
          <w:sz w:val="24"/>
        </w:rPr>
        <w:t xml:space="preserve"> </w:t>
      </w:r>
      <w:r w:rsidR="00DF3CFA" w:rsidRPr="00DB0066">
        <w:rPr>
          <w:rFonts w:ascii="Times New Roman" w:hAnsi="Times New Roman"/>
          <w:sz w:val="24"/>
        </w:rPr>
        <w:t>В письменной форме</w:t>
      </w:r>
      <w:r w:rsidR="005C5F6C" w:rsidRPr="00DB0066">
        <w:rPr>
          <w:rFonts w:ascii="Times New Roman" w:hAnsi="Times New Roman"/>
          <w:sz w:val="24"/>
        </w:rPr>
        <w:t xml:space="preserve"> </w:t>
      </w:r>
      <w:r w:rsidR="00DF3CFA" w:rsidRPr="00DB0066">
        <w:rPr>
          <w:rFonts w:ascii="Times New Roman" w:hAnsi="Times New Roman"/>
          <w:sz w:val="24"/>
        </w:rPr>
        <w:t xml:space="preserve">согласовывать с </w:t>
      </w:r>
      <w:r w:rsidR="00590057" w:rsidRPr="00DB0066">
        <w:rPr>
          <w:rFonts w:ascii="Times New Roman" w:hAnsi="Times New Roman"/>
          <w:sz w:val="24"/>
        </w:rPr>
        <w:t xml:space="preserve">Арендатором </w:t>
      </w:r>
      <w:r w:rsidR="00DF3CFA" w:rsidRPr="00DB0066">
        <w:rPr>
          <w:rFonts w:ascii="Times New Roman" w:hAnsi="Times New Roman"/>
          <w:sz w:val="24"/>
        </w:rPr>
        <w:t>планы</w:t>
      </w:r>
      <w:r w:rsidR="002C61E9" w:rsidRPr="00DB0066">
        <w:rPr>
          <w:rFonts w:ascii="Times New Roman" w:hAnsi="Times New Roman"/>
          <w:sz w:val="24"/>
        </w:rPr>
        <w:t>,</w:t>
      </w:r>
      <w:r w:rsidR="00DF3CFA" w:rsidRPr="00DB0066">
        <w:rPr>
          <w:rFonts w:ascii="Times New Roman" w:hAnsi="Times New Roman"/>
          <w:sz w:val="24"/>
        </w:rPr>
        <w:t xml:space="preserve"> </w:t>
      </w:r>
      <w:r w:rsidR="006F3EF0" w:rsidRPr="00DB0066">
        <w:rPr>
          <w:rFonts w:ascii="Times New Roman" w:hAnsi="Times New Roman"/>
          <w:sz w:val="24"/>
        </w:rPr>
        <w:t>связанные с проведением Работ</w:t>
      </w:r>
      <w:r w:rsidR="00C7596D" w:rsidRPr="00DB0066">
        <w:rPr>
          <w:rFonts w:ascii="Times New Roman" w:hAnsi="Times New Roman"/>
          <w:sz w:val="24"/>
        </w:rPr>
        <w:t>, в том числе работ</w:t>
      </w:r>
      <w:r w:rsidR="006F3EF0" w:rsidRPr="00DB0066">
        <w:rPr>
          <w:rFonts w:ascii="Times New Roman" w:hAnsi="Times New Roman"/>
          <w:sz w:val="24"/>
        </w:rPr>
        <w:t xml:space="preserve"> по</w:t>
      </w:r>
      <w:r w:rsidR="00DF3CFA" w:rsidRPr="00DB0066">
        <w:rPr>
          <w:rFonts w:ascii="Times New Roman" w:hAnsi="Times New Roman"/>
          <w:sz w:val="24"/>
        </w:rPr>
        <w:t xml:space="preserve"> ремонт</w:t>
      </w:r>
      <w:r w:rsidR="006F3EF0" w:rsidRPr="00DB0066">
        <w:rPr>
          <w:rFonts w:ascii="Times New Roman" w:hAnsi="Times New Roman"/>
          <w:sz w:val="24"/>
        </w:rPr>
        <w:t>у</w:t>
      </w:r>
      <w:r w:rsidR="00F70344" w:rsidRPr="00DB0066">
        <w:rPr>
          <w:rFonts w:ascii="Times New Roman" w:hAnsi="Times New Roman"/>
          <w:sz w:val="24"/>
        </w:rPr>
        <w:t>, перепланировк</w:t>
      </w:r>
      <w:r w:rsidR="006F3EF0" w:rsidRPr="00DB0066">
        <w:rPr>
          <w:rFonts w:ascii="Times New Roman" w:hAnsi="Times New Roman"/>
          <w:sz w:val="24"/>
        </w:rPr>
        <w:t>е</w:t>
      </w:r>
      <w:r w:rsidR="00DF3CFA" w:rsidRPr="00DB0066">
        <w:rPr>
          <w:rFonts w:ascii="Times New Roman" w:hAnsi="Times New Roman"/>
          <w:sz w:val="24"/>
        </w:rPr>
        <w:t xml:space="preserve"> или переоборудовани</w:t>
      </w:r>
      <w:r w:rsidR="006F3EF0" w:rsidRPr="00DB0066">
        <w:rPr>
          <w:rFonts w:ascii="Times New Roman" w:hAnsi="Times New Roman"/>
          <w:sz w:val="24"/>
        </w:rPr>
        <w:t>ю</w:t>
      </w:r>
      <w:r w:rsidR="00DF3CFA" w:rsidRPr="00DB0066">
        <w:rPr>
          <w:rFonts w:ascii="Times New Roman" w:hAnsi="Times New Roman"/>
          <w:sz w:val="24"/>
        </w:rPr>
        <w:t xml:space="preserve"> Помещений, а также о проведении мероприятий, вследствие которых может потребоваться изменение характера охраны Помещений не позднее 1 (одного месяца) до начала соответствующих изменений. Производить за свой счет,</w:t>
      </w:r>
      <w:r w:rsidR="00B84F1A" w:rsidRPr="00DB0066">
        <w:rPr>
          <w:rFonts w:ascii="Times New Roman" w:hAnsi="Times New Roman"/>
          <w:sz w:val="24"/>
        </w:rPr>
        <w:t xml:space="preserve"> </w:t>
      </w:r>
      <w:r w:rsidR="00C7596D" w:rsidRPr="00DB0066">
        <w:rPr>
          <w:rFonts w:ascii="Times New Roman" w:hAnsi="Times New Roman"/>
          <w:sz w:val="24"/>
        </w:rPr>
        <w:t>работы</w:t>
      </w:r>
      <w:r w:rsidR="00B84F1A" w:rsidRPr="00DB0066">
        <w:rPr>
          <w:rFonts w:ascii="Times New Roman" w:hAnsi="Times New Roman"/>
          <w:sz w:val="24"/>
        </w:rPr>
        <w:t>, связанные с</w:t>
      </w:r>
      <w:r w:rsidR="00DF3CFA" w:rsidRPr="00DB0066">
        <w:rPr>
          <w:rFonts w:ascii="Times New Roman" w:hAnsi="Times New Roman"/>
          <w:sz w:val="24"/>
        </w:rPr>
        <w:t xml:space="preserve"> Текущи</w:t>
      </w:r>
      <w:r w:rsidR="00B84F1A" w:rsidRPr="00DB0066">
        <w:rPr>
          <w:rFonts w:ascii="Times New Roman" w:hAnsi="Times New Roman"/>
          <w:sz w:val="24"/>
        </w:rPr>
        <w:t>м</w:t>
      </w:r>
      <w:r w:rsidR="00DF3CFA" w:rsidRPr="00DB0066">
        <w:rPr>
          <w:rFonts w:ascii="Times New Roman" w:hAnsi="Times New Roman"/>
          <w:sz w:val="24"/>
        </w:rPr>
        <w:t xml:space="preserve"> ремонт</w:t>
      </w:r>
      <w:r w:rsidR="00B84F1A" w:rsidRPr="00DB0066">
        <w:rPr>
          <w:rFonts w:ascii="Times New Roman" w:hAnsi="Times New Roman"/>
          <w:sz w:val="24"/>
        </w:rPr>
        <w:t>ом</w:t>
      </w:r>
      <w:r w:rsidR="00DF3CFA" w:rsidRPr="00DB0066">
        <w:rPr>
          <w:rFonts w:ascii="Times New Roman" w:hAnsi="Times New Roman"/>
          <w:sz w:val="24"/>
        </w:rPr>
        <w:t xml:space="preserve"> и содержание</w:t>
      </w:r>
      <w:r w:rsidR="00B84F1A" w:rsidRPr="00DB0066">
        <w:rPr>
          <w:rFonts w:ascii="Times New Roman" w:hAnsi="Times New Roman"/>
          <w:sz w:val="24"/>
        </w:rPr>
        <w:t>м</w:t>
      </w:r>
      <w:r w:rsidR="00DF3CFA" w:rsidRPr="00DB0066">
        <w:rPr>
          <w:rFonts w:ascii="Times New Roman" w:hAnsi="Times New Roman"/>
          <w:sz w:val="24"/>
        </w:rPr>
        <w:t xml:space="preserve"> Помещений, в срок, согласованный с </w:t>
      </w:r>
      <w:r w:rsidR="007E141A" w:rsidRPr="00DB0066">
        <w:rPr>
          <w:rFonts w:ascii="Times New Roman" w:hAnsi="Times New Roman"/>
          <w:sz w:val="24"/>
        </w:rPr>
        <w:t>Аренд</w:t>
      </w:r>
      <w:r w:rsidR="002C61E9" w:rsidRPr="00DB0066">
        <w:rPr>
          <w:rFonts w:ascii="Times New Roman" w:hAnsi="Times New Roman"/>
          <w:sz w:val="24"/>
        </w:rPr>
        <w:t>атором</w:t>
      </w:r>
      <w:r w:rsidR="00DF3CFA" w:rsidRPr="00DB0066">
        <w:rPr>
          <w:rFonts w:ascii="Times New Roman" w:hAnsi="Times New Roman"/>
          <w:sz w:val="24"/>
        </w:rPr>
        <w:t>, с предварительного</w:t>
      </w:r>
      <w:r w:rsidR="00B84F1A" w:rsidRPr="00DB0066">
        <w:rPr>
          <w:rFonts w:ascii="Times New Roman" w:hAnsi="Times New Roman"/>
          <w:sz w:val="24"/>
        </w:rPr>
        <w:t xml:space="preserve"> письменного</w:t>
      </w:r>
      <w:r w:rsidR="00DF3CFA" w:rsidRPr="00DB0066">
        <w:rPr>
          <w:rFonts w:ascii="Times New Roman" w:hAnsi="Times New Roman"/>
          <w:sz w:val="24"/>
        </w:rPr>
        <w:t xml:space="preserve"> разрешения </w:t>
      </w:r>
      <w:r w:rsidR="007E141A" w:rsidRPr="00DB0066">
        <w:rPr>
          <w:rFonts w:ascii="Times New Roman" w:hAnsi="Times New Roman"/>
          <w:sz w:val="24"/>
        </w:rPr>
        <w:t>Аренд</w:t>
      </w:r>
      <w:r w:rsidR="002C61E9" w:rsidRPr="00DB0066">
        <w:rPr>
          <w:rFonts w:ascii="Times New Roman" w:hAnsi="Times New Roman"/>
          <w:sz w:val="24"/>
        </w:rPr>
        <w:t>атора</w:t>
      </w:r>
      <w:r w:rsidR="00DF3CFA" w:rsidRPr="00DB0066">
        <w:rPr>
          <w:rFonts w:ascii="Times New Roman" w:hAnsi="Times New Roman"/>
          <w:sz w:val="24"/>
        </w:rPr>
        <w:t>, без возмещения указанных расходов Аренд</w:t>
      </w:r>
      <w:r w:rsidR="002C61E9" w:rsidRPr="00DB0066">
        <w:rPr>
          <w:rFonts w:ascii="Times New Roman" w:hAnsi="Times New Roman"/>
          <w:sz w:val="24"/>
        </w:rPr>
        <w:t>атором</w:t>
      </w:r>
      <w:r w:rsidR="000830A3" w:rsidRPr="00DB0066">
        <w:rPr>
          <w:rFonts w:ascii="Times New Roman" w:hAnsi="Times New Roman"/>
          <w:sz w:val="24"/>
        </w:rPr>
        <w:t>.</w:t>
      </w:r>
      <w:r w:rsidR="001B079A" w:rsidRPr="00DB0066">
        <w:rPr>
          <w:rFonts w:ascii="Times New Roman" w:hAnsi="Times New Roman"/>
          <w:sz w:val="24"/>
        </w:rPr>
        <w:t xml:space="preserve"> Согласованные с Арендатором Работы производить только в нерабочее время</w:t>
      </w:r>
      <w:r w:rsidR="003C4351" w:rsidRPr="00DB0066">
        <w:rPr>
          <w:rFonts w:ascii="Times New Roman" w:hAnsi="Times New Roman"/>
          <w:sz w:val="24"/>
        </w:rPr>
        <w:t xml:space="preserve"> Субарендатора</w:t>
      </w:r>
      <w:r w:rsidR="001B079A" w:rsidRPr="00DB0066">
        <w:rPr>
          <w:rFonts w:ascii="Times New Roman" w:hAnsi="Times New Roman"/>
          <w:sz w:val="24"/>
        </w:rPr>
        <w:t xml:space="preserve">, </w:t>
      </w:r>
      <w:bookmarkStart w:id="14" w:name="_Hlk105422615"/>
      <w:r w:rsidR="003C4351" w:rsidRPr="00DB0066">
        <w:rPr>
          <w:rFonts w:ascii="Times New Roman" w:hAnsi="Times New Roman"/>
          <w:sz w:val="24"/>
        </w:rPr>
        <w:t xml:space="preserve">рабочее время </w:t>
      </w:r>
      <w:r w:rsidR="00824BC8" w:rsidRPr="00DB0066">
        <w:rPr>
          <w:rFonts w:ascii="Times New Roman" w:hAnsi="Times New Roman"/>
          <w:sz w:val="24"/>
        </w:rPr>
        <w:t xml:space="preserve">Субарендатора </w:t>
      </w:r>
      <w:r w:rsidR="003C4351" w:rsidRPr="00DB0066">
        <w:rPr>
          <w:rFonts w:ascii="Times New Roman" w:hAnsi="Times New Roman"/>
          <w:sz w:val="24"/>
        </w:rPr>
        <w:t>определенно</w:t>
      </w:r>
      <w:r w:rsidR="001B079A" w:rsidRPr="00DB0066">
        <w:rPr>
          <w:rFonts w:ascii="Times New Roman" w:hAnsi="Times New Roman"/>
          <w:sz w:val="24"/>
        </w:rPr>
        <w:t xml:space="preserve"> </w:t>
      </w:r>
      <w:r w:rsidR="003B2197" w:rsidRPr="00DB0066">
        <w:rPr>
          <w:rFonts w:ascii="Times New Roman" w:hAnsi="Times New Roman"/>
          <w:sz w:val="24"/>
        </w:rPr>
        <w:t>разделом 3 Приложения 6 настоящего договора.</w:t>
      </w:r>
      <w:bookmarkEnd w:id="14"/>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В случае произведенных Субарендатором </w:t>
      </w:r>
      <w:r w:rsidR="00B84F1A" w:rsidRPr="00DB0066">
        <w:rPr>
          <w:rFonts w:ascii="Times New Roman" w:hAnsi="Times New Roman"/>
          <w:sz w:val="24"/>
        </w:rPr>
        <w:t>Работ</w:t>
      </w:r>
      <w:r w:rsidR="00264698" w:rsidRPr="00DB0066">
        <w:rPr>
          <w:rFonts w:ascii="Times New Roman" w:hAnsi="Times New Roman"/>
          <w:sz w:val="24"/>
        </w:rPr>
        <w:t xml:space="preserve"> без согласования Арендатора</w:t>
      </w:r>
      <w:r w:rsidR="00C7596D" w:rsidRPr="00DB0066">
        <w:rPr>
          <w:rFonts w:ascii="Times New Roman" w:hAnsi="Times New Roman"/>
          <w:sz w:val="24"/>
        </w:rPr>
        <w:t>, таковые</w:t>
      </w:r>
      <w:r w:rsidRPr="00DB0066">
        <w:rPr>
          <w:rFonts w:ascii="Times New Roman" w:hAnsi="Times New Roman"/>
          <w:sz w:val="24"/>
        </w:rPr>
        <w:t xml:space="preserve"> должны быть ликвидированы Субарендатором, а </w:t>
      </w:r>
      <w:r w:rsidR="007E141A" w:rsidRPr="00DB0066">
        <w:rPr>
          <w:rFonts w:ascii="Times New Roman" w:hAnsi="Times New Roman"/>
          <w:sz w:val="24"/>
        </w:rPr>
        <w:t xml:space="preserve">Помещение </w:t>
      </w:r>
      <w:r w:rsidRPr="00DB0066">
        <w:rPr>
          <w:rFonts w:ascii="Times New Roman" w:hAnsi="Times New Roman"/>
          <w:sz w:val="24"/>
        </w:rPr>
        <w:t xml:space="preserve">должно быть приведено в прежний вид за счет Субарендатора в разумный срок по согласованию с </w:t>
      </w:r>
      <w:r w:rsidR="007E141A" w:rsidRPr="00DB0066">
        <w:rPr>
          <w:rFonts w:ascii="Times New Roman" w:hAnsi="Times New Roman"/>
          <w:sz w:val="24"/>
        </w:rPr>
        <w:t>Аренд</w:t>
      </w:r>
      <w:r w:rsidR="00C7596D" w:rsidRPr="00DB0066">
        <w:rPr>
          <w:rFonts w:ascii="Times New Roman" w:hAnsi="Times New Roman"/>
          <w:sz w:val="24"/>
        </w:rPr>
        <w:t>атором</w:t>
      </w:r>
      <w:r w:rsidRPr="00DB0066">
        <w:rPr>
          <w:rFonts w:ascii="Times New Roman" w:hAnsi="Times New Roman"/>
          <w:sz w:val="24"/>
        </w:rPr>
        <w:t>.</w:t>
      </w:r>
      <w:r w:rsidR="00C63FC4" w:rsidRPr="00DB0066">
        <w:rPr>
          <w:rFonts w:ascii="Times New Roman" w:hAnsi="Times New Roman"/>
          <w:sz w:val="24"/>
        </w:rPr>
        <w:t xml:space="preserve"> </w:t>
      </w:r>
      <w:r w:rsidRPr="00DB0066">
        <w:rPr>
          <w:rFonts w:ascii="Times New Roman" w:hAnsi="Times New Roman"/>
          <w:sz w:val="24"/>
        </w:rPr>
        <w:t xml:space="preserve">Для получения разрешения на производство работ, Субарендатор подает письменный запрос на </w:t>
      </w:r>
      <w:r w:rsidRPr="00DB0066">
        <w:rPr>
          <w:rFonts w:ascii="Times New Roman" w:hAnsi="Times New Roman"/>
          <w:sz w:val="24"/>
        </w:rPr>
        <w:lastRenderedPageBreak/>
        <w:t>производство улучшений, перепланировок, прокладок</w:t>
      </w:r>
      <w:r w:rsidR="00015A94" w:rsidRPr="00DB0066">
        <w:rPr>
          <w:rFonts w:ascii="Times New Roman" w:hAnsi="Times New Roman"/>
          <w:sz w:val="24"/>
        </w:rPr>
        <w:t xml:space="preserve"> </w:t>
      </w:r>
      <w:r w:rsidR="006F3EF0" w:rsidRPr="00DB0066">
        <w:rPr>
          <w:rFonts w:ascii="Times New Roman" w:hAnsi="Times New Roman"/>
          <w:sz w:val="24"/>
        </w:rPr>
        <w:t>инженерных</w:t>
      </w:r>
      <w:r w:rsidRPr="00DB0066">
        <w:rPr>
          <w:rFonts w:ascii="Times New Roman" w:hAnsi="Times New Roman"/>
          <w:sz w:val="24"/>
        </w:rPr>
        <w:t xml:space="preserve"> коммуникаций и ремонтных работ, </w:t>
      </w:r>
      <w:r w:rsidR="006F3EF0" w:rsidRPr="00DB0066">
        <w:rPr>
          <w:rFonts w:ascii="Times New Roman" w:hAnsi="Times New Roman"/>
          <w:sz w:val="24"/>
        </w:rPr>
        <w:t xml:space="preserve">текущего ремонта </w:t>
      </w:r>
      <w:r w:rsidRPr="00DB0066">
        <w:rPr>
          <w:rFonts w:ascii="Times New Roman" w:hAnsi="Times New Roman"/>
          <w:sz w:val="24"/>
        </w:rPr>
        <w:t>с приложением всей необходимой документации по вышеуказанным работам</w:t>
      </w:r>
      <w:r w:rsidR="00C7596D" w:rsidRPr="00DB0066">
        <w:rPr>
          <w:rFonts w:ascii="Times New Roman" w:hAnsi="Times New Roman"/>
          <w:sz w:val="24"/>
        </w:rPr>
        <w:t xml:space="preserve"> и обоснование необходимости их проведения</w:t>
      </w:r>
      <w:r w:rsidRPr="00DB0066">
        <w:rPr>
          <w:rFonts w:ascii="Times New Roman" w:hAnsi="Times New Roman"/>
          <w:sz w:val="24"/>
        </w:rPr>
        <w:t xml:space="preserve">. </w:t>
      </w:r>
      <w:r w:rsidR="007E141A" w:rsidRPr="00DB0066">
        <w:rPr>
          <w:rFonts w:ascii="Times New Roman" w:hAnsi="Times New Roman"/>
          <w:sz w:val="24"/>
        </w:rPr>
        <w:t>Аренд</w:t>
      </w:r>
      <w:r w:rsidR="009075AB" w:rsidRPr="00DB0066">
        <w:rPr>
          <w:rFonts w:ascii="Times New Roman" w:hAnsi="Times New Roman"/>
          <w:sz w:val="24"/>
        </w:rPr>
        <w:t>атор</w:t>
      </w:r>
      <w:r w:rsidR="007E141A" w:rsidRPr="00DB0066">
        <w:rPr>
          <w:rFonts w:ascii="Times New Roman" w:hAnsi="Times New Roman"/>
          <w:sz w:val="24"/>
        </w:rPr>
        <w:t xml:space="preserve"> </w:t>
      </w:r>
      <w:r w:rsidRPr="00DB0066">
        <w:rPr>
          <w:rFonts w:ascii="Times New Roman" w:hAnsi="Times New Roman"/>
          <w:sz w:val="24"/>
        </w:rPr>
        <w:t xml:space="preserve">в срок не позднее </w:t>
      </w:r>
      <w:r w:rsidR="00284FBF" w:rsidRPr="00DB0066">
        <w:rPr>
          <w:rFonts w:ascii="Times New Roman" w:hAnsi="Times New Roman"/>
          <w:sz w:val="24"/>
        </w:rPr>
        <w:t xml:space="preserve">30 </w:t>
      </w:r>
      <w:r w:rsidRPr="00DB0066">
        <w:rPr>
          <w:rFonts w:ascii="Times New Roman" w:hAnsi="Times New Roman"/>
          <w:sz w:val="24"/>
        </w:rPr>
        <w:t>(</w:t>
      </w:r>
      <w:r w:rsidR="00284FBF" w:rsidRPr="00DB0066">
        <w:rPr>
          <w:rFonts w:ascii="Times New Roman" w:hAnsi="Times New Roman"/>
          <w:sz w:val="24"/>
        </w:rPr>
        <w:t>Тридцати</w:t>
      </w:r>
      <w:r w:rsidRPr="00DB0066">
        <w:rPr>
          <w:rFonts w:ascii="Times New Roman" w:hAnsi="Times New Roman"/>
          <w:sz w:val="24"/>
        </w:rPr>
        <w:t xml:space="preserve">) </w:t>
      </w:r>
      <w:r w:rsidR="00284FBF" w:rsidRPr="00DB0066">
        <w:rPr>
          <w:rFonts w:ascii="Times New Roman" w:hAnsi="Times New Roman"/>
          <w:sz w:val="24"/>
        </w:rPr>
        <w:t xml:space="preserve">календарных </w:t>
      </w:r>
      <w:r w:rsidRPr="00DB0066">
        <w:rPr>
          <w:rFonts w:ascii="Times New Roman" w:hAnsi="Times New Roman"/>
          <w:sz w:val="24"/>
        </w:rPr>
        <w:t xml:space="preserve">дней с момента получения письменного запроса готовит и направляет ответ Субарендатору. </w:t>
      </w:r>
      <w:r w:rsidR="007E141A" w:rsidRPr="00DB0066">
        <w:rPr>
          <w:rFonts w:ascii="Times New Roman" w:hAnsi="Times New Roman"/>
          <w:sz w:val="24"/>
        </w:rPr>
        <w:t>Аренд</w:t>
      </w:r>
      <w:r w:rsidR="009075AB" w:rsidRPr="00DB0066">
        <w:rPr>
          <w:rFonts w:ascii="Times New Roman" w:hAnsi="Times New Roman"/>
          <w:sz w:val="24"/>
        </w:rPr>
        <w:t>атор</w:t>
      </w:r>
      <w:r w:rsidR="007E141A" w:rsidRPr="00DB0066">
        <w:rPr>
          <w:rFonts w:ascii="Times New Roman" w:hAnsi="Times New Roman"/>
          <w:sz w:val="24"/>
        </w:rPr>
        <w:t xml:space="preserve"> </w:t>
      </w:r>
      <w:r w:rsidRPr="00DB0066">
        <w:rPr>
          <w:rFonts w:ascii="Times New Roman" w:hAnsi="Times New Roman"/>
          <w:sz w:val="24"/>
        </w:rPr>
        <w:t xml:space="preserve">вправе отказать в указанном в настоящем пункте разрешении (согласовании) по своему усмотрению. В случае получения Субарендатором отказа </w:t>
      </w:r>
      <w:r w:rsidR="007E141A" w:rsidRPr="00DB0066">
        <w:rPr>
          <w:rFonts w:ascii="Times New Roman" w:hAnsi="Times New Roman"/>
          <w:sz w:val="24"/>
        </w:rPr>
        <w:t>Аренд</w:t>
      </w:r>
      <w:r w:rsidR="009075AB" w:rsidRPr="00DB0066">
        <w:rPr>
          <w:rFonts w:ascii="Times New Roman" w:hAnsi="Times New Roman"/>
          <w:sz w:val="24"/>
        </w:rPr>
        <w:t>атора</w:t>
      </w:r>
      <w:r w:rsidR="007E141A" w:rsidRPr="00DB0066">
        <w:rPr>
          <w:rFonts w:ascii="Times New Roman" w:hAnsi="Times New Roman"/>
          <w:sz w:val="24"/>
        </w:rPr>
        <w:t xml:space="preserve"> </w:t>
      </w:r>
      <w:r w:rsidRPr="00DB0066">
        <w:rPr>
          <w:rFonts w:ascii="Times New Roman" w:hAnsi="Times New Roman"/>
          <w:sz w:val="24"/>
        </w:rPr>
        <w:t xml:space="preserve">в производстве соответствующих работ, Субарендатор вправе внести исправления в документацию и предоставить исправленную документацию </w:t>
      </w:r>
      <w:r w:rsidR="007E141A" w:rsidRPr="00DB0066">
        <w:rPr>
          <w:rFonts w:ascii="Times New Roman" w:hAnsi="Times New Roman"/>
          <w:sz w:val="24"/>
        </w:rPr>
        <w:t>Аренд</w:t>
      </w:r>
      <w:r w:rsidR="009075AB" w:rsidRPr="00DB0066">
        <w:rPr>
          <w:rFonts w:ascii="Times New Roman" w:hAnsi="Times New Roman"/>
          <w:sz w:val="24"/>
        </w:rPr>
        <w:t>атору</w:t>
      </w:r>
      <w:r w:rsidR="007E141A" w:rsidRPr="00DB0066">
        <w:rPr>
          <w:rFonts w:ascii="Times New Roman" w:hAnsi="Times New Roman"/>
          <w:sz w:val="24"/>
        </w:rPr>
        <w:t xml:space="preserve"> </w:t>
      </w:r>
      <w:r w:rsidRPr="00DB0066">
        <w:rPr>
          <w:rFonts w:ascii="Times New Roman" w:hAnsi="Times New Roman"/>
          <w:sz w:val="24"/>
        </w:rPr>
        <w:t>на новое согласование в порядке, указанном выше для первоначального представления документации</w:t>
      </w:r>
      <w:r w:rsidR="007E141A"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В случае проведения с согласия </w:t>
      </w:r>
      <w:r w:rsidR="007E141A" w:rsidRPr="00DB0066">
        <w:rPr>
          <w:rFonts w:ascii="Times New Roman" w:hAnsi="Times New Roman"/>
          <w:sz w:val="24"/>
        </w:rPr>
        <w:t>Аренд</w:t>
      </w:r>
      <w:r w:rsidR="009075AB" w:rsidRPr="00DB0066">
        <w:rPr>
          <w:rFonts w:ascii="Times New Roman" w:hAnsi="Times New Roman"/>
          <w:sz w:val="24"/>
        </w:rPr>
        <w:t>атора</w:t>
      </w:r>
      <w:r w:rsidR="007E141A" w:rsidRPr="00DB0066">
        <w:rPr>
          <w:rFonts w:ascii="Times New Roman" w:hAnsi="Times New Roman"/>
          <w:sz w:val="24"/>
        </w:rPr>
        <w:t xml:space="preserve"> </w:t>
      </w:r>
      <w:r w:rsidRPr="00DB0066">
        <w:rPr>
          <w:rFonts w:ascii="Times New Roman" w:hAnsi="Times New Roman"/>
          <w:sz w:val="24"/>
        </w:rPr>
        <w:t xml:space="preserve">каких-либо </w:t>
      </w:r>
      <w:r w:rsidR="00B84F1A" w:rsidRPr="00DB0066">
        <w:rPr>
          <w:rFonts w:ascii="Times New Roman" w:hAnsi="Times New Roman"/>
          <w:sz w:val="24"/>
        </w:rPr>
        <w:t>Р</w:t>
      </w:r>
      <w:r w:rsidRPr="00DB0066">
        <w:rPr>
          <w:rFonts w:ascii="Times New Roman" w:hAnsi="Times New Roman"/>
          <w:sz w:val="24"/>
        </w:rPr>
        <w:t xml:space="preserve">абот по изменению Помещений, предварительно за свой счет выполнить проект предполагаемых изменений, получить все необходимые разрешения и согласования полномочных государственных органов и предоставить </w:t>
      </w:r>
      <w:r w:rsidR="007E141A" w:rsidRPr="00DB0066">
        <w:rPr>
          <w:rFonts w:ascii="Times New Roman" w:hAnsi="Times New Roman"/>
          <w:sz w:val="24"/>
        </w:rPr>
        <w:t>Аренд</w:t>
      </w:r>
      <w:r w:rsidR="009075AB" w:rsidRPr="00DB0066">
        <w:rPr>
          <w:rFonts w:ascii="Times New Roman" w:hAnsi="Times New Roman"/>
          <w:sz w:val="24"/>
        </w:rPr>
        <w:t>атору</w:t>
      </w:r>
      <w:r w:rsidR="007E141A" w:rsidRPr="00DB0066">
        <w:rPr>
          <w:rFonts w:ascii="Times New Roman" w:hAnsi="Times New Roman"/>
          <w:sz w:val="24"/>
        </w:rPr>
        <w:t xml:space="preserve"> </w:t>
      </w:r>
      <w:r w:rsidRPr="00DB0066">
        <w:rPr>
          <w:rFonts w:ascii="Times New Roman" w:hAnsi="Times New Roman"/>
          <w:sz w:val="24"/>
        </w:rPr>
        <w:t>соответствующие документы.</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Субарендатор несет ответственность за соблюдение действующих стандартов и иных законодательных норм при проведении </w:t>
      </w:r>
      <w:r w:rsidR="00155BBD" w:rsidRPr="00DB0066">
        <w:rPr>
          <w:rFonts w:ascii="Times New Roman" w:hAnsi="Times New Roman"/>
          <w:sz w:val="24"/>
        </w:rPr>
        <w:t>Р</w:t>
      </w:r>
      <w:r w:rsidRPr="00DB0066">
        <w:rPr>
          <w:rFonts w:ascii="Times New Roman" w:hAnsi="Times New Roman"/>
          <w:sz w:val="24"/>
        </w:rPr>
        <w:t xml:space="preserve">абот по изменению Помещений. При выявленных несоответствиях Субарендатор за свой счет устраняет допущенные нарушения, а также возмещает </w:t>
      </w:r>
      <w:r w:rsidR="007E141A" w:rsidRPr="00DB0066">
        <w:rPr>
          <w:rFonts w:ascii="Times New Roman" w:hAnsi="Times New Roman"/>
          <w:sz w:val="24"/>
        </w:rPr>
        <w:t>Аренд</w:t>
      </w:r>
      <w:r w:rsidR="009075AB" w:rsidRPr="00DB0066">
        <w:rPr>
          <w:rFonts w:ascii="Times New Roman" w:hAnsi="Times New Roman"/>
          <w:sz w:val="24"/>
        </w:rPr>
        <w:t>атору</w:t>
      </w:r>
      <w:r w:rsidR="007E141A" w:rsidRPr="00DB0066">
        <w:rPr>
          <w:rFonts w:ascii="Times New Roman" w:hAnsi="Times New Roman"/>
          <w:sz w:val="24"/>
        </w:rPr>
        <w:t xml:space="preserve"> </w:t>
      </w:r>
      <w:r w:rsidRPr="00DB0066">
        <w:rPr>
          <w:rFonts w:ascii="Times New Roman" w:hAnsi="Times New Roman"/>
          <w:sz w:val="24"/>
        </w:rPr>
        <w:t xml:space="preserve">убытки, понесенные последним вследствие таких нарушений. </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По итогам произведенных изменений Субарендатор обязан обеспечить приемку </w:t>
      </w:r>
      <w:r w:rsidR="00B84F1A" w:rsidRPr="00DB0066">
        <w:rPr>
          <w:rFonts w:ascii="Times New Roman" w:hAnsi="Times New Roman"/>
          <w:sz w:val="24"/>
        </w:rPr>
        <w:t>Р</w:t>
      </w:r>
      <w:r w:rsidRPr="00DB0066">
        <w:rPr>
          <w:rFonts w:ascii="Times New Roman" w:hAnsi="Times New Roman"/>
          <w:sz w:val="24"/>
        </w:rPr>
        <w:t xml:space="preserve">абот </w:t>
      </w:r>
      <w:r w:rsidR="007E141A" w:rsidRPr="00DB0066">
        <w:rPr>
          <w:rFonts w:ascii="Times New Roman" w:hAnsi="Times New Roman"/>
          <w:sz w:val="24"/>
        </w:rPr>
        <w:t>Аренд</w:t>
      </w:r>
      <w:r w:rsidR="009075AB" w:rsidRPr="00DB0066">
        <w:rPr>
          <w:rFonts w:ascii="Times New Roman" w:hAnsi="Times New Roman"/>
          <w:sz w:val="24"/>
        </w:rPr>
        <w:t>атором</w:t>
      </w:r>
      <w:r w:rsidR="007E141A" w:rsidRPr="00DB0066">
        <w:rPr>
          <w:rFonts w:ascii="Times New Roman" w:hAnsi="Times New Roman"/>
          <w:sz w:val="24"/>
        </w:rPr>
        <w:t xml:space="preserve"> </w:t>
      </w:r>
      <w:r w:rsidRPr="00DB0066">
        <w:rPr>
          <w:rFonts w:ascii="Times New Roman" w:hAnsi="Times New Roman"/>
          <w:sz w:val="24"/>
        </w:rPr>
        <w:t xml:space="preserve">и полномочными государственными органами, а также передать </w:t>
      </w:r>
      <w:r w:rsidR="007E141A" w:rsidRPr="00DB0066">
        <w:rPr>
          <w:rFonts w:ascii="Times New Roman" w:hAnsi="Times New Roman"/>
          <w:sz w:val="24"/>
        </w:rPr>
        <w:t>Аренд</w:t>
      </w:r>
      <w:r w:rsidR="009075AB" w:rsidRPr="00DB0066">
        <w:rPr>
          <w:rFonts w:ascii="Times New Roman" w:hAnsi="Times New Roman"/>
          <w:sz w:val="24"/>
        </w:rPr>
        <w:t>атору</w:t>
      </w:r>
      <w:r w:rsidR="007E141A" w:rsidRPr="00DB0066">
        <w:rPr>
          <w:rFonts w:ascii="Times New Roman" w:hAnsi="Times New Roman"/>
          <w:sz w:val="24"/>
        </w:rPr>
        <w:t xml:space="preserve"> </w:t>
      </w:r>
      <w:r w:rsidR="005F0A68" w:rsidRPr="00DB0066">
        <w:rPr>
          <w:rFonts w:ascii="Times New Roman" w:hAnsi="Times New Roman"/>
          <w:sz w:val="24"/>
        </w:rPr>
        <w:t>должным образом,</w:t>
      </w:r>
      <w:r w:rsidRPr="00DB0066">
        <w:rPr>
          <w:rFonts w:ascii="Times New Roman" w:hAnsi="Times New Roman"/>
          <w:sz w:val="24"/>
        </w:rPr>
        <w:t xml:space="preserve"> оформленный проект и документы, подтверждающие факт такой приемки. В случае если произведенные изменения Помещений повлекут за собой необходимость внесения изменений в регистрационные документы по Зданию (</w:t>
      </w:r>
      <w:r w:rsidR="00F973F5" w:rsidRPr="00DB0066">
        <w:rPr>
          <w:rFonts w:ascii="Times New Roman" w:hAnsi="Times New Roman"/>
          <w:sz w:val="24"/>
        </w:rPr>
        <w:t xml:space="preserve">Технический </w:t>
      </w:r>
      <w:r w:rsidR="00BE7459" w:rsidRPr="00DB0066">
        <w:rPr>
          <w:rFonts w:ascii="Times New Roman" w:hAnsi="Times New Roman"/>
          <w:sz w:val="24"/>
        </w:rPr>
        <w:t>план</w:t>
      </w:r>
      <w:r w:rsidRPr="00DB0066">
        <w:rPr>
          <w:rFonts w:ascii="Times New Roman" w:hAnsi="Times New Roman"/>
          <w:sz w:val="24"/>
        </w:rPr>
        <w:t xml:space="preserve">, </w:t>
      </w:r>
      <w:r w:rsidR="00BE7459" w:rsidRPr="00DB0066">
        <w:rPr>
          <w:rFonts w:ascii="Times New Roman" w:hAnsi="Times New Roman"/>
          <w:sz w:val="24"/>
        </w:rPr>
        <w:t>ЕГРН</w:t>
      </w:r>
      <w:r w:rsidRPr="00DB0066">
        <w:rPr>
          <w:rFonts w:ascii="Times New Roman" w:hAnsi="Times New Roman"/>
          <w:sz w:val="24"/>
        </w:rPr>
        <w:t xml:space="preserve">), размер </w:t>
      </w:r>
      <w:r w:rsidR="00306E65" w:rsidRPr="00DB0066">
        <w:rPr>
          <w:rFonts w:ascii="Times New Roman" w:hAnsi="Times New Roman"/>
          <w:sz w:val="24"/>
        </w:rPr>
        <w:t>минимальной а</w:t>
      </w:r>
      <w:r w:rsidR="00704428" w:rsidRPr="00DB0066">
        <w:rPr>
          <w:rFonts w:ascii="Times New Roman" w:hAnsi="Times New Roman"/>
          <w:sz w:val="24"/>
        </w:rPr>
        <w:t>рендной</w:t>
      </w:r>
      <w:r w:rsidRPr="00DB0066">
        <w:rPr>
          <w:rFonts w:ascii="Times New Roman" w:hAnsi="Times New Roman"/>
          <w:sz w:val="24"/>
        </w:rPr>
        <w:t xml:space="preserve"> платы, установленный в статье 4 настоящего Договора, не изменяется, а расходы по оформлению соответствующих документов берет на себя Субарендатор. </w:t>
      </w:r>
    </w:p>
    <w:p w:rsidR="00DF3CFA" w:rsidRPr="00DB0066" w:rsidRDefault="008A3595"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Не т</w:t>
      </w:r>
      <w:r w:rsidR="00B21C9E" w:rsidRPr="00DB0066">
        <w:rPr>
          <w:rFonts w:ascii="Times New Roman" w:hAnsi="Times New Roman"/>
          <w:sz w:val="24"/>
        </w:rPr>
        <w:t>ребовать от Аренд</w:t>
      </w:r>
      <w:r w:rsidR="009075AB" w:rsidRPr="00DB0066">
        <w:rPr>
          <w:rFonts w:ascii="Times New Roman" w:hAnsi="Times New Roman"/>
          <w:sz w:val="24"/>
        </w:rPr>
        <w:t>атора</w:t>
      </w:r>
      <w:r w:rsidR="00B21C9E" w:rsidRPr="00DB0066">
        <w:rPr>
          <w:rFonts w:ascii="Times New Roman" w:hAnsi="Times New Roman"/>
          <w:sz w:val="24"/>
        </w:rPr>
        <w:t xml:space="preserve"> возмещения расходов на все и любые произведенные им улучшения Помещения (отделимые и неотделимые).</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Не препятствовать доступу </w:t>
      </w:r>
      <w:r w:rsidR="007E141A" w:rsidRPr="00DB0066">
        <w:rPr>
          <w:rFonts w:ascii="Times New Roman" w:hAnsi="Times New Roman"/>
          <w:sz w:val="24"/>
        </w:rPr>
        <w:t>Аренд</w:t>
      </w:r>
      <w:r w:rsidR="009075AB" w:rsidRPr="00DB0066">
        <w:rPr>
          <w:rFonts w:ascii="Times New Roman" w:hAnsi="Times New Roman"/>
          <w:sz w:val="24"/>
        </w:rPr>
        <w:t>атора и (или) Арендодателя</w:t>
      </w:r>
      <w:r w:rsidR="007E141A" w:rsidRPr="00DB0066">
        <w:rPr>
          <w:rFonts w:ascii="Times New Roman" w:hAnsi="Times New Roman"/>
          <w:sz w:val="24"/>
        </w:rPr>
        <w:t xml:space="preserve"> </w:t>
      </w:r>
      <w:r w:rsidRPr="00DB0066">
        <w:rPr>
          <w:rFonts w:ascii="Times New Roman" w:hAnsi="Times New Roman"/>
          <w:sz w:val="24"/>
        </w:rPr>
        <w:t xml:space="preserve">к Помещениям и к любым помещениям Здания, в том числе для обследования </w:t>
      </w:r>
      <w:r w:rsidR="009075AB" w:rsidRPr="00DB0066">
        <w:rPr>
          <w:rFonts w:ascii="Times New Roman" w:hAnsi="Times New Roman"/>
          <w:sz w:val="24"/>
        </w:rPr>
        <w:t xml:space="preserve">Арендатором и (или) </w:t>
      </w:r>
      <w:r w:rsidR="007E141A" w:rsidRPr="00DB0066">
        <w:rPr>
          <w:rFonts w:ascii="Times New Roman" w:hAnsi="Times New Roman"/>
          <w:sz w:val="24"/>
        </w:rPr>
        <w:t xml:space="preserve">Арендодателем </w:t>
      </w:r>
      <w:r w:rsidRPr="00DB0066">
        <w:rPr>
          <w:rFonts w:ascii="Times New Roman" w:hAnsi="Times New Roman"/>
          <w:sz w:val="24"/>
        </w:rPr>
        <w:t xml:space="preserve">состояния Помещений, осмотра Помещений потенциальными субарендаторами Помещения, исправления последствий нарушения Субарендатором своих обязательств по настоящему Договору, ремонта, текущего содержания, дополнения/изменения или перестройки Коммуникаций, обслуживающих Здание, или любой части Помещений, и/или Здания, а также выполнения любых других обязанностей и реализации прав </w:t>
      </w:r>
      <w:r w:rsidR="00B21C9E" w:rsidRPr="00DB0066">
        <w:rPr>
          <w:rFonts w:ascii="Times New Roman" w:hAnsi="Times New Roman"/>
          <w:sz w:val="24"/>
        </w:rPr>
        <w:t>Аренд</w:t>
      </w:r>
      <w:r w:rsidR="009075AB" w:rsidRPr="00DB0066">
        <w:rPr>
          <w:rFonts w:ascii="Times New Roman" w:hAnsi="Times New Roman"/>
          <w:sz w:val="24"/>
        </w:rPr>
        <w:t>атора</w:t>
      </w:r>
      <w:r w:rsidR="00B21C9E" w:rsidRPr="00DB0066">
        <w:rPr>
          <w:rFonts w:ascii="Times New Roman" w:hAnsi="Times New Roman"/>
          <w:sz w:val="24"/>
        </w:rPr>
        <w:t xml:space="preserve"> </w:t>
      </w:r>
      <w:r w:rsidRPr="00DB0066">
        <w:rPr>
          <w:rFonts w:ascii="Times New Roman" w:hAnsi="Times New Roman"/>
          <w:sz w:val="24"/>
        </w:rPr>
        <w:t>по настоящему Договору</w:t>
      </w:r>
      <w:r w:rsidR="00B21C9E"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Не препятствовать </w:t>
      </w:r>
      <w:r w:rsidR="00B21C9E" w:rsidRPr="00DB0066">
        <w:rPr>
          <w:rFonts w:ascii="Times New Roman" w:hAnsi="Times New Roman"/>
          <w:sz w:val="24"/>
        </w:rPr>
        <w:t>Аренд</w:t>
      </w:r>
      <w:r w:rsidR="009075AB" w:rsidRPr="00DB0066">
        <w:rPr>
          <w:rFonts w:ascii="Times New Roman" w:hAnsi="Times New Roman"/>
          <w:sz w:val="24"/>
        </w:rPr>
        <w:t>атору</w:t>
      </w:r>
      <w:r w:rsidR="00B21C9E" w:rsidRPr="00DB0066">
        <w:rPr>
          <w:rFonts w:ascii="Times New Roman" w:hAnsi="Times New Roman"/>
          <w:sz w:val="24"/>
        </w:rPr>
        <w:t xml:space="preserve"> </w:t>
      </w:r>
      <w:r w:rsidRPr="00DB0066">
        <w:rPr>
          <w:rFonts w:ascii="Times New Roman" w:hAnsi="Times New Roman"/>
          <w:sz w:val="24"/>
        </w:rPr>
        <w:t xml:space="preserve">при осуществлении последним какого-либо из прав </w:t>
      </w:r>
      <w:r w:rsidR="00B21C9E" w:rsidRPr="00DB0066">
        <w:rPr>
          <w:rFonts w:ascii="Times New Roman" w:hAnsi="Times New Roman"/>
          <w:sz w:val="24"/>
        </w:rPr>
        <w:t>Аренд</w:t>
      </w:r>
      <w:r w:rsidR="009075AB" w:rsidRPr="00DB0066">
        <w:rPr>
          <w:rFonts w:ascii="Times New Roman" w:hAnsi="Times New Roman"/>
          <w:sz w:val="24"/>
        </w:rPr>
        <w:t>атора</w:t>
      </w:r>
      <w:r w:rsidR="00B21C9E" w:rsidRPr="00DB0066">
        <w:rPr>
          <w:rFonts w:ascii="Times New Roman" w:hAnsi="Times New Roman"/>
          <w:sz w:val="24"/>
        </w:rPr>
        <w:t xml:space="preserve"> </w:t>
      </w:r>
      <w:r w:rsidRPr="00DB0066">
        <w:rPr>
          <w:rFonts w:ascii="Times New Roman" w:hAnsi="Times New Roman"/>
          <w:sz w:val="24"/>
        </w:rPr>
        <w:t>по настоящему Договору</w:t>
      </w:r>
      <w:r w:rsidR="00B21C9E"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Выполнять в установленный срок все обязанности по страхованию, в соответствии со статьей 8 Договора</w:t>
      </w:r>
      <w:r w:rsidR="00B21C9E"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Исполнять действующее законодательство Российской Федерации и требования всех Государственных </w:t>
      </w:r>
      <w:r w:rsidR="009075AB" w:rsidRPr="00DB0066">
        <w:rPr>
          <w:rFonts w:ascii="Times New Roman" w:hAnsi="Times New Roman"/>
          <w:sz w:val="24"/>
        </w:rPr>
        <w:t>о</w:t>
      </w:r>
      <w:r w:rsidRPr="00DB0066">
        <w:rPr>
          <w:rFonts w:ascii="Times New Roman" w:hAnsi="Times New Roman"/>
          <w:sz w:val="24"/>
        </w:rPr>
        <w:t xml:space="preserve">рганов в отношении Помещений или их использования и незамедлительно информировать </w:t>
      </w:r>
      <w:r w:rsidR="00B21C9E" w:rsidRPr="00DB0066">
        <w:rPr>
          <w:rFonts w:ascii="Times New Roman" w:hAnsi="Times New Roman"/>
          <w:sz w:val="24"/>
        </w:rPr>
        <w:t>Аренд</w:t>
      </w:r>
      <w:r w:rsidR="009075AB" w:rsidRPr="00DB0066">
        <w:rPr>
          <w:rFonts w:ascii="Times New Roman" w:hAnsi="Times New Roman"/>
          <w:sz w:val="24"/>
        </w:rPr>
        <w:t>атора</w:t>
      </w:r>
      <w:r w:rsidR="00B21C9E" w:rsidRPr="00DB0066">
        <w:rPr>
          <w:rFonts w:ascii="Times New Roman" w:hAnsi="Times New Roman"/>
          <w:sz w:val="24"/>
        </w:rPr>
        <w:t xml:space="preserve"> </w:t>
      </w:r>
      <w:r w:rsidRPr="00DB0066">
        <w:rPr>
          <w:rFonts w:ascii="Times New Roman" w:hAnsi="Times New Roman"/>
          <w:sz w:val="24"/>
        </w:rPr>
        <w:t xml:space="preserve">при получении любого уведомления от любого компетентного Государственного </w:t>
      </w:r>
      <w:r w:rsidR="009075AB" w:rsidRPr="00DB0066">
        <w:rPr>
          <w:rFonts w:ascii="Times New Roman" w:hAnsi="Times New Roman"/>
          <w:sz w:val="24"/>
        </w:rPr>
        <w:t>о</w:t>
      </w:r>
      <w:r w:rsidRPr="00DB0066">
        <w:rPr>
          <w:rFonts w:ascii="Times New Roman" w:hAnsi="Times New Roman"/>
          <w:sz w:val="24"/>
        </w:rPr>
        <w:t>ргана, в отношении Помещений или их использования</w:t>
      </w:r>
      <w:r w:rsidR="00B21C9E"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Не направлять заявления с целью получения какого-либо согласия Государственных </w:t>
      </w:r>
      <w:r w:rsidR="009075AB" w:rsidRPr="00DB0066">
        <w:rPr>
          <w:rFonts w:ascii="Times New Roman" w:hAnsi="Times New Roman"/>
          <w:sz w:val="24"/>
        </w:rPr>
        <w:t>о</w:t>
      </w:r>
      <w:r w:rsidRPr="00DB0066">
        <w:rPr>
          <w:rFonts w:ascii="Times New Roman" w:hAnsi="Times New Roman"/>
          <w:sz w:val="24"/>
        </w:rPr>
        <w:t>рганов в отношении Помещений или их использования без получения предварительного</w:t>
      </w:r>
      <w:r w:rsidR="00B84F1A" w:rsidRPr="00DB0066">
        <w:rPr>
          <w:rFonts w:ascii="Times New Roman" w:hAnsi="Times New Roman"/>
          <w:sz w:val="24"/>
        </w:rPr>
        <w:t xml:space="preserve"> письменного</w:t>
      </w:r>
      <w:r w:rsidRPr="00DB0066">
        <w:rPr>
          <w:rFonts w:ascii="Times New Roman" w:hAnsi="Times New Roman"/>
          <w:sz w:val="24"/>
        </w:rPr>
        <w:t xml:space="preserve"> согласия </w:t>
      </w:r>
      <w:r w:rsidR="00B21C9E" w:rsidRPr="00DB0066">
        <w:rPr>
          <w:rFonts w:ascii="Times New Roman" w:hAnsi="Times New Roman"/>
          <w:sz w:val="24"/>
        </w:rPr>
        <w:t>Аренд</w:t>
      </w:r>
      <w:r w:rsidR="009075AB" w:rsidRPr="00DB0066">
        <w:rPr>
          <w:rFonts w:ascii="Times New Roman" w:hAnsi="Times New Roman"/>
          <w:sz w:val="24"/>
        </w:rPr>
        <w:t>атора</w:t>
      </w:r>
      <w:r w:rsidR="00B21C9E" w:rsidRPr="00DB0066">
        <w:rPr>
          <w:rFonts w:ascii="Times New Roman" w:hAnsi="Times New Roman"/>
          <w:sz w:val="24"/>
        </w:rPr>
        <w:t>.</w:t>
      </w:r>
    </w:p>
    <w:p w:rsidR="00DF3CFA" w:rsidRPr="00DB0066" w:rsidRDefault="00DF3CFA" w:rsidP="0022383A">
      <w:pPr>
        <w:pStyle w:val="Level2"/>
        <w:widowControl w:val="0"/>
        <w:tabs>
          <w:tab w:val="num" w:pos="851"/>
        </w:tabs>
        <w:spacing w:after="0" w:line="240" w:lineRule="auto"/>
        <w:ind w:left="0" w:firstLine="284"/>
        <w:rPr>
          <w:rFonts w:ascii="Times New Roman" w:hAnsi="Times New Roman"/>
          <w:sz w:val="24"/>
        </w:rPr>
      </w:pPr>
      <w:r w:rsidRPr="00DB0066">
        <w:rPr>
          <w:rFonts w:ascii="Times New Roman" w:hAnsi="Times New Roman"/>
          <w:sz w:val="24"/>
        </w:rPr>
        <w:t xml:space="preserve">Если иное не предусмотрено настоящим Договором, возвратить Помещения </w:t>
      </w:r>
      <w:r w:rsidR="007C3EFC" w:rsidRPr="00DB0066">
        <w:rPr>
          <w:rFonts w:ascii="Times New Roman" w:hAnsi="Times New Roman"/>
          <w:sz w:val="24"/>
        </w:rPr>
        <w:t xml:space="preserve">и оборудование </w:t>
      </w:r>
      <w:r w:rsidR="00B21C9E" w:rsidRPr="00DB0066">
        <w:rPr>
          <w:rFonts w:ascii="Times New Roman" w:hAnsi="Times New Roman"/>
          <w:sz w:val="24"/>
        </w:rPr>
        <w:t>Аренд</w:t>
      </w:r>
      <w:r w:rsidR="009075AB" w:rsidRPr="00DB0066">
        <w:rPr>
          <w:rFonts w:ascii="Times New Roman" w:hAnsi="Times New Roman"/>
          <w:sz w:val="24"/>
        </w:rPr>
        <w:t>атору</w:t>
      </w:r>
      <w:r w:rsidR="00B21C9E" w:rsidRPr="00DB0066">
        <w:rPr>
          <w:rFonts w:ascii="Times New Roman" w:hAnsi="Times New Roman"/>
          <w:sz w:val="24"/>
        </w:rPr>
        <w:t xml:space="preserve"> </w:t>
      </w:r>
      <w:r w:rsidRPr="00DB0066">
        <w:rPr>
          <w:rFonts w:ascii="Times New Roman" w:hAnsi="Times New Roman"/>
          <w:sz w:val="24"/>
        </w:rPr>
        <w:t>по Акту возврата в соответствии со статьей 10 Договора</w:t>
      </w:r>
      <w:r w:rsidR="00B21C9E" w:rsidRPr="00DB0066">
        <w:rPr>
          <w:rFonts w:ascii="Times New Roman" w:hAnsi="Times New Roman"/>
          <w:sz w:val="24"/>
        </w:rPr>
        <w:t>.</w:t>
      </w:r>
    </w:p>
    <w:p w:rsidR="00032C8F" w:rsidRPr="00DB0066" w:rsidRDefault="00DF3CFA" w:rsidP="0022383A">
      <w:pPr>
        <w:pStyle w:val="Level2"/>
        <w:widowControl w:val="0"/>
        <w:tabs>
          <w:tab w:val="num" w:pos="851"/>
        </w:tabs>
        <w:spacing w:after="0" w:line="240" w:lineRule="auto"/>
        <w:ind w:left="0" w:firstLine="284"/>
        <w:rPr>
          <w:rFonts w:ascii="Times New Roman" w:hAnsi="Times New Roman"/>
          <w:sz w:val="24"/>
        </w:rPr>
      </w:pPr>
      <w:r w:rsidRPr="00DB0066">
        <w:rPr>
          <w:rFonts w:ascii="Times New Roman" w:hAnsi="Times New Roman"/>
          <w:sz w:val="24"/>
        </w:rPr>
        <w:t xml:space="preserve">При </w:t>
      </w:r>
      <w:r w:rsidR="00B7506A" w:rsidRPr="00DB0066">
        <w:rPr>
          <w:rFonts w:ascii="Times New Roman" w:hAnsi="Times New Roman"/>
          <w:sz w:val="24"/>
        </w:rPr>
        <w:t>осуществлении деятельности в</w:t>
      </w:r>
      <w:r w:rsidRPr="00DB0066">
        <w:rPr>
          <w:rFonts w:ascii="Times New Roman" w:hAnsi="Times New Roman"/>
          <w:sz w:val="24"/>
        </w:rPr>
        <w:t xml:space="preserve"> Помещени</w:t>
      </w:r>
      <w:r w:rsidR="00B7506A" w:rsidRPr="00DB0066">
        <w:rPr>
          <w:rFonts w:ascii="Times New Roman" w:hAnsi="Times New Roman"/>
          <w:sz w:val="24"/>
        </w:rPr>
        <w:t>и</w:t>
      </w:r>
      <w:r w:rsidRPr="00DB0066">
        <w:rPr>
          <w:rFonts w:ascii="Times New Roman" w:hAnsi="Times New Roman"/>
          <w:sz w:val="24"/>
        </w:rPr>
        <w:t>, в соответствии с условиями настоящего Договора, использовать при расчетах с физическими лицами - потребителями таких услуг только ККМ, зарегистрированные в налоговых органах в соответствии с действующим законодательством РФ</w:t>
      </w:r>
      <w:r w:rsidR="00B21C9E" w:rsidRPr="00DB0066">
        <w:rPr>
          <w:rFonts w:ascii="Times New Roman" w:hAnsi="Times New Roman"/>
          <w:sz w:val="24"/>
        </w:rPr>
        <w:t>.</w:t>
      </w:r>
    </w:p>
    <w:p w:rsidR="00DF3CFA" w:rsidRPr="00DB0066" w:rsidRDefault="00222200" w:rsidP="0022383A">
      <w:pPr>
        <w:pStyle w:val="Level2"/>
        <w:widowControl w:val="0"/>
        <w:tabs>
          <w:tab w:val="num" w:pos="851"/>
        </w:tabs>
        <w:spacing w:after="0" w:line="240" w:lineRule="auto"/>
        <w:ind w:left="0" w:firstLine="284"/>
        <w:rPr>
          <w:rFonts w:ascii="Times New Roman" w:hAnsi="Times New Roman"/>
          <w:sz w:val="24"/>
        </w:rPr>
      </w:pPr>
      <w:r w:rsidRPr="00DB0066">
        <w:rPr>
          <w:rFonts w:ascii="Times New Roman" w:hAnsi="Times New Roman"/>
          <w:sz w:val="24"/>
        </w:rPr>
        <w:t>В</w:t>
      </w:r>
      <w:r w:rsidR="00175851" w:rsidRPr="00DB0066">
        <w:rPr>
          <w:rFonts w:ascii="Times New Roman" w:hAnsi="Times New Roman"/>
          <w:sz w:val="24"/>
        </w:rPr>
        <w:t xml:space="preserve"> сроки</w:t>
      </w:r>
      <w:r w:rsidRPr="00DB0066">
        <w:rPr>
          <w:rFonts w:ascii="Times New Roman" w:hAnsi="Times New Roman"/>
          <w:sz w:val="24"/>
        </w:rPr>
        <w:t>, предусмотренн</w:t>
      </w:r>
      <w:r w:rsidR="00175851" w:rsidRPr="00DB0066">
        <w:rPr>
          <w:rFonts w:ascii="Times New Roman" w:hAnsi="Times New Roman"/>
          <w:sz w:val="24"/>
        </w:rPr>
        <w:t>ые</w:t>
      </w:r>
      <w:r w:rsidRPr="00DB0066">
        <w:rPr>
          <w:rFonts w:ascii="Times New Roman" w:hAnsi="Times New Roman"/>
          <w:sz w:val="24"/>
        </w:rPr>
        <w:t xml:space="preserve"> настоящим Договором, </w:t>
      </w:r>
      <w:r w:rsidR="00DF3CFA" w:rsidRPr="00DB0066">
        <w:rPr>
          <w:rFonts w:ascii="Times New Roman" w:hAnsi="Times New Roman"/>
          <w:sz w:val="24"/>
        </w:rPr>
        <w:t xml:space="preserve">предоставлять заверенные копии </w:t>
      </w:r>
      <w:r w:rsidR="00DF3CFA" w:rsidRPr="00DB0066">
        <w:rPr>
          <w:rFonts w:ascii="Times New Roman" w:hAnsi="Times New Roman"/>
          <w:sz w:val="24"/>
        </w:rPr>
        <w:lastRenderedPageBreak/>
        <w:t xml:space="preserve">соответствующих договоров с третьими лицами, направленных на организацию и оказание таким третьим лицам Услуг </w:t>
      </w:r>
      <w:r w:rsidR="009075AB" w:rsidRPr="00DB0066">
        <w:rPr>
          <w:rFonts w:ascii="Times New Roman" w:hAnsi="Times New Roman"/>
          <w:sz w:val="24"/>
        </w:rPr>
        <w:t>кейтеринга</w:t>
      </w:r>
      <w:r w:rsidR="00DF3CFA" w:rsidRPr="00DB0066">
        <w:rPr>
          <w:rFonts w:ascii="Times New Roman" w:hAnsi="Times New Roman"/>
          <w:sz w:val="24"/>
        </w:rPr>
        <w:t>, а также актов/отчетов/счетов к ним, платежных поручений об оплате по таким договорам и иных подтверждающих первичных документов</w:t>
      </w:r>
      <w:r w:rsidR="00B21C9E" w:rsidRPr="00DB0066">
        <w:rPr>
          <w:rFonts w:ascii="Times New Roman" w:hAnsi="Times New Roman"/>
          <w:sz w:val="24"/>
        </w:rPr>
        <w:t>.</w:t>
      </w:r>
    </w:p>
    <w:p w:rsidR="00BC41F3" w:rsidRPr="00DB0066" w:rsidRDefault="00DF3CFA" w:rsidP="0022383A">
      <w:pPr>
        <w:pStyle w:val="Level2"/>
        <w:tabs>
          <w:tab w:val="num" w:pos="0"/>
          <w:tab w:val="num" w:pos="851"/>
          <w:tab w:val="left" w:pos="993"/>
        </w:tabs>
        <w:spacing w:after="0" w:line="240" w:lineRule="auto"/>
        <w:ind w:left="0" w:firstLine="284"/>
        <w:rPr>
          <w:rFonts w:ascii="Times New Roman" w:hAnsi="Times New Roman"/>
          <w:sz w:val="24"/>
        </w:rPr>
      </w:pPr>
      <w:r w:rsidRPr="00DB0066">
        <w:rPr>
          <w:rFonts w:ascii="Times New Roman" w:hAnsi="Times New Roman"/>
          <w:sz w:val="24"/>
        </w:rPr>
        <w:t xml:space="preserve">Принять Помещения по Акту приема-передачи. Субарендатор настоящим подтверждает, что он полностью осведомлен о состоянии </w:t>
      </w:r>
      <w:r w:rsidR="005F0A68" w:rsidRPr="00DB0066">
        <w:rPr>
          <w:rFonts w:ascii="Times New Roman" w:hAnsi="Times New Roman"/>
          <w:sz w:val="24"/>
        </w:rPr>
        <w:t>Помещений и</w:t>
      </w:r>
      <w:r w:rsidRPr="00DB0066">
        <w:rPr>
          <w:rFonts w:ascii="Times New Roman" w:hAnsi="Times New Roman"/>
          <w:sz w:val="24"/>
        </w:rPr>
        <w:t xml:space="preserve"> согласен принять его в том виде, в каком он находится, в соответствии с условиями настоящего Договора. Субарендатор не вправе безосновательно отказать в подписании Акта приема-передачи</w:t>
      </w:r>
      <w:r w:rsidR="00B21C9E" w:rsidRPr="00DB0066">
        <w:rPr>
          <w:rFonts w:ascii="Times New Roman" w:hAnsi="Times New Roman"/>
          <w:sz w:val="24"/>
        </w:rPr>
        <w:t>.</w:t>
      </w:r>
    </w:p>
    <w:p w:rsidR="00436B59" w:rsidRPr="00DB0066" w:rsidRDefault="00436B59" w:rsidP="0022383A">
      <w:pPr>
        <w:pStyle w:val="Level2"/>
        <w:widowControl w:val="0"/>
        <w:tabs>
          <w:tab w:val="left" w:pos="142"/>
          <w:tab w:val="num" w:pos="284"/>
          <w:tab w:val="num" w:pos="851"/>
        </w:tabs>
        <w:spacing w:after="0" w:line="240" w:lineRule="auto"/>
        <w:ind w:left="0" w:firstLine="284"/>
        <w:rPr>
          <w:rFonts w:ascii="Times New Roman" w:hAnsi="Times New Roman"/>
          <w:sz w:val="24"/>
        </w:rPr>
      </w:pPr>
      <w:r w:rsidRPr="00DB0066">
        <w:rPr>
          <w:rFonts w:ascii="Times New Roman" w:hAnsi="Times New Roman"/>
          <w:sz w:val="24"/>
        </w:rPr>
        <w:t xml:space="preserve">В соответствии с требованиями </w:t>
      </w:r>
      <w:r w:rsidR="006D48F8" w:rsidRPr="00DB0066">
        <w:rPr>
          <w:rFonts w:ascii="Times New Roman" w:hAnsi="Times New Roman"/>
          <w:sz w:val="24"/>
        </w:rPr>
        <w:t xml:space="preserve">Роспотребнадзора </w:t>
      </w:r>
      <w:r w:rsidRPr="00DB0066">
        <w:rPr>
          <w:rFonts w:ascii="Times New Roman" w:hAnsi="Times New Roman"/>
          <w:sz w:val="24"/>
        </w:rPr>
        <w:t>за свой счет проводить санитарную обработку, дезинфекцию, дезинсекцию, дератизацию Помещений.</w:t>
      </w:r>
    </w:p>
    <w:p w:rsidR="00436B59" w:rsidRPr="00DB0066" w:rsidRDefault="00AC083E" w:rsidP="0022383A">
      <w:pPr>
        <w:pStyle w:val="Level2"/>
        <w:widowControl w:val="0"/>
        <w:tabs>
          <w:tab w:val="left" w:pos="142"/>
          <w:tab w:val="num" w:pos="284"/>
          <w:tab w:val="num" w:pos="851"/>
        </w:tabs>
        <w:spacing w:after="0" w:line="240" w:lineRule="auto"/>
        <w:ind w:left="0" w:firstLine="284"/>
        <w:rPr>
          <w:rFonts w:ascii="Times New Roman" w:hAnsi="Times New Roman"/>
          <w:sz w:val="24"/>
        </w:rPr>
      </w:pPr>
      <w:r w:rsidRPr="00DB0066">
        <w:rPr>
          <w:rFonts w:ascii="Times New Roman" w:hAnsi="Times New Roman"/>
          <w:sz w:val="24"/>
        </w:rPr>
        <w:t>Суба</w:t>
      </w:r>
      <w:r w:rsidR="00436B59" w:rsidRPr="00DB0066">
        <w:rPr>
          <w:rFonts w:ascii="Times New Roman" w:hAnsi="Times New Roman"/>
          <w:sz w:val="24"/>
        </w:rPr>
        <w:t>рендатор обязан своими силами и за свой счет</w:t>
      </w:r>
      <w:r w:rsidR="00197080" w:rsidRPr="00DB0066">
        <w:rPr>
          <w:rFonts w:ascii="Times New Roman" w:hAnsi="Times New Roman"/>
          <w:sz w:val="24"/>
        </w:rPr>
        <w:t xml:space="preserve"> </w:t>
      </w:r>
      <w:r w:rsidR="00436B59" w:rsidRPr="00DB0066">
        <w:rPr>
          <w:rFonts w:ascii="Times New Roman" w:hAnsi="Times New Roman"/>
          <w:sz w:val="24"/>
        </w:rPr>
        <w:t>разместить на своих технологических сбросах в канализационные системы отстойники</w:t>
      </w:r>
      <w:r w:rsidR="009E70B8" w:rsidRPr="00DB0066">
        <w:rPr>
          <w:rFonts w:ascii="Times New Roman" w:hAnsi="Times New Roman"/>
          <w:sz w:val="24"/>
        </w:rPr>
        <w:t xml:space="preserve"> </w:t>
      </w:r>
      <w:r w:rsidR="005F0A68" w:rsidRPr="00DB0066">
        <w:rPr>
          <w:rFonts w:ascii="Times New Roman" w:hAnsi="Times New Roman"/>
          <w:sz w:val="24"/>
        </w:rPr>
        <w:t>и измельчители</w:t>
      </w:r>
      <w:r w:rsidR="00436B59" w:rsidRPr="00DB0066">
        <w:rPr>
          <w:rFonts w:ascii="Times New Roman" w:hAnsi="Times New Roman"/>
          <w:sz w:val="24"/>
        </w:rPr>
        <w:t xml:space="preserve"> отходов</w:t>
      </w:r>
      <w:r w:rsidR="00D45B69" w:rsidRPr="00DB0066">
        <w:rPr>
          <w:rFonts w:ascii="Times New Roman" w:hAnsi="Times New Roman"/>
          <w:sz w:val="24"/>
        </w:rPr>
        <w:t xml:space="preserve"> и производить своевременный вывоз ЖБО</w:t>
      </w:r>
      <w:r w:rsidR="0060143D" w:rsidRPr="00DB0066">
        <w:rPr>
          <w:rFonts w:ascii="Times New Roman" w:hAnsi="Times New Roman"/>
          <w:sz w:val="24"/>
        </w:rPr>
        <w:t xml:space="preserve"> и пищевых </w:t>
      </w:r>
      <w:proofErr w:type="gramStart"/>
      <w:r w:rsidR="0060143D" w:rsidRPr="00DB0066">
        <w:rPr>
          <w:rFonts w:ascii="Times New Roman" w:hAnsi="Times New Roman"/>
          <w:sz w:val="24"/>
        </w:rPr>
        <w:t>отходов Своевременно</w:t>
      </w:r>
      <w:proofErr w:type="gramEnd"/>
      <w:r w:rsidR="0060143D" w:rsidRPr="00DB0066">
        <w:rPr>
          <w:rFonts w:ascii="Times New Roman" w:hAnsi="Times New Roman"/>
          <w:sz w:val="24"/>
        </w:rPr>
        <w:t xml:space="preserve"> производить чистку </w:t>
      </w:r>
      <w:proofErr w:type="spellStart"/>
      <w:r w:rsidR="0060143D" w:rsidRPr="00DB0066">
        <w:rPr>
          <w:rFonts w:ascii="Times New Roman" w:hAnsi="Times New Roman"/>
          <w:sz w:val="24"/>
        </w:rPr>
        <w:t>жироуловителя</w:t>
      </w:r>
      <w:proofErr w:type="spellEnd"/>
      <w:r w:rsidR="0060143D" w:rsidRPr="00DB0066">
        <w:rPr>
          <w:rFonts w:ascii="Times New Roman" w:hAnsi="Times New Roman"/>
          <w:sz w:val="24"/>
        </w:rPr>
        <w:t xml:space="preserve"> (П.2.4.10. СанПиН 42-128-4690-88)</w:t>
      </w:r>
    </w:p>
    <w:p w:rsidR="00DF3CFA" w:rsidRPr="00DB0066" w:rsidRDefault="00DF3CFA" w:rsidP="0022383A">
      <w:pPr>
        <w:pStyle w:val="Level2"/>
        <w:widowControl w:val="0"/>
        <w:tabs>
          <w:tab w:val="left" w:pos="142"/>
          <w:tab w:val="num" w:pos="284"/>
          <w:tab w:val="num" w:pos="851"/>
        </w:tabs>
        <w:spacing w:after="0" w:line="240" w:lineRule="auto"/>
        <w:ind w:left="0" w:firstLine="284"/>
        <w:rPr>
          <w:rFonts w:ascii="Times New Roman" w:hAnsi="Times New Roman"/>
          <w:sz w:val="24"/>
        </w:rPr>
      </w:pPr>
      <w:r w:rsidRPr="00DB0066">
        <w:rPr>
          <w:rFonts w:ascii="Times New Roman" w:hAnsi="Times New Roman"/>
          <w:sz w:val="24"/>
        </w:rPr>
        <w:t>Исполнять иные обязательства, закрепленные Договором.</w:t>
      </w:r>
    </w:p>
    <w:p w:rsidR="00DF3CFA" w:rsidRPr="00DB0066" w:rsidRDefault="00DF3CFA" w:rsidP="0022383A">
      <w:pPr>
        <w:pStyle w:val="Level2"/>
        <w:widowControl w:val="0"/>
        <w:numPr>
          <w:ilvl w:val="0"/>
          <w:numId w:val="0"/>
        </w:numPr>
        <w:spacing w:after="0" w:line="240" w:lineRule="auto"/>
        <w:ind w:left="284" w:firstLine="284"/>
        <w:rPr>
          <w:rFonts w:ascii="Times New Roman" w:hAnsi="Times New Roman"/>
          <w:sz w:val="24"/>
        </w:rPr>
      </w:pPr>
      <w:r w:rsidRPr="00DB0066">
        <w:rPr>
          <w:rFonts w:ascii="Times New Roman" w:hAnsi="Times New Roman"/>
          <w:b/>
          <w:sz w:val="24"/>
        </w:rPr>
        <w:t>Субарендатор не вправе:</w:t>
      </w:r>
    </w:p>
    <w:p w:rsidR="00DF3CFA" w:rsidRPr="00DB0066" w:rsidRDefault="00DF3CFA" w:rsidP="0022383A">
      <w:pPr>
        <w:pStyle w:val="Level2"/>
        <w:numPr>
          <w:ilvl w:val="0"/>
          <w:numId w:val="0"/>
        </w:numPr>
        <w:spacing w:after="0" w:line="240" w:lineRule="auto"/>
        <w:ind w:left="1106" w:firstLine="284"/>
        <w:rPr>
          <w:rFonts w:ascii="Times New Roman" w:hAnsi="Times New Roman"/>
          <w:sz w:val="24"/>
        </w:rPr>
      </w:pPr>
      <w:bookmarkStart w:id="15" w:name="_Ref354656587"/>
      <w:r w:rsidRPr="00DB0066">
        <w:rPr>
          <w:rFonts w:ascii="Times New Roman" w:hAnsi="Times New Roman"/>
          <w:sz w:val="24"/>
        </w:rPr>
        <w:t xml:space="preserve">Без предварительного письменного согласия </w:t>
      </w:r>
      <w:bookmarkEnd w:id="15"/>
      <w:r w:rsidR="00B21C9E" w:rsidRPr="00DB0066">
        <w:rPr>
          <w:rFonts w:ascii="Times New Roman" w:hAnsi="Times New Roman"/>
          <w:sz w:val="24"/>
        </w:rPr>
        <w:t>Аренд</w:t>
      </w:r>
      <w:r w:rsidR="002C61E9" w:rsidRPr="00DB0066">
        <w:rPr>
          <w:rFonts w:ascii="Times New Roman" w:hAnsi="Times New Roman"/>
          <w:sz w:val="24"/>
        </w:rPr>
        <w:t>атора</w:t>
      </w:r>
      <w:r w:rsidR="00B21C9E" w:rsidRPr="00DB0066">
        <w:rPr>
          <w:rFonts w:ascii="Times New Roman" w:hAnsi="Times New Roman"/>
          <w:sz w:val="24"/>
        </w:rPr>
        <w:t xml:space="preserve"> </w:t>
      </w:r>
      <w:r w:rsidRPr="00DB0066">
        <w:rPr>
          <w:rFonts w:ascii="Times New Roman" w:hAnsi="Times New Roman"/>
          <w:sz w:val="24"/>
        </w:rPr>
        <w:t>осуществлять следующее:</w:t>
      </w:r>
    </w:p>
    <w:p w:rsidR="00DF3CFA" w:rsidRPr="00DB0066" w:rsidRDefault="00DF3CFA" w:rsidP="0022383A">
      <w:pPr>
        <w:pStyle w:val="af4"/>
        <w:widowControl w:val="0"/>
        <w:tabs>
          <w:tab w:val="left" w:pos="1134"/>
        </w:tabs>
        <w:suppressAutoHyphens/>
        <w:spacing w:after="0"/>
        <w:ind w:firstLine="284"/>
        <w:rPr>
          <w:szCs w:val="24"/>
        </w:rPr>
      </w:pPr>
      <w:r w:rsidRPr="00DB0066">
        <w:rPr>
          <w:szCs w:val="24"/>
        </w:rPr>
        <w:t>(a)</w:t>
      </w:r>
      <w:r w:rsidRPr="00DB0066">
        <w:rPr>
          <w:szCs w:val="24"/>
        </w:rPr>
        <w:tab/>
        <w:t>заключать договоры субаренды Помещений или какой-либо их части;</w:t>
      </w:r>
    </w:p>
    <w:p w:rsidR="00DF3CFA" w:rsidRPr="00DB0066" w:rsidRDefault="00DF3CFA" w:rsidP="0022383A">
      <w:pPr>
        <w:pStyle w:val="af4"/>
        <w:widowControl w:val="0"/>
        <w:tabs>
          <w:tab w:val="left" w:pos="1134"/>
        </w:tabs>
        <w:suppressAutoHyphens/>
        <w:spacing w:after="0"/>
        <w:ind w:firstLine="284"/>
        <w:rPr>
          <w:szCs w:val="24"/>
        </w:rPr>
      </w:pPr>
      <w:r w:rsidRPr="00DB0066">
        <w:rPr>
          <w:szCs w:val="24"/>
        </w:rPr>
        <w:t>(b)</w:t>
      </w:r>
      <w:r w:rsidRPr="00DB0066">
        <w:rPr>
          <w:szCs w:val="24"/>
        </w:rPr>
        <w:tab/>
        <w:t>уступать или передавать в залог права, вытекающие из Договора;</w:t>
      </w:r>
    </w:p>
    <w:p w:rsidR="00DF3CFA" w:rsidRPr="00DB0066" w:rsidRDefault="00DF3CFA" w:rsidP="0022383A">
      <w:pPr>
        <w:pStyle w:val="af4"/>
        <w:widowControl w:val="0"/>
        <w:tabs>
          <w:tab w:val="left" w:pos="1134"/>
        </w:tabs>
        <w:suppressAutoHyphens/>
        <w:spacing w:after="0"/>
        <w:ind w:firstLine="284"/>
        <w:rPr>
          <w:szCs w:val="24"/>
        </w:rPr>
      </w:pPr>
      <w:r w:rsidRPr="00DB0066">
        <w:rPr>
          <w:szCs w:val="24"/>
        </w:rPr>
        <w:t>(c)</w:t>
      </w:r>
      <w:r w:rsidRPr="00DB0066">
        <w:rPr>
          <w:szCs w:val="24"/>
        </w:rPr>
        <w:tab/>
        <w:t>совершать какие-либо иные гражданско-правовые сделки с правами, вытекающими из настоящего Договора;</w:t>
      </w:r>
    </w:p>
    <w:p w:rsidR="00DF3CFA" w:rsidRPr="00DB0066" w:rsidRDefault="00DF3CFA" w:rsidP="0022383A">
      <w:pPr>
        <w:pStyle w:val="af4"/>
        <w:widowControl w:val="0"/>
        <w:tabs>
          <w:tab w:val="left" w:pos="1134"/>
        </w:tabs>
        <w:suppressAutoHyphens/>
        <w:spacing w:after="0"/>
        <w:ind w:firstLine="284"/>
        <w:rPr>
          <w:szCs w:val="24"/>
        </w:rPr>
      </w:pPr>
      <w:r w:rsidRPr="00DB0066">
        <w:rPr>
          <w:szCs w:val="24"/>
        </w:rPr>
        <w:t>(d)</w:t>
      </w:r>
      <w:r w:rsidRPr="00DB0066">
        <w:rPr>
          <w:szCs w:val="24"/>
        </w:rPr>
        <w:tab/>
        <w:t>осуществлять какие-либо</w:t>
      </w:r>
      <w:r w:rsidR="00C6211C" w:rsidRPr="00DB0066">
        <w:rPr>
          <w:szCs w:val="24"/>
        </w:rPr>
        <w:t xml:space="preserve"> Работы</w:t>
      </w:r>
      <w:r w:rsidR="00645871" w:rsidRPr="00DB0066">
        <w:rPr>
          <w:szCs w:val="24"/>
        </w:rPr>
        <w:t>,</w:t>
      </w:r>
      <w:r w:rsidR="00C6211C" w:rsidRPr="00DB0066">
        <w:rPr>
          <w:szCs w:val="24"/>
        </w:rPr>
        <w:t xml:space="preserve"> в том числе </w:t>
      </w:r>
      <w:r w:rsidRPr="00DB0066">
        <w:rPr>
          <w:szCs w:val="24"/>
        </w:rPr>
        <w:t xml:space="preserve">изменения или реконструкцию Здания и/или Помещений; </w:t>
      </w:r>
    </w:p>
    <w:p w:rsidR="00DF3CFA" w:rsidRPr="00DB0066" w:rsidRDefault="00DF3CFA" w:rsidP="0022383A">
      <w:pPr>
        <w:pStyle w:val="af4"/>
        <w:widowControl w:val="0"/>
        <w:tabs>
          <w:tab w:val="left" w:pos="1134"/>
        </w:tabs>
        <w:suppressAutoHyphens/>
        <w:spacing w:after="0"/>
        <w:ind w:firstLine="284"/>
        <w:rPr>
          <w:szCs w:val="24"/>
        </w:rPr>
      </w:pPr>
      <w:r w:rsidRPr="00DB0066">
        <w:rPr>
          <w:szCs w:val="24"/>
        </w:rPr>
        <w:t>(e)</w:t>
      </w:r>
      <w:r w:rsidRPr="00DB0066">
        <w:rPr>
          <w:szCs w:val="24"/>
        </w:rPr>
        <w:tab/>
        <w:t>устанавливать в Помещениях какое-либо техническое оборудование, требующее стационарного подсоединения к техническим сетям Здания или стационарного прикрепления к конструктивным частям Здания, за исключением оборудования, схема установки и подключения которого согласована Сторонами;</w:t>
      </w:r>
    </w:p>
    <w:p w:rsidR="00DF3CFA" w:rsidRPr="00DB0066" w:rsidRDefault="00DF3CFA" w:rsidP="0022383A">
      <w:pPr>
        <w:pStyle w:val="af4"/>
        <w:widowControl w:val="0"/>
        <w:tabs>
          <w:tab w:val="left" w:pos="1134"/>
        </w:tabs>
        <w:suppressAutoHyphens/>
        <w:spacing w:after="0"/>
        <w:ind w:firstLine="284"/>
        <w:rPr>
          <w:szCs w:val="24"/>
        </w:rPr>
      </w:pPr>
      <w:r w:rsidRPr="00DB0066">
        <w:rPr>
          <w:szCs w:val="24"/>
        </w:rPr>
        <w:t>(f)</w:t>
      </w:r>
      <w:r w:rsidRPr="00DB0066">
        <w:rPr>
          <w:szCs w:val="24"/>
        </w:rPr>
        <w:tab/>
        <w:t>вносить какие-либо изменения в интерьер и оформление гостевых залов Помещений;</w:t>
      </w:r>
    </w:p>
    <w:p w:rsidR="00DF3CFA" w:rsidRPr="00DB0066" w:rsidRDefault="00DF3CFA" w:rsidP="0022383A">
      <w:pPr>
        <w:pStyle w:val="af4"/>
        <w:widowControl w:val="0"/>
        <w:tabs>
          <w:tab w:val="left" w:pos="1134"/>
        </w:tabs>
        <w:suppressAutoHyphens/>
        <w:spacing w:after="0"/>
        <w:ind w:firstLine="284"/>
        <w:rPr>
          <w:szCs w:val="24"/>
        </w:rPr>
      </w:pPr>
      <w:r w:rsidRPr="00DB0066">
        <w:rPr>
          <w:szCs w:val="24"/>
        </w:rPr>
        <w:t>(g)</w:t>
      </w:r>
      <w:r w:rsidRPr="00DB0066">
        <w:rPr>
          <w:szCs w:val="24"/>
        </w:rPr>
        <w:tab/>
      </w:r>
      <w:r w:rsidR="0014197D" w:rsidRPr="00DB0066">
        <w:rPr>
          <w:szCs w:val="24"/>
        </w:rPr>
        <w:t>публиковать и распространять в Помещениях информацию рекламного характера о каких-либо предприятиях общественного питания и соответствующих торговых марках (брендах), за исключением бренда Субарендатора</w:t>
      </w:r>
      <w:r w:rsidRPr="00DB0066">
        <w:rPr>
          <w:szCs w:val="24"/>
        </w:rPr>
        <w:t>;</w:t>
      </w:r>
    </w:p>
    <w:p w:rsidR="00DF3CFA" w:rsidRPr="00DB0066" w:rsidRDefault="00DF3CFA" w:rsidP="0022383A">
      <w:pPr>
        <w:pStyle w:val="af4"/>
        <w:widowControl w:val="0"/>
        <w:tabs>
          <w:tab w:val="left" w:pos="1134"/>
        </w:tabs>
        <w:suppressAutoHyphens/>
        <w:spacing w:after="0"/>
        <w:ind w:firstLine="284"/>
        <w:rPr>
          <w:szCs w:val="24"/>
        </w:rPr>
      </w:pPr>
      <w:r w:rsidRPr="00DB0066">
        <w:rPr>
          <w:szCs w:val="24"/>
        </w:rPr>
        <w:t>(</w:t>
      </w:r>
      <w:r w:rsidR="00E034A0" w:rsidRPr="00DB0066">
        <w:rPr>
          <w:szCs w:val="24"/>
        </w:rPr>
        <w:t>h</w:t>
      </w:r>
      <w:r w:rsidRPr="00DB0066">
        <w:rPr>
          <w:szCs w:val="24"/>
        </w:rPr>
        <w:t>)</w:t>
      </w:r>
      <w:r w:rsidRPr="00DB0066">
        <w:rPr>
          <w:szCs w:val="24"/>
        </w:rPr>
        <w:tab/>
        <w:t xml:space="preserve">вносить изменения в имеющиеся в Здании (в том числе в Помещениях) системы водоснабжения, </w:t>
      </w:r>
      <w:r w:rsidR="003074E8" w:rsidRPr="00DB0066">
        <w:rPr>
          <w:szCs w:val="24"/>
        </w:rPr>
        <w:t xml:space="preserve">водоотведения, </w:t>
      </w:r>
      <w:r w:rsidRPr="00DB0066">
        <w:rPr>
          <w:szCs w:val="24"/>
        </w:rPr>
        <w:t xml:space="preserve">электроснабжения, </w:t>
      </w:r>
      <w:r w:rsidR="003074E8" w:rsidRPr="00DB0066">
        <w:rPr>
          <w:szCs w:val="24"/>
        </w:rPr>
        <w:t xml:space="preserve">освещения, пожаротушения, </w:t>
      </w:r>
      <w:r w:rsidRPr="00DB0066">
        <w:rPr>
          <w:szCs w:val="24"/>
        </w:rPr>
        <w:t>теплоснабжения, кондиционирования воздуха, связи и телекоммуникаций;</w:t>
      </w:r>
    </w:p>
    <w:p w:rsidR="00DF3CFA" w:rsidRPr="00DB0066" w:rsidRDefault="00DF3CFA" w:rsidP="0022383A">
      <w:pPr>
        <w:pStyle w:val="af4"/>
        <w:widowControl w:val="0"/>
        <w:tabs>
          <w:tab w:val="left" w:pos="1134"/>
        </w:tabs>
        <w:suppressAutoHyphens/>
        <w:spacing w:after="0"/>
        <w:ind w:firstLine="284"/>
        <w:rPr>
          <w:szCs w:val="24"/>
        </w:rPr>
      </w:pPr>
      <w:r w:rsidRPr="00DB0066">
        <w:rPr>
          <w:szCs w:val="24"/>
        </w:rPr>
        <w:t>(</w:t>
      </w:r>
      <w:r w:rsidR="00E034A0" w:rsidRPr="00DB0066">
        <w:rPr>
          <w:szCs w:val="24"/>
        </w:rPr>
        <w:t>i</w:t>
      </w:r>
      <w:r w:rsidRPr="00DB0066">
        <w:rPr>
          <w:szCs w:val="24"/>
        </w:rPr>
        <w:t>)</w:t>
      </w:r>
      <w:r w:rsidRPr="00DB0066">
        <w:rPr>
          <w:szCs w:val="24"/>
        </w:rPr>
        <w:tab/>
        <w:t xml:space="preserve">изменять устройство энергохозяйства Здания, требующегося в связи с установкой Субарендатором какого-либо </w:t>
      </w:r>
      <w:bookmarkStart w:id="16" w:name="_Ref354671727"/>
      <w:bookmarkStart w:id="17" w:name="_Ref354760411"/>
      <w:r w:rsidRPr="00DB0066">
        <w:rPr>
          <w:szCs w:val="24"/>
        </w:rPr>
        <w:t>оборудования;</w:t>
      </w:r>
    </w:p>
    <w:p w:rsidR="00DF3CFA" w:rsidRPr="00DB0066" w:rsidRDefault="00DF3CFA" w:rsidP="0022383A">
      <w:pPr>
        <w:pStyle w:val="af4"/>
        <w:widowControl w:val="0"/>
        <w:tabs>
          <w:tab w:val="left" w:pos="1134"/>
        </w:tabs>
        <w:suppressAutoHyphens/>
        <w:spacing w:after="0"/>
        <w:ind w:firstLine="284"/>
        <w:rPr>
          <w:szCs w:val="24"/>
        </w:rPr>
      </w:pPr>
      <w:r w:rsidRPr="00DB0066">
        <w:rPr>
          <w:szCs w:val="24"/>
        </w:rPr>
        <w:t>(</w:t>
      </w:r>
      <w:r w:rsidR="00E034A0" w:rsidRPr="00DB0066">
        <w:rPr>
          <w:szCs w:val="24"/>
        </w:rPr>
        <w:t>j</w:t>
      </w:r>
      <w:r w:rsidRPr="00DB0066">
        <w:rPr>
          <w:szCs w:val="24"/>
        </w:rPr>
        <w:t>)</w:t>
      </w:r>
      <w:r w:rsidRPr="00DB0066">
        <w:rPr>
          <w:szCs w:val="24"/>
        </w:rPr>
        <w:tab/>
      </w:r>
      <w:r w:rsidR="00530387" w:rsidRPr="00DB0066">
        <w:rPr>
          <w:szCs w:val="24"/>
        </w:rPr>
        <w:t xml:space="preserve">оставлять </w:t>
      </w:r>
      <w:r w:rsidRPr="00DB0066">
        <w:rPr>
          <w:szCs w:val="24"/>
        </w:rPr>
        <w:t xml:space="preserve">имущество или оборудование на площади, не входящей в состав Помещений. В случае несоблюдения Субарендатором указанного условия </w:t>
      </w:r>
      <w:r w:rsidR="002F7E36" w:rsidRPr="00DB0066">
        <w:rPr>
          <w:szCs w:val="24"/>
        </w:rPr>
        <w:t>Аренд</w:t>
      </w:r>
      <w:r w:rsidR="00645871" w:rsidRPr="00DB0066">
        <w:rPr>
          <w:szCs w:val="24"/>
        </w:rPr>
        <w:t>атор</w:t>
      </w:r>
      <w:r w:rsidR="002F7E36" w:rsidRPr="00DB0066">
        <w:rPr>
          <w:szCs w:val="24"/>
        </w:rPr>
        <w:t xml:space="preserve"> </w:t>
      </w:r>
      <w:r w:rsidRPr="00DB0066">
        <w:rPr>
          <w:szCs w:val="24"/>
        </w:rPr>
        <w:t>не несет ответственность за сохранность такого имущества;</w:t>
      </w:r>
    </w:p>
    <w:p w:rsidR="00DF3CFA" w:rsidRPr="00DB0066" w:rsidRDefault="00DF3CFA" w:rsidP="0022383A">
      <w:pPr>
        <w:pStyle w:val="af4"/>
        <w:widowControl w:val="0"/>
        <w:tabs>
          <w:tab w:val="left" w:pos="1134"/>
        </w:tabs>
        <w:suppressAutoHyphens/>
        <w:spacing w:after="0"/>
        <w:ind w:firstLine="284"/>
        <w:rPr>
          <w:szCs w:val="24"/>
        </w:rPr>
      </w:pPr>
      <w:r w:rsidRPr="00DB0066">
        <w:rPr>
          <w:szCs w:val="24"/>
        </w:rPr>
        <w:t>(</w:t>
      </w:r>
      <w:r w:rsidR="00E034A0" w:rsidRPr="00DB0066">
        <w:rPr>
          <w:szCs w:val="24"/>
        </w:rPr>
        <w:t>k</w:t>
      </w:r>
      <w:r w:rsidRPr="00DB0066">
        <w:rPr>
          <w:szCs w:val="24"/>
        </w:rPr>
        <w:t xml:space="preserve">) </w:t>
      </w:r>
      <w:r w:rsidRPr="00DB0066">
        <w:rPr>
          <w:szCs w:val="24"/>
        </w:rPr>
        <w:tab/>
      </w:r>
      <w:r w:rsidR="00530387" w:rsidRPr="00DB0066">
        <w:rPr>
          <w:szCs w:val="24"/>
        </w:rPr>
        <w:t xml:space="preserve">требовать </w:t>
      </w:r>
      <w:r w:rsidRPr="00DB0066">
        <w:rPr>
          <w:szCs w:val="24"/>
        </w:rPr>
        <w:t xml:space="preserve">от </w:t>
      </w:r>
      <w:r w:rsidR="002F7E36" w:rsidRPr="00DB0066">
        <w:rPr>
          <w:szCs w:val="24"/>
        </w:rPr>
        <w:t>Аренд</w:t>
      </w:r>
      <w:r w:rsidR="00645871" w:rsidRPr="00DB0066">
        <w:rPr>
          <w:szCs w:val="24"/>
        </w:rPr>
        <w:t>атора</w:t>
      </w:r>
      <w:r w:rsidR="002F7E36" w:rsidRPr="00DB0066">
        <w:rPr>
          <w:szCs w:val="24"/>
        </w:rPr>
        <w:t xml:space="preserve"> </w:t>
      </w:r>
      <w:r w:rsidRPr="00DB0066">
        <w:rPr>
          <w:szCs w:val="24"/>
        </w:rPr>
        <w:t xml:space="preserve">возмещения расходов на все и любые произведенные им улучшения Здания и Помещений, в том числе произведенные с согласия </w:t>
      </w:r>
      <w:r w:rsidR="002F7E36" w:rsidRPr="00DB0066">
        <w:rPr>
          <w:szCs w:val="24"/>
        </w:rPr>
        <w:t>Аренд</w:t>
      </w:r>
      <w:r w:rsidR="00645871" w:rsidRPr="00DB0066">
        <w:rPr>
          <w:szCs w:val="24"/>
        </w:rPr>
        <w:t>атора</w:t>
      </w:r>
      <w:r w:rsidRPr="00DB0066">
        <w:rPr>
          <w:szCs w:val="24"/>
        </w:rPr>
        <w:t>;</w:t>
      </w:r>
    </w:p>
    <w:p w:rsidR="00DF3CFA" w:rsidRPr="00DB0066" w:rsidRDefault="00DF3CFA" w:rsidP="0022383A">
      <w:pPr>
        <w:pStyle w:val="af4"/>
        <w:widowControl w:val="0"/>
        <w:tabs>
          <w:tab w:val="left" w:pos="1134"/>
        </w:tabs>
        <w:suppressAutoHyphens/>
        <w:spacing w:after="0"/>
        <w:ind w:firstLine="284"/>
        <w:rPr>
          <w:szCs w:val="24"/>
        </w:rPr>
      </w:pPr>
      <w:r w:rsidRPr="00DB0066">
        <w:rPr>
          <w:szCs w:val="24"/>
        </w:rPr>
        <w:t>(</w:t>
      </w:r>
      <w:r w:rsidR="00E034A0" w:rsidRPr="00DB0066">
        <w:rPr>
          <w:szCs w:val="24"/>
        </w:rPr>
        <w:t>l</w:t>
      </w:r>
      <w:r w:rsidR="00A927C0" w:rsidRPr="00DB0066">
        <w:rPr>
          <w:szCs w:val="24"/>
        </w:rPr>
        <w:t xml:space="preserve">) </w:t>
      </w:r>
      <w:r w:rsidR="00A927C0" w:rsidRPr="00DB0066">
        <w:rPr>
          <w:szCs w:val="24"/>
        </w:rPr>
        <w:tab/>
      </w:r>
      <w:r w:rsidRPr="00DB0066">
        <w:rPr>
          <w:szCs w:val="24"/>
        </w:rPr>
        <w:t>Субарендатор не имеет прав</w:t>
      </w:r>
      <w:r w:rsidR="00FF35AB" w:rsidRPr="00DB0066">
        <w:rPr>
          <w:szCs w:val="24"/>
        </w:rPr>
        <w:t>а</w:t>
      </w:r>
      <w:r w:rsidRPr="00DB0066">
        <w:rPr>
          <w:szCs w:val="24"/>
        </w:rPr>
        <w:t xml:space="preserve"> размещать какие-либо вывески, флаги и другую символику с внешней стороны Здания, а также на внутренней и внешней поверхности остекления Здания.</w:t>
      </w:r>
    </w:p>
    <w:p w:rsidR="00565324" w:rsidRPr="00DB0066" w:rsidRDefault="00565324" w:rsidP="0022383A">
      <w:pPr>
        <w:pStyle w:val="af4"/>
        <w:widowControl w:val="0"/>
        <w:tabs>
          <w:tab w:val="left" w:pos="1134"/>
        </w:tabs>
        <w:suppressAutoHyphens/>
        <w:spacing w:after="0"/>
        <w:ind w:firstLine="284"/>
        <w:rPr>
          <w:szCs w:val="24"/>
        </w:rPr>
      </w:pPr>
      <w:bookmarkStart w:id="18" w:name="_Toc86745673"/>
      <w:bookmarkEnd w:id="16"/>
      <w:bookmarkEnd w:id="17"/>
    </w:p>
    <w:p w:rsidR="00DF3CFA" w:rsidRPr="00DB0066" w:rsidRDefault="00DF3CFA" w:rsidP="0022383A">
      <w:pPr>
        <w:pStyle w:val="Level1"/>
        <w:widowControl w:val="0"/>
        <w:spacing w:before="0" w:after="0" w:line="240" w:lineRule="auto"/>
        <w:ind w:left="0" w:firstLine="284"/>
        <w:rPr>
          <w:rFonts w:ascii="Times New Roman" w:hAnsi="Times New Roman"/>
          <w:caps/>
          <w:sz w:val="24"/>
        </w:rPr>
      </w:pPr>
      <w:r w:rsidRPr="00DB0066">
        <w:rPr>
          <w:rFonts w:ascii="Times New Roman" w:hAnsi="Times New Roman"/>
          <w:caps/>
          <w:sz w:val="24"/>
        </w:rPr>
        <w:t xml:space="preserve">ПРАВА И ОБЯЗАННОСТИ </w:t>
      </w:r>
      <w:bookmarkEnd w:id="18"/>
      <w:r w:rsidR="00F24BE6" w:rsidRPr="00DB0066">
        <w:rPr>
          <w:rFonts w:ascii="Times New Roman" w:hAnsi="Times New Roman"/>
          <w:caps/>
          <w:sz w:val="24"/>
        </w:rPr>
        <w:t>АРЕНД</w:t>
      </w:r>
      <w:r w:rsidR="00332CCD" w:rsidRPr="00DB0066">
        <w:rPr>
          <w:rFonts w:ascii="Times New Roman" w:hAnsi="Times New Roman"/>
          <w:caps/>
          <w:sz w:val="24"/>
        </w:rPr>
        <w:t>АТОРА</w:t>
      </w:r>
    </w:p>
    <w:p w:rsidR="00DF3CFA" w:rsidRPr="00DB0066" w:rsidRDefault="00F24BE6" w:rsidP="0022383A">
      <w:pPr>
        <w:pStyle w:val="Level2"/>
        <w:widowControl w:val="0"/>
        <w:numPr>
          <w:ilvl w:val="0"/>
          <w:numId w:val="0"/>
        </w:numPr>
        <w:spacing w:after="0" w:line="240" w:lineRule="auto"/>
        <w:ind w:left="284" w:firstLine="284"/>
        <w:rPr>
          <w:rFonts w:ascii="Times New Roman" w:hAnsi="Times New Roman"/>
          <w:b/>
          <w:bCs/>
          <w:sz w:val="24"/>
        </w:rPr>
      </w:pPr>
      <w:r w:rsidRPr="00DB0066">
        <w:rPr>
          <w:rFonts w:ascii="Times New Roman" w:hAnsi="Times New Roman"/>
          <w:b/>
          <w:bCs/>
          <w:sz w:val="24"/>
        </w:rPr>
        <w:t>Аренд</w:t>
      </w:r>
      <w:r w:rsidR="00332CCD" w:rsidRPr="00DB0066">
        <w:rPr>
          <w:rFonts w:ascii="Times New Roman" w:hAnsi="Times New Roman"/>
          <w:b/>
          <w:bCs/>
          <w:sz w:val="24"/>
        </w:rPr>
        <w:t>атор</w:t>
      </w:r>
      <w:r w:rsidRPr="00DB0066">
        <w:rPr>
          <w:rFonts w:ascii="Times New Roman" w:hAnsi="Times New Roman"/>
          <w:b/>
          <w:bCs/>
          <w:sz w:val="24"/>
        </w:rPr>
        <w:t xml:space="preserve"> </w:t>
      </w:r>
      <w:r w:rsidR="00DF3CFA" w:rsidRPr="00DB0066">
        <w:rPr>
          <w:rFonts w:ascii="Times New Roman" w:hAnsi="Times New Roman"/>
          <w:b/>
          <w:bCs/>
          <w:sz w:val="24"/>
        </w:rPr>
        <w:t>имеет право</w:t>
      </w:r>
      <w:r w:rsidR="00DF3CFA" w:rsidRPr="00DB0066">
        <w:rPr>
          <w:rFonts w:ascii="Times New Roman" w:hAnsi="Times New Roman"/>
          <w:b/>
          <w:bCs/>
          <w:sz w:val="24"/>
          <w:lang w:val="en-US"/>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Требовать от Субарендатора незамедлительного устранения всех нарушений Договора, допущенных Субарендатором</w:t>
      </w:r>
      <w:r w:rsidR="000830A3"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После предварительного извещения Субарендатора (за исключением экстренных ситуаций, не требующих извещения в связи с чрезвычайным характером происшествия, </w:t>
      </w:r>
      <w:r w:rsidRPr="00DB0066">
        <w:rPr>
          <w:rFonts w:ascii="Times New Roman" w:hAnsi="Times New Roman"/>
          <w:sz w:val="24"/>
        </w:rPr>
        <w:lastRenderedPageBreak/>
        <w:t xml:space="preserve">определенных </w:t>
      </w:r>
      <w:r w:rsidR="00F24BE6" w:rsidRPr="00DB0066">
        <w:rPr>
          <w:rFonts w:ascii="Times New Roman" w:hAnsi="Times New Roman"/>
          <w:sz w:val="24"/>
        </w:rPr>
        <w:t>Аренд</w:t>
      </w:r>
      <w:r w:rsidR="00332CCD" w:rsidRPr="00DB0066">
        <w:rPr>
          <w:rFonts w:ascii="Times New Roman" w:hAnsi="Times New Roman"/>
          <w:sz w:val="24"/>
        </w:rPr>
        <w:t>атором</w:t>
      </w:r>
      <w:r w:rsidRPr="00DB0066">
        <w:rPr>
          <w:rFonts w:ascii="Times New Roman" w:hAnsi="Times New Roman"/>
          <w:sz w:val="24"/>
        </w:rPr>
        <w:t xml:space="preserve">) в любое время входить в Помещения в том числе с целью: осмотра Помещений на предмет выполнения Субарендатором своих обязательств по настоящему Договору; проведения ремонтных работ или производства изменений в каком-либо прилегающем помещении или элементе Здания. Во всех случаях, не связанных с экстренными ситуациями, определенными </w:t>
      </w:r>
      <w:r w:rsidR="00F24BE6" w:rsidRPr="00DB0066">
        <w:rPr>
          <w:rFonts w:ascii="Times New Roman" w:hAnsi="Times New Roman"/>
          <w:sz w:val="24"/>
        </w:rPr>
        <w:t>Аренд</w:t>
      </w:r>
      <w:r w:rsidR="00332CCD" w:rsidRPr="00DB0066">
        <w:rPr>
          <w:rFonts w:ascii="Times New Roman" w:hAnsi="Times New Roman"/>
          <w:sz w:val="24"/>
        </w:rPr>
        <w:t>атором</w:t>
      </w:r>
      <w:r w:rsidRPr="00DB0066">
        <w:rPr>
          <w:rFonts w:ascii="Times New Roman" w:hAnsi="Times New Roman"/>
          <w:sz w:val="24"/>
        </w:rPr>
        <w:t xml:space="preserve">, </w:t>
      </w:r>
      <w:r w:rsidR="00F24BE6" w:rsidRPr="00DB0066">
        <w:rPr>
          <w:rFonts w:ascii="Times New Roman" w:hAnsi="Times New Roman"/>
          <w:sz w:val="24"/>
        </w:rPr>
        <w:t>Аренд</w:t>
      </w:r>
      <w:r w:rsidR="00332CCD" w:rsidRPr="00DB0066">
        <w:rPr>
          <w:rFonts w:ascii="Times New Roman" w:hAnsi="Times New Roman"/>
          <w:sz w:val="24"/>
        </w:rPr>
        <w:t>атор</w:t>
      </w:r>
      <w:r w:rsidR="00F24BE6" w:rsidRPr="00DB0066">
        <w:rPr>
          <w:rFonts w:ascii="Times New Roman" w:hAnsi="Times New Roman"/>
          <w:sz w:val="24"/>
        </w:rPr>
        <w:t xml:space="preserve"> </w:t>
      </w:r>
      <w:r w:rsidRPr="00DB0066">
        <w:rPr>
          <w:rFonts w:ascii="Times New Roman" w:hAnsi="Times New Roman"/>
          <w:sz w:val="24"/>
        </w:rPr>
        <w:t>вправе входить в Помещения только после предоставления возможности Субарендатору присутствовать в Помещениях при таком посещении</w:t>
      </w:r>
      <w:r w:rsidR="000830A3" w:rsidRPr="00DB0066">
        <w:rPr>
          <w:rFonts w:ascii="Times New Roman" w:hAnsi="Times New Roman"/>
          <w:sz w:val="24"/>
        </w:rPr>
        <w:t>.</w:t>
      </w:r>
    </w:p>
    <w:p w:rsidR="00F25F89" w:rsidRPr="00DB0066" w:rsidRDefault="00F25F89"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Проводить показ Помещений потенциальным субарендаторам исключительно в нерабочие часы </w:t>
      </w:r>
      <w:r w:rsidR="00935038" w:rsidRPr="00DB0066">
        <w:rPr>
          <w:rFonts w:ascii="Times New Roman" w:hAnsi="Times New Roman"/>
          <w:sz w:val="24"/>
        </w:rPr>
        <w:t>столовой</w:t>
      </w:r>
      <w:r w:rsidRPr="00DB0066">
        <w:rPr>
          <w:rFonts w:ascii="Times New Roman" w:hAnsi="Times New Roman"/>
          <w:sz w:val="24"/>
        </w:rPr>
        <w:t>, расположенн</w:t>
      </w:r>
      <w:r w:rsidR="007548D9" w:rsidRPr="00DB0066">
        <w:rPr>
          <w:rFonts w:ascii="Times New Roman" w:hAnsi="Times New Roman"/>
          <w:sz w:val="24"/>
        </w:rPr>
        <w:t>ого</w:t>
      </w:r>
      <w:r w:rsidRPr="00DB0066">
        <w:rPr>
          <w:rFonts w:ascii="Times New Roman" w:hAnsi="Times New Roman"/>
          <w:sz w:val="24"/>
        </w:rPr>
        <w:t xml:space="preserve"> в Помещении, по предварительному согла</w:t>
      </w:r>
      <w:r w:rsidR="003B0354" w:rsidRPr="00DB0066">
        <w:rPr>
          <w:rFonts w:ascii="Times New Roman" w:hAnsi="Times New Roman"/>
          <w:sz w:val="24"/>
        </w:rPr>
        <w:t>сованию</w:t>
      </w:r>
      <w:r w:rsidRPr="00DB0066">
        <w:rPr>
          <w:rFonts w:ascii="Times New Roman" w:hAnsi="Times New Roman"/>
          <w:sz w:val="24"/>
        </w:rPr>
        <w:t xml:space="preserve"> с Субарендатором</w:t>
      </w:r>
      <w:r w:rsidR="003B0354" w:rsidRPr="00DB0066">
        <w:rPr>
          <w:rFonts w:ascii="Times New Roman" w:hAnsi="Times New Roman"/>
          <w:sz w:val="24"/>
        </w:rPr>
        <w:t>.</w:t>
      </w:r>
      <w:r w:rsidRPr="00DB0066">
        <w:rPr>
          <w:rFonts w:ascii="Times New Roman" w:hAnsi="Times New Roman"/>
          <w:sz w:val="24"/>
        </w:rPr>
        <w:t xml:space="preserve"> </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Периодически производить изменения в Здании (включая Места общего пользования), ограничивая Места общего пользования, и допускать в любое время в различных помещениях Здания проведение отделочных работ (в том числе шумовых) для других субарендаторов, и это не будет являться нарушением обязанностей </w:t>
      </w:r>
      <w:r w:rsidR="00F24BE6" w:rsidRPr="00DB0066">
        <w:rPr>
          <w:rFonts w:ascii="Times New Roman" w:hAnsi="Times New Roman"/>
          <w:sz w:val="24"/>
        </w:rPr>
        <w:t>Аренд</w:t>
      </w:r>
      <w:r w:rsidR="00332CCD" w:rsidRPr="00DB0066">
        <w:rPr>
          <w:rFonts w:ascii="Times New Roman" w:hAnsi="Times New Roman"/>
          <w:sz w:val="24"/>
        </w:rPr>
        <w:t>атора</w:t>
      </w:r>
      <w:r w:rsidR="00F24BE6" w:rsidRPr="00DB0066">
        <w:rPr>
          <w:rFonts w:ascii="Times New Roman" w:hAnsi="Times New Roman"/>
          <w:sz w:val="24"/>
        </w:rPr>
        <w:t xml:space="preserve"> </w:t>
      </w:r>
      <w:r w:rsidRPr="00DB0066">
        <w:rPr>
          <w:rFonts w:ascii="Times New Roman" w:hAnsi="Times New Roman"/>
          <w:sz w:val="24"/>
        </w:rPr>
        <w:t>по настоящему Договору при условии, что такие ограничения и такие работы не оказывают существенного негативного влияния на работу Субарендатора, а также не исключают доступ в Помещения работников и посетителей Субарендатора</w:t>
      </w:r>
      <w:r w:rsidR="000830A3"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Расторгнуть Договор в соответствии с положениями статьи 14 Договора</w:t>
      </w:r>
      <w:r w:rsidR="000830A3"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Прекращать или ограничивать, после предварительного письменного предупреждения Субарендатора с установлением срока на устранение нарушения в размере 7 (семи) рабочих дней, доступ работников Субарендатора в Помещения в случае нарушения Субарендатором своих обязанностей</w:t>
      </w:r>
      <w:r w:rsidR="00A476ED" w:rsidRPr="00DB0066">
        <w:rPr>
          <w:rFonts w:ascii="Times New Roman" w:hAnsi="Times New Roman"/>
          <w:sz w:val="24"/>
        </w:rPr>
        <w:t xml:space="preserve"> в части</w:t>
      </w:r>
      <w:r w:rsidRPr="00DB0066">
        <w:rPr>
          <w:rFonts w:ascii="Times New Roman" w:hAnsi="Times New Roman"/>
          <w:sz w:val="24"/>
        </w:rPr>
        <w:t xml:space="preserve"> обеспечения сохранности Помещений и Здания, до устранения Субарендатором выявленного нарушения</w:t>
      </w:r>
      <w:r w:rsidR="000830A3" w:rsidRPr="00DB0066">
        <w:rPr>
          <w:rFonts w:ascii="Times New Roman" w:hAnsi="Times New Roman"/>
          <w:sz w:val="24"/>
        </w:rPr>
        <w:t>.</w:t>
      </w:r>
      <w:r w:rsidR="00131CCF" w:rsidRPr="00DB0066">
        <w:rPr>
          <w:rFonts w:ascii="Times New Roman" w:hAnsi="Times New Roman"/>
          <w:sz w:val="24"/>
        </w:rPr>
        <w:t xml:space="preserve"> </w:t>
      </w:r>
      <w:r w:rsidRPr="00DB0066">
        <w:rPr>
          <w:rFonts w:ascii="Times New Roman" w:hAnsi="Times New Roman"/>
          <w:sz w:val="24"/>
        </w:rPr>
        <w:t xml:space="preserve">В случае невыполнения Субарендатором любой из обязанностей, предусмотренных настоящим Договором, после истечения срока на устранение нарушения, установленного письменным предупреждением, самостоятельно устранить выявленные нарушения, предъявив к возмещению Субарендатором произведенные документально подтвержденные расходы. Субарендатор обязан компенсировать произведенные </w:t>
      </w:r>
      <w:r w:rsidR="00F24BE6" w:rsidRPr="00DB0066">
        <w:rPr>
          <w:rFonts w:ascii="Times New Roman" w:hAnsi="Times New Roman"/>
          <w:sz w:val="24"/>
        </w:rPr>
        <w:t>Аренд</w:t>
      </w:r>
      <w:r w:rsidR="002C61E9" w:rsidRPr="00DB0066">
        <w:rPr>
          <w:rFonts w:ascii="Times New Roman" w:hAnsi="Times New Roman"/>
          <w:sz w:val="24"/>
        </w:rPr>
        <w:t>атором</w:t>
      </w:r>
      <w:r w:rsidR="00F24BE6" w:rsidRPr="00DB0066">
        <w:rPr>
          <w:rFonts w:ascii="Times New Roman" w:hAnsi="Times New Roman"/>
          <w:sz w:val="24"/>
        </w:rPr>
        <w:t xml:space="preserve"> </w:t>
      </w:r>
      <w:r w:rsidRPr="00DB0066">
        <w:rPr>
          <w:rFonts w:ascii="Times New Roman" w:hAnsi="Times New Roman"/>
          <w:sz w:val="24"/>
        </w:rPr>
        <w:t xml:space="preserve">расходы в течение 10 (Десяти) рабочих дней с даты </w:t>
      </w:r>
      <w:r w:rsidR="00494402" w:rsidRPr="00DB0066">
        <w:rPr>
          <w:rFonts w:ascii="Times New Roman" w:hAnsi="Times New Roman"/>
          <w:sz w:val="24"/>
        </w:rPr>
        <w:t>получения от Арендатора</w:t>
      </w:r>
      <w:r w:rsidR="00F24BE6" w:rsidRPr="00DB0066">
        <w:rPr>
          <w:rFonts w:ascii="Times New Roman" w:hAnsi="Times New Roman"/>
          <w:sz w:val="24"/>
        </w:rPr>
        <w:t xml:space="preserve"> </w:t>
      </w:r>
      <w:r w:rsidRPr="00DB0066">
        <w:rPr>
          <w:rFonts w:ascii="Times New Roman" w:hAnsi="Times New Roman"/>
          <w:sz w:val="24"/>
        </w:rPr>
        <w:t>счета на оплату и представления документов (счетов</w:t>
      </w:r>
      <w:r w:rsidR="002C61E9" w:rsidRPr="00DB0066">
        <w:rPr>
          <w:rFonts w:ascii="Times New Roman" w:hAnsi="Times New Roman"/>
          <w:sz w:val="24"/>
        </w:rPr>
        <w:t xml:space="preserve">/ </w:t>
      </w:r>
      <w:r w:rsidRPr="00DB0066">
        <w:rPr>
          <w:rFonts w:ascii="Times New Roman" w:hAnsi="Times New Roman"/>
          <w:sz w:val="24"/>
        </w:rPr>
        <w:t>актов</w:t>
      </w:r>
      <w:r w:rsidR="002C61E9" w:rsidRPr="00DB0066">
        <w:rPr>
          <w:rFonts w:ascii="Times New Roman" w:hAnsi="Times New Roman"/>
          <w:sz w:val="24"/>
        </w:rPr>
        <w:t>/</w:t>
      </w:r>
      <w:r w:rsidRPr="00DB0066">
        <w:rPr>
          <w:rFonts w:ascii="Times New Roman" w:hAnsi="Times New Roman"/>
          <w:sz w:val="24"/>
        </w:rPr>
        <w:t xml:space="preserve"> накладных</w:t>
      </w:r>
      <w:r w:rsidR="002C61E9" w:rsidRPr="00DB0066">
        <w:rPr>
          <w:rFonts w:ascii="Times New Roman" w:hAnsi="Times New Roman"/>
          <w:sz w:val="24"/>
        </w:rPr>
        <w:t>/</w:t>
      </w:r>
      <w:r w:rsidRPr="00DB0066">
        <w:rPr>
          <w:rFonts w:ascii="Times New Roman" w:hAnsi="Times New Roman"/>
          <w:sz w:val="24"/>
        </w:rPr>
        <w:t xml:space="preserve"> платежных документов), подтверждающих соответствующие расходы</w:t>
      </w:r>
      <w:r w:rsidR="000830A3"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Привлекать третьих лиц для надлежащей эксплуатации Здания и Земельного участка</w:t>
      </w:r>
      <w:r w:rsidR="000830A3"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Требовать от Субарендатора неукоснительно соблюдать режим безопасности, </w:t>
      </w:r>
      <w:r w:rsidR="006D48F8" w:rsidRPr="00DB0066">
        <w:rPr>
          <w:rFonts w:ascii="Times New Roman" w:hAnsi="Times New Roman"/>
          <w:sz w:val="24"/>
        </w:rPr>
        <w:t xml:space="preserve">требования </w:t>
      </w:r>
      <w:r w:rsidRPr="00DB0066">
        <w:rPr>
          <w:rFonts w:ascii="Times New Roman" w:hAnsi="Times New Roman"/>
          <w:sz w:val="24"/>
        </w:rPr>
        <w:t>пожарной безопасности, санитарные нормы и Правила</w:t>
      </w:r>
      <w:r w:rsidR="000830A3"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При обнаружении подозрительных неопознанных предметов внутри и на территории Помещений сообщать в правоохранительные органы, без согласования с Субарендатором.</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Отказать Субарендатору по своему усмотрению, без указания каких-либо причин, в согласии на:</w:t>
      </w:r>
    </w:p>
    <w:p w:rsidR="00DF3CFA" w:rsidRPr="00DB0066" w:rsidRDefault="00DF3CFA" w:rsidP="0022383A">
      <w:pPr>
        <w:pStyle w:val="af4"/>
        <w:widowControl w:val="0"/>
        <w:numPr>
          <w:ilvl w:val="0"/>
          <w:numId w:val="52"/>
        </w:numPr>
        <w:tabs>
          <w:tab w:val="left" w:pos="1134"/>
        </w:tabs>
        <w:suppressAutoHyphens/>
        <w:spacing w:after="0"/>
        <w:ind w:left="0" w:firstLine="284"/>
        <w:rPr>
          <w:szCs w:val="24"/>
        </w:rPr>
      </w:pPr>
      <w:r w:rsidRPr="00DB0066">
        <w:rPr>
          <w:szCs w:val="24"/>
        </w:rPr>
        <w:t>заключение Субарендатором договора субаренды Помещений или какой-либо их части;</w:t>
      </w:r>
    </w:p>
    <w:p w:rsidR="00DF3CFA" w:rsidRPr="00DB0066" w:rsidRDefault="00DF3CFA" w:rsidP="0022383A">
      <w:pPr>
        <w:pStyle w:val="af4"/>
        <w:widowControl w:val="0"/>
        <w:numPr>
          <w:ilvl w:val="0"/>
          <w:numId w:val="52"/>
        </w:numPr>
        <w:tabs>
          <w:tab w:val="left" w:pos="1134"/>
        </w:tabs>
        <w:suppressAutoHyphens/>
        <w:spacing w:after="0"/>
        <w:ind w:left="0" w:firstLine="284"/>
        <w:rPr>
          <w:szCs w:val="24"/>
        </w:rPr>
      </w:pPr>
      <w:r w:rsidRPr="00DB0066">
        <w:rPr>
          <w:szCs w:val="24"/>
        </w:rPr>
        <w:t>уступку или передачу в залог Субарендатором его прав, вытекающих из настоящего Договора;</w:t>
      </w:r>
    </w:p>
    <w:p w:rsidR="00DF3CFA" w:rsidRPr="00DB0066" w:rsidRDefault="00DF3CFA" w:rsidP="0022383A">
      <w:pPr>
        <w:pStyle w:val="af4"/>
        <w:widowControl w:val="0"/>
        <w:numPr>
          <w:ilvl w:val="0"/>
          <w:numId w:val="52"/>
        </w:numPr>
        <w:tabs>
          <w:tab w:val="left" w:pos="1134"/>
        </w:tabs>
        <w:suppressAutoHyphens/>
        <w:spacing w:after="0"/>
        <w:ind w:left="0" w:firstLine="284"/>
        <w:rPr>
          <w:szCs w:val="24"/>
        </w:rPr>
      </w:pPr>
      <w:r w:rsidRPr="00DB0066">
        <w:rPr>
          <w:szCs w:val="24"/>
        </w:rPr>
        <w:t>совершение Субарендатором каких-либо иных гражданско-правовых сделок с правами Субарендатора, вытекающими из Договора;</w:t>
      </w:r>
    </w:p>
    <w:p w:rsidR="00DF3CFA" w:rsidRPr="00DB0066" w:rsidRDefault="00DF3CFA" w:rsidP="0022383A">
      <w:pPr>
        <w:pStyle w:val="af4"/>
        <w:widowControl w:val="0"/>
        <w:numPr>
          <w:ilvl w:val="0"/>
          <w:numId w:val="52"/>
        </w:numPr>
        <w:tabs>
          <w:tab w:val="left" w:pos="1134"/>
        </w:tabs>
        <w:suppressAutoHyphens/>
        <w:spacing w:after="0"/>
        <w:ind w:left="0" w:firstLine="284"/>
        <w:rPr>
          <w:szCs w:val="24"/>
        </w:rPr>
      </w:pPr>
      <w:r w:rsidRPr="00DB0066">
        <w:rPr>
          <w:szCs w:val="24"/>
        </w:rPr>
        <w:t>осуществление Субарендатором какой-либо</w:t>
      </w:r>
      <w:r w:rsidR="00C6211C" w:rsidRPr="00DB0066">
        <w:rPr>
          <w:szCs w:val="24"/>
        </w:rPr>
        <w:t xml:space="preserve"> Работ</w:t>
      </w:r>
      <w:r w:rsidR="006146DC" w:rsidRPr="00DB0066">
        <w:rPr>
          <w:szCs w:val="24"/>
        </w:rPr>
        <w:t>ы</w:t>
      </w:r>
      <w:r w:rsidR="002C61E9" w:rsidRPr="00DB0066">
        <w:rPr>
          <w:szCs w:val="24"/>
        </w:rPr>
        <w:t>,</w:t>
      </w:r>
      <w:r w:rsidR="00C6211C" w:rsidRPr="00DB0066">
        <w:rPr>
          <w:szCs w:val="24"/>
        </w:rPr>
        <w:t xml:space="preserve"> </w:t>
      </w:r>
      <w:r w:rsidRPr="00DB0066">
        <w:rPr>
          <w:szCs w:val="24"/>
        </w:rPr>
        <w:t>улучшений, перепланировок, переустройства Помещений, ремонта, прокладки новых или внесения изменений в имеющиеся в Здании Коммуникации, устройства энергохозяйства Здания;</w:t>
      </w:r>
    </w:p>
    <w:p w:rsidR="00DF3CFA" w:rsidRPr="00DB0066" w:rsidRDefault="00DF3CFA" w:rsidP="0022383A">
      <w:pPr>
        <w:pStyle w:val="af4"/>
        <w:widowControl w:val="0"/>
        <w:numPr>
          <w:ilvl w:val="0"/>
          <w:numId w:val="52"/>
        </w:numPr>
        <w:tabs>
          <w:tab w:val="left" w:pos="1134"/>
        </w:tabs>
        <w:suppressAutoHyphens/>
        <w:spacing w:after="0"/>
        <w:ind w:left="0" w:firstLine="284"/>
        <w:rPr>
          <w:szCs w:val="24"/>
        </w:rPr>
      </w:pPr>
      <w:r w:rsidRPr="00DB0066">
        <w:rPr>
          <w:szCs w:val="24"/>
        </w:rPr>
        <w:t>установку в Помещениях какого-либо электрического оборудования, а также установку технического оборудования, требующего стационарного подсоединения к техническим сетям Здания или стационарного прикрепления к конструктивным частям Здания, за исключением оборудования, схема установки и подключения которого в Здании ранее согласована для Субарендатора.</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Контролировать ход проведения </w:t>
      </w:r>
      <w:r w:rsidR="00C6211C" w:rsidRPr="00DB0066">
        <w:rPr>
          <w:rFonts w:ascii="Times New Roman" w:hAnsi="Times New Roman"/>
          <w:sz w:val="24"/>
        </w:rPr>
        <w:t>Р</w:t>
      </w:r>
      <w:r w:rsidRPr="00DB0066">
        <w:rPr>
          <w:rFonts w:ascii="Times New Roman" w:hAnsi="Times New Roman"/>
          <w:sz w:val="24"/>
        </w:rPr>
        <w:t xml:space="preserve">абот </w:t>
      </w:r>
      <w:r w:rsidR="00C6211C" w:rsidRPr="00DB0066">
        <w:rPr>
          <w:rFonts w:ascii="Times New Roman" w:hAnsi="Times New Roman"/>
          <w:sz w:val="24"/>
        </w:rPr>
        <w:t>в</w:t>
      </w:r>
      <w:r w:rsidR="002C61E9" w:rsidRPr="00DB0066">
        <w:rPr>
          <w:rFonts w:ascii="Times New Roman" w:hAnsi="Times New Roman"/>
          <w:sz w:val="24"/>
        </w:rPr>
        <w:t xml:space="preserve"> </w:t>
      </w:r>
      <w:r w:rsidRPr="00DB0066">
        <w:rPr>
          <w:rFonts w:ascii="Times New Roman" w:hAnsi="Times New Roman"/>
          <w:sz w:val="24"/>
        </w:rPr>
        <w:t>Помещени</w:t>
      </w:r>
      <w:r w:rsidR="00C6211C" w:rsidRPr="00DB0066">
        <w:rPr>
          <w:rFonts w:ascii="Times New Roman" w:hAnsi="Times New Roman"/>
          <w:sz w:val="24"/>
        </w:rPr>
        <w:t>ях</w:t>
      </w:r>
      <w:r w:rsidRPr="00DB0066">
        <w:rPr>
          <w:rFonts w:ascii="Times New Roman" w:hAnsi="Times New Roman"/>
          <w:sz w:val="24"/>
        </w:rPr>
        <w:t xml:space="preserve"> и </w:t>
      </w:r>
      <w:r w:rsidR="002C61E9" w:rsidRPr="00DB0066">
        <w:rPr>
          <w:rFonts w:ascii="Times New Roman" w:hAnsi="Times New Roman"/>
          <w:sz w:val="24"/>
        </w:rPr>
        <w:t xml:space="preserve">иных работ, </w:t>
      </w:r>
      <w:r w:rsidRPr="00DB0066">
        <w:rPr>
          <w:rFonts w:ascii="Times New Roman" w:hAnsi="Times New Roman"/>
          <w:sz w:val="24"/>
        </w:rPr>
        <w:t xml:space="preserve">производимых </w:t>
      </w:r>
      <w:r w:rsidRPr="00DB0066">
        <w:rPr>
          <w:rFonts w:ascii="Times New Roman" w:hAnsi="Times New Roman"/>
          <w:sz w:val="24"/>
        </w:rPr>
        <w:lastRenderedPageBreak/>
        <w:t>Субарендатором в соответствии с пункт</w:t>
      </w:r>
      <w:r w:rsidR="00E753A1" w:rsidRPr="00DB0066">
        <w:rPr>
          <w:rFonts w:ascii="Times New Roman" w:hAnsi="Times New Roman"/>
          <w:sz w:val="24"/>
        </w:rPr>
        <w:t>ами</w:t>
      </w:r>
      <w:r w:rsidRPr="00DB0066">
        <w:rPr>
          <w:rFonts w:ascii="Times New Roman" w:hAnsi="Times New Roman"/>
          <w:sz w:val="24"/>
        </w:rPr>
        <w:t xml:space="preserve"> </w:t>
      </w:r>
      <w:r w:rsidR="006A7D4D" w:rsidRPr="00DB0066">
        <w:rPr>
          <w:rFonts w:ascii="Times New Roman" w:hAnsi="Times New Roman"/>
          <w:sz w:val="24"/>
        </w:rPr>
        <w:t>5.4</w:t>
      </w:r>
      <w:r w:rsidR="00DB027A" w:rsidRPr="00DB0066">
        <w:rPr>
          <w:rFonts w:ascii="Times New Roman" w:hAnsi="Times New Roman"/>
          <w:sz w:val="24"/>
        </w:rPr>
        <w:t>3</w:t>
      </w:r>
      <w:r w:rsidR="006A7D4D" w:rsidRPr="00DB0066">
        <w:rPr>
          <w:rFonts w:ascii="Times New Roman" w:hAnsi="Times New Roman"/>
          <w:sz w:val="24"/>
        </w:rPr>
        <w:t>-5.4</w:t>
      </w:r>
      <w:r w:rsidR="00DB027A" w:rsidRPr="00DB0066">
        <w:rPr>
          <w:rFonts w:ascii="Times New Roman" w:hAnsi="Times New Roman"/>
          <w:sz w:val="24"/>
        </w:rPr>
        <w:t>5</w:t>
      </w:r>
      <w:r w:rsidRPr="00DB0066">
        <w:rPr>
          <w:rFonts w:ascii="Times New Roman" w:hAnsi="Times New Roman"/>
          <w:sz w:val="24"/>
        </w:rPr>
        <w:t xml:space="preserve"> Договора, а также </w:t>
      </w:r>
      <w:r w:rsidR="00C6211C" w:rsidRPr="00DB0066">
        <w:rPr>
          <w:rFonts w:ascii="Times New Roman" w:hAnsi="Times New Roman"/>
          <w:sz w:val="24"/>
        </w:rPr>
        <w:t xml:space="preserve">требовать от </w:t>
      </w:r>
      <w:r w:rsidR="005F0A68" w:rsidRPr="00DB0066">
        <w:rPr>
          <w:rFonts w:ascii="Times New Roman" w:hAnsi="Times New Roman"/>
          <w:sz w:val="24"/>
        </w:rPr>
        <w:t>Субарендатора устранять</w:t>
      </w:r>
      <w:r w:rsidRPr="00DB0066">
        <w:rPr>
          <w:rFonts w:ascii="Times New Roman" w:hAnsi="Times New Roman"/>
          <w:sz w:val="24"/>
        </w:rPr>
        <w:t xml:space="preserve"> допущенны</w:t>
      </w:r>
      <w:r w:rsidR="00C6211C" w:rsidRPr="00DB0066">
        <w:rPr>
          <w:rFonts w:ascii="Times New Roman" w:hAnsi="Times New Roman"/>
          <w:sz w:val="24"/>
        </w:rPr>
        <w:t>е</w:t>
      </w:r>
      <w:r w:rsidRPr="00DB0066">
        <w:rPr>
          <w:rFonts w:ascii="Times New Roman" w:hAnsi="Times New Roman"/>
          <w:sz w:val="24"/>
        </w:rPr>
        <w:t xml:space="preserve"> нарушени</w:t>
      </w:r>
      <w:r w:rsidR="00C6211C" w:rsidRPr="00DB0066">
        <w:rPr>
          <w:rFonts w:ascii="Times New Roman" w:hAnsi="Times New Roman"/>
          <w:sz w:val="24"/>
        </w:rPr>
        <w:t>я</w:t>
      </w:r>
      <w:r w:rsidRPr="00DB0066">
        <w:rPr>
          <w:rFonts w:ascii="Times New Roman" w:hAnsi="Times New Roman"/>
          <w:sz w:val="24"/>
        </w:rPr>
        <w:t xml:space="preserve"> и несоответстви</w:t>
      </w:r>
      <w:r w:rsidR="00C6211C" w:rsidRPr="00DB0066">
        <w:rPr>
          <w:rFonts w:ascii="Times New Roman" w:hAnsi="Times New Roman"/>
          <w:sz w:val="24"/>
        </w:rPr>
        <w:t>я</w:t>
      </w:r>
      <w:r w:rsidRPr="00DB0066">
        <w:rPr>
          <w:rFonts w:ascii="Times New Roman" w:hAnsi="Times New Roman"/>
          <w:sz w:val="24"/>
        </w:rPr>
        <w:t>.</w:t>
      </w:r>
    </w:p>
    <w:p w:rsidR="00C6211C" w:rsidRPr="00DB0066" w:rsidRDefault="00C6211C"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Требовать от Субарендатора </w:t>
      </w:r>
      <w:r w:rsidR="00F17FDC" w:rsidRPr="00DB0066">
        <w:rPr>
          <w:rFonts w:ascii="Times New Roman" w:hAnsi="Times New Roman"/>
          <w:sz w:val="24"/>
        </w:rPr>
        <w:t xml:space="preserve">наличия действующих проверок знаний по электробезопасности </w:t>
      </w:r>
      <w:proofErr w:type="spellStart"/>
      <w:r w:rsidR="00F17FDC" w:rsidRPr="00DB0066">
        <w:rPr>
          <w:rFonts w:ascii="Times New Roman" w:hAnsi="Times New Roman"/>
          <w:sz w:val="24"/>
        </w:rPr>
        <w:t>электротехнологическ</w:t>
      </w:r>
      <w:r w:rsidR="00F8399F" w:rsidRPr="00DB0066">
        <w:rPr>
          <w:rFonts w:ascii="Times New Roman" w:hAnsi="Times New Roman"/>
          <w:sz w:val="24"/>
        </w:rPr>
        <w:t>о</w:t>
      </w:r>
      <w:r w:rsidR="00F17FDC" w:rsidRPr="00DB0066">
        <w:rPr>
          <w:rFonts w:ascii="Times New Roman" w:hAnsi="Times New Roman"/>
          <w:sz w:val="24"/>
        </w:rPr>
        <w:t>го</w:t>
      </w:r>
      <w:proofErr w:type="spellEnd"/>
      <w:r w:rsidR="00F17FDC" w:rsidRPr="00DB0066">
        <w:rPr>
          <w:rFonts w:ascii="Times New Roman" w:hAnsi="Times New Roman"/>
          <w:sz w:val="24"/>
        </w:rPr>
        <w:t xml:space="preserve"> </w:t>
      </w:r>
      <w:r w:rsidR="00F8399F" w:rsidRPr="00DB0066">
        <w:rPr>
          <w:rFonts w:ascii="Times New Roman" w:hAnsi="Times New Roman"/>
          <w:sz w:val="24"/>
        </w:rPr>
        <w:t>оборудования ответственного лица Субарендатора</w:t>
      </w:r>
      <w:r w:rsidR="00F17FDC" w:rsidRPr="00DB0066">
        <w:rPr>
          <w:rFonts w:ascii="Times New Roman" w:hAnsi="Times New Roman"/>
          <w:sz w:val="24"/>
        </w:rPr>
        <w:t>.</w:t>
      </w:r>
    </w:p>
    <w:p w:rsidR="00155BBD" w:rsidRPr="00DB0066" w:rsidRDefault="00155BBD" w:rsidP="0022383A">
      <w:pPr>
        <w:pStyle w:val="Level2"/>
        <w:tabs>
          <w:tab w:val="num" w:pos="0"/>
        </w:tabs>
        <w:spacing w:after="0" w:line="240" w:lineRule="auto"/>
        <w:ind w:left="0" w:firstLine="284"/>
        <w:rPr>
          <w:rFonts w:ascii="Times New Roman" w:hAnsi="Times New Roman"/>
          <w:sz w:val="24"/>
        </w:rPr>
      </w:pPr>
      <w:r w:rsidRPr="00DB0066">
        <w:rPr>
          <w:rFonts w:ascii="Times New Roman" w:hAnsi="Times New Roman"/>
          <w:sz w:val="24"/>
        </w:rPr>
        <w:t xml:space="preserve">Требовать от Субарендатора оплатить штрафные санкции административных и надзорных органов, в том числе наложенные соответствующими органами на </w:t>
      </w:r>
      <w:r w:rsidR="000C0F69" w:rsidRPr="00DB0066">
        <w:rPr>
          <w:rFonts w:ascii="Times New Roman" w:hAnsi="Times New Roman"/>
          <w:sz w:val="24"/>
        </w:rPr>
        <w:t>Арендатора</w:t>
      </w:r>
      <w:r w:rsidRPr="00DB0066">
        <w:rPr>
          <w:rFonts w:ascii="Times New Roman" w:hAnsi="Times New Roman"/>
          <w:sz w:val="24"/>
        </w:rPr>
        <w:t>, за допущенные по вине Субарендатора</w:t>
      </w:r>
      <w:r w:rsidR="0010232C" w:rsidRPr="00DB0066">
        <w:rPr>
          <w:rFonts w:ascii="Times New Roman" w:hAnsi="Times New Roman"/>
          <w:sz w:val="24"/>
        </w:rPr>
        <w:t xml:space="preserve"> и его </w:t>
      </w:r>
      <w:r w:rsidRPr="00DB0066">
        <w:rPr>
          <w:rFonts w:ascii="Times New Roman" w:hAnsi="Times New Roman"/>
          <w:sz w:val="24"/>
        </w:rPr>
        <w:t>подрядчиков</w:t>
      </w:r>
      <w:r w:rsidR="0010232C" w:rsidRPr="00DB0066">
        <w:rPr>
          <w:rFonts w:ascii="Times New Roman" w:hAnsi="Times New Roman"/>
          <w:sz w:val="24"/>
        </w:rPr>
        <w:t>,</w:t>
      </w:r>
      <w:r w:rsidRPr="00DB0066">
        <w:rPr>
          <w:rFonts w:ascii="Times New Roman" w:hAnsi="Times New Roman"/>
          <w:sz w:val="24"/>
        </w:rPr>
        <w:t xml:space="preserve"> нарушения прави</w:t>
      </w:r>
      <w:r w:rsidR="0010232C" w:rsidRPr="00DB0066">
        <w:rPr>
          <w:rFonts w:ascii="Times New Roman" w:hAnsi="Times New Roman"/>
          <w:sz w:val="24"/>
        </w:rPr>
        <w:t>л выполнения Работ</w:t>
      </w:r>
      <w:r w:rsidRPr="00DB0066">
        <w:rPr>
          <w:rFonts w:ascii="Times New Roman" w:hAnsi="Times New Roman"/>
          <w:sz w:val="24"/>
        </w:rPr>
        <w:t xml:space="preserve">, превышения действующих нормативов по загрязнению окружающей среды, нарушения требований санитарного, экологического законодательства, </w:t>
      </w:r>
      <w:r w:rsidR="006D48F8" w:rsidRPr="00DB0066">
        <w:rPr>
          <w:rFonts w:ascii="Times New Roman" w:hAnsi="Times New Roman"/>
          <w:sz w:val="24"/>
        </w:rPr>
        <w:t xml:space="preserve">требований </w:t>
      </w:r>
      <w:r w:rsidRPr="00DB0066">
        <w:rPr>
          <w:rFonts w:ascii="Times New Roman" w:hAnsi="Times New Roman"/>
          <w:sz w:val="24"/>
        </w:rPr>
        <w:t xml:space="preserve">пожарной безопасности, требований Федеральной Службы по экологическому, технологическому и атомному  надзору   и другие нарушения и упущения обязательств по договору, а так же </w:t>
      </w:r>
      <w:r w:rsidR="000C0F69" w:rsidRPr="00DB0066">
        <w:rPr>
          <w:rFonts w:ascii="Times New Roman" w:hAnsi="Times New Roman"/>
          <w:sz w:val="24"/>
        </w:rPr>
        <w:t>документально подтвержденных расходов</w:t>
      </w:r>
      <w:r w:rsidRPr="00DB0066">
        <w:rPr>
          <w:rFonts w:ascii="Times New Roman" w:hAnsi="Times New Roman"/>
          <w:sz w:val="24"/>
        </w:rPr>
        <w:t xml:space="preserve"> связанных с вытекающими на основании этих нарушений Административных и других мер и санкци</w:t>
      </w:r>
      <w:r w:rsidR="0010232C" w:rsidRPr="00DB0066">
        <w:rPr>
          <w:rFonts w:ascii="Times New Roman" w:hAnsi="Times New Roman"/>
          <w:sz w:val="24"/>
        </w:rPr>
        <w:t>й принятых в отношении Арендодателя</w:t>
      </w:r>
      <w:r w:rsidRPr="00DB0066">
        <w:rPr>
          <w:rFonts w:ascii="Times New Roman" w:hAnsi="Times New Roman"/>
          <w:sz w:val="24"/>
        </w:rPr>
        <w:t xml:space="preserve">. </w:t>
      </w:r>
    </w:p>
    <w:p w:rsidR="00DF3CFA" w:rsidRPr="00DB0066" w:rsidRDefault="00F24BE6" w:rsidP="0022383A">
      <w:pPr>
        <w:pStyle w:val="Level2"/>
        <w:widowControl w:val="0"/>
        <w:numPr>
          <w:ilvl w:val="0"/>
          <w:numId w:val="0"/>
        </w:numPr>
        <w:spacing w:after="0" w:line="240" w:lineRule="auto"/>
        <w:ind w:left="284" w:firstLine="284"/>
        <w:rPr>
          <w:rFonts w:ascii="Times New Roman" w:hAnsi="Times New Roman"/>
          <w:b/>
          <w:sz w:val="24"/>
        </w:rPr>
      </w:pPr>
      <w:r w:rsidRPr="00DB0066">
        <w:rPr>
          <w:rFonts w:ascii="Times New Roman" w:hAnsi="Times New Roman"/>
          <w:b/>
          <w:sz w:val="24"/>
        </w:rPr>
        <w:t>Аренд</w:t>
      </w:r>
      <w:r w:rsidR="00332CCD" w:rsidRPr="00DB0066">
        <w:rPr>
          <w:rFonts w:ascii="Times New Roman" w:hAnsi="Times New Roman"/>
          <w:b/>
          <w:sz w:val="24"/>
        </w:rPr>
        <w:t>атор</w:t>
      </w:r>
      <w:r w:rsidRPr="00DB0066">
        <w:rPr>
          <w:rFonts w:ascii="Times New Roman" w:hAnsi="Times New Roman"/>
          <w:b/>
          <w:sz w:val="24"/>
        </w:rPr>
        <w:t xml:space="preserve"> </w:t>
      </w:r>
      <w:r w:rsidR="00DF3CFA" w:rsidRPr="00DB0066">
        <w:rPr>
          <w:rFonts w:ascii="Times New Roman" w:hAnsi="Times New Roman"/>
          <w:b/>
          <w:sz w:val="24"/>
        </w:rPr>
        <w:t>обязан:</w:t>
      </w:r>
    </w:p>
    <w:p w:rsidR="007D1A8A" w:rsidRPr="00DB0066" w:rsidRDefault="00DC5D12"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Предоставить Субарендатору </w:t>
      </w:r>
      <w:r w:rsidR="00181760" w:rsidRPr="00DB0066">
        <w:rPr>
          <w:rFonts w:ascii="Times New Roman" w:hAnsi="Times New Roman"/>
          <w:sz w:val="24"/>
        </w:rPr>
        <w:t xml:space="preserve">Помещение </w:t>
      </w:r>
      <w:r w:rsidR="001D2118" w:rsidRPr="00DB0066">
        <w:rPr>
          <w:rFonts w:ascii="Times New Roman" w:hAnsi="Times New Roman"/>
          <w:sz w:val="24"/>
        </w:rPr>
        <w:t>с</w:t>
      </w:r>
      <w:r w:rsidR="005D19D0" w:rsidRPr="00DB0066">
        <w:rPr>
          <w:rFonts w:ascii="Times New Roman" w:hAnsi="Times New Roman"/>
          <w:sz w:val="24"/>
        </w:rPr>
        <w:t xml:space="preserve"> точками подключения к необходимым</w:t>
      </w:r>
      <w:r w:rsidR="00486B08" w:rsidRPr="00DB0066">
        <w:rPr>
          <w:rFonts w:ascii="Times New Roman" w:hAnsi="Times New Roman"/>
          <w:sz w:val="24"/>
        </w:rPr>
        <w:t xml:space="preserve"> инженерным </w:t>
      </w:r>
      <w:r w:rsidR="005D19D0" w:rsidRPr="00DB0066">
        <w:rPr>
          <w:rFonts w:ascii="Times New Roman" w:hAnsi="Times New Roman"/>
          <w:sz w:val="24"/>
        </w:rPr>
        <w:t>коммуникациям здания</w:t>
      </w:r>
      <w:r w:rsidR="001D2118" w:rsidRPr="00DB0066">
        <w:rPr>
          <w:rFonts w:ascii="Times New Roman" w:hAnsi="Times New Roman"/>
          <w:sz w:val="24"/>
        </w:rPr>
        <w:t xml:space="preserve"> </w:t>
      </w:r>
      <w:r w:rsidRPr="00DB0066">
        <w:rPr>
          <w:rFonts w:ascii="Times New Roman" w:hAnsi="Times New Roman"/>
          <w:sz w:val="24"/>
        </w:rPr>
        <w:t>для ведения деятельности согласно Разрешенному использованию, в порядке и на условиях настоящего Договора. Документом, подтверждающим надлежащее выполнение Арендатором обязанности по передаче для использования Помещения в соответствии с Разрешенным использование</w:t>
      </w:r>
      <w:r w:rsidR="001C5710" w:rsidRPr="00DB0066">
        <w:rPr>
          <w:rFonts w:ascii="Times New Roman" w:hAnsi="Times New Roman"/>
          <w:sz w:val="24"/>
        </w:rPr>
        <w:t>м</w:t>
      </w:r>
      <w:r w:rsidRPr="00DB0066">
        <w:rPr>
          <w:rFonts w:ascii="Times New Roman" w:hAnsi="Times New Roman"/>
          <w:sz w:val="24"/>
        </w:rPr>
        <w:t xml:space="preserve"> - Акт приема-передачи</w:t>
      </w:r>
      <w:r w:rsidR="007D1A8A" w:rsidRPr="00DB0066">
        <w:rPr>
          <w:rFonts w:ascii="Times New Roman" w:hAnsi="Times New Roman"/>
          <w:sz w:val="24"/>
        </w:rPr>
        <w:t>.</w:t>
      </w:r>
    </w:p>
    <w:p w:rsidR="00DF3CFA" w:rsidRPr="00DB0066" w:rsidRDefault="00270F71" w:rsidP="0022383A">
      <w:pPr>
        <w:pStyle w:val="Level2"/>
        <w:widowControl w:val="0"/>
        <w:numPr>
          <w:ilvl w:val="0"/>
          <w:numId w:val="0"/>
        </w:numPr>
        <w:tabs>
          <w:tab w:val="num" w:pos="1106"/>
        </w:tabs>
        <w:spacing w:after="0" w:line="240" w:lineRule="auto"/>
        <w:rPr>
          <w:rFonts w:ascii="Times New Roman" w:hAnsi="Times New Roman"/>
          <w:sz w:val="24"/>
        </w:rPr>
      </w:pPr>
      <w:r w:rsidRPr="00DB0066">
        <w:rPr>
          <w:rFonts w:ascii="Times New Roman" w:hAnsi="Times New Roman"/>
          <w:sz w:val="24"/>
        </w:rPr>
        <w:tab/>
      </w:r>
      <w:r w:rsidR="00DF3CFA" w:rsidRPr="00DB0066">
        <w:rPr>
          <w:rFonts w:ascii="Times New Roman" w:hAnsi="Times New Roman"/>
          <w:sz w:val="24"/>
        </w:rPr>
        <w:t>Предоставить Субарендатору Помещени</w:t>
      </w:r>
      <w:r w:rsidR="00181760" w:rsidRPr="00DB0066">
        <w:rPr>
          <w:rFonts w:ascii="Times New Roman" w:hAnsi="Times New Roman"/>
          <w:sz w:val="24"/>
        </w:rPr>
        <w:t>е</w:t>
      </w:r>
      <w:r w:rsidR="00DF3CFA" w:rsidRPr="00DB0066">
        <w:rPr>
          <w:rFonts w:ascii="Times New Roman" w:hAnsi="Times New Roman"/>
          <w:sz w:val="24"/>
        </w:rPr>
        <w:t xml:space="preserve"> в порядке и на условиях настоящего Договора. Документом, подтверждающим надлежащее выполнение </w:t>
      </w:r>
      <w:r w:rsidR="00F24BE6" w:rsidRPr="00DB0066">
        <w:rPr>
          <w:rFonts w:ascii="Times New Roman" w:hAnsi="Times New Roman"/>
          <w:sz w:val="24"/>
        </w:rPr>
        <w:t>Аренд</w:t>
      </w:r>
      <w:r w:rsidR="00332CCD" w:rsidRPr="00DB0066">
        <w:rPr>
          <w:rFonts w:ascii="Times New Roman" w:hAnsi="Times New Roman"/>
          <w:sz w:val="24"/>
        </w:rPr>
        <w:t>атором</w:t>
      </w:r>
      <w:r w:rsidR="00F24BE6" w:rsidRPr="00DB0066">
        <w:rPr>
          <w:rFonts w:ascii="Times New Roman" w:hAnsi="Times New Roman"/>
          <w:sz w:val="24"/>
        </w:rPr>
        <w:t xml:space="preserve"> </w:t>
      </w:r>
      <w:r w:rsidR="00DF3CFA" w:rsidRPr="00DB0066">
        <w:rPr>
          <w:rFonts w:ascii="Times New Roman" w:hAnsi="Times New Roman"/>
          <w:sz w:val="24"/>
        </w:rPr>
        <w:t xml:space="preserve">обязанности по передаче Помещений, является соответствующий Акт приема-передачи, подлежащий подписанию </w:t>
      </w:r>
      <w:r w:rsidR="00F24BE6" w:rsidRPr="00DB0066">
        <w:rPr>
          <w:rFonts w:ascii="Times New Roman" w:hAnsi="Times New Roman"/>
          <w:sz w:val="24"/>
        </w:rPr>
        <w:t>Аренд</w:t>
      </w:r>
      <w:r w:rsidR="00332CCD" w:rsidRPr="00DB0066">
        <w:rPr>
          <w:rFonts w:ascii="Times New Roman" w:hAnsi="Times New Roman"/>
          <w:sz w:val="24"/>
        </w:rPr>
        <w:t>атором</w:t>
      </w:r>
      <w:r w:rsidR="00F24BE6" w:rsidRPr="00DB0066">
        <w:rPr>
          <w:rFonts w:ascii="Times New Roman" w:hAnsi="Times New Roman"/>
          <w:sz w:val="24"/>
        </w:rPr>
        <w:t xml:space="preserve"> </w:t>
      </w:r>
      <w:r w:rsidR="00DF3CFA" w:rsidRPr="00DB0066">
        <w:rPr>
          <w:rFonts w:ascii="Times New Roman" w:hAnsi="Times New Roman"/>
          <w:sz w:val="24"/>
        </w:rPr>
        <w:t xml:space="preserve">и Субарендатором в дату подписания </w:t>
      </w:r>
      <w:r w:rsidR="005F0A68" w:rsidRPr="00DB0066">
        <w:rPr>
          <w:rFonts w:ascii="Times New Roman" w:hAnsi="Times New Roman"/>
          <w:sz w:val="24"/>
        </w:rPr>
        <w:t>Сторонами Договора</w:t>
      </w:r>
      <w:r w:rsidR="00DF3CFA" w:rsidRPr="00DB0066">
        <w:rPr>
          <w:rFonts w:ascii="Times New Roman" w:hAnsi="Times New Roman"/>
          <w:sz w:val="24"/>
        </w:rPr>
        <w:t xml:space="preserve"> (Дату </w:t>
      </w:r>
      <w:r w:rsidR="00332CCD" w:rsidRPr="00DB0066">
        <w:rPr>
          <w:rFonts w:ascii="Times New Roman" w:hAnsi="Times New Roman"/>
          <w:sz w:val="24"/>
        </w:rPr>
        <w:t>н</w:t>
      </w:r>
      <w:r w:rsidR="00DF3CFA" w:rsidRPr="00DB0066">
        <w:rPr>
          <w:rFonts w:ascii="Times New Roman" w:hAnsi="Times New Roman"/>
          <w:sz w:val="24"/>
        </w:rPr>
        <w:t>ачала)</w:t>
      </w:r>
      <w:r w:rsidR="00D350FC" w:rsidRPr="00DB0066">
        <w:rPr>
          <w:rFonts w:ascii="Times New Roman" w:hAnsi="Times New Roman"/>
          <w:sz w:val="24"/>
        </w:rPr>
        <w:t xml:space="preserve">. </w:t>
      </w:r>
      <w:r w:rsidR="006A3720" w:rsidRPr="00DB0066">
        <w:rPr>
          <w:rFonts w:ascii="Times New Roman" w:hAnsi="Times New Roman"/>
          <w:bCs/>
          <w:sz w:val="24"/>
        </w:rPr>
        <w:t>Арендатор предостав</w:t>
      </w:r>
      <w:r w:rsidR="00D350FC" w:rsidRPr="00DB0066">
        <w:rPr>
          <w:rFonts w:ascii="Times New Roman" w:hAnsi="Times New Roman"/>
          <w:bCs/>
          <w:sz w:val="24"/>
        </w:rPr>
        <w:t>ляет</w:t>
      </w:r>
      <w:r w:rsidR="006A3720" w:rsidRPr="00DB0066">
        <w:rPr>
          <w:rFonts w:ascii="Times New Roman" w:hAnsi="Times New Roman"/>
          <w:bCs/>
          <w:sz w:val="24"/>
        </w:rPr>
        <w:t xml:space="preserve"> Субарендатору Помещения</w:t>
      </w:r>
      <w:r w:rsidR="007A21DD" w:rsidRPr="00DB0066">
        <w:rPr>
          <w:rFonts w:ascii="Times New Roman" w:hAnsi="Times New Roman"/>
          <w:bCs/>
          <w:sz w:val="24"/>
        </w:rPr>
        <w:t xml:space="preserve"> и </w:t>
      </w:r>
      <w:r w:rsidR="006A3720" w:rsidRPr="00DB0066">
        <w:rPr>
          <w:rFonts w:ascii="Times New Roman" w:hAnsi="Times New Roman"/>
          <w:bCs/>
          <w:sz w:val="24"/>
        </w:rPr>
        <w:t>в состоянии</w:t>
      </w:r>
      <w:r w:rsidR="005A1170" w:rsidRPr="00DB0066">
        <w:rPr>
          <w:rFonts w:ascii="Times New Roman" w:hAnsi="Times New Roman"/>
          <w:bCs/>
          <w:sz w:val="24"/>
        </w:rPr>
        <w:t>,</w:t>
      </w:r>
      <w:r w:rsidR="006A3720" w:rsidRPr="00DB0066">
        <w:rPr>
          <w:rFonts w:ascii="Times New Roman" w:hAnsi="Times New Roman"/>
          <w:bCs/>
          <w:sz w:val="24"/>
        </w:rPr>
        <w:t xml:space="preserve"> пригодном для осуществления деятельности </w:t>
      </w:r>
      <w:r w:rsidR="005F0A68" w:rsidRPr="00DB0066">
        <w:rPr>
          <w:rFonts w:ascii="Times New Roman" w:hAnsi="Times New Roman"/>
          <w:bCs/>
          <w:sz w:val="24"/>
        </w:rPr>
        <w:t>в соответствии</w:t>
      </w:r>
      <w:r w:rsidR="00D350FC" w:rsidRPr="00DB0066">
        <w:rPr>
          <w:rFonts w:ascii="Times New Roman" w:hAnsi="Times New Roman"/>
          <w:bCs/>
          <w:sz w:val="24"/>
        </w:rPr>
        <w:t xml:space="preserve"> с Разрешенным </w:t>
      </w:r>
      <w:r w:rsidR="00082BA8" w:rsidRPr="00DB0066">
        <w:rPr>
          <w:rFonts w:ascii="Times New Roman" w:hAnsi="Times New Roman"/>
          <w:bCs/>
          <w:sz w:val="24"/>
        </w:rPr>
        <w:t>использованием, соответствующие</w:t>
      </w:r>
      <w:r w:rsidR="006A3720" w:rsidRPr="00DB0066">
        <w:rPr>
          <w:rFonts w:ascii="Times New Roman" w:hAnsi="Times New Roman"/>
          <w:bCs/>
          <w:sz w:val="24"/>
        </w:rPr>
        <w:t xml:space="preserve"> санитарно-эпидемиологическим требованиям, строительным нормам и </w:t>
      </w:r>
      <w:r w:rsidR="005F0A68" w:rsidRPr="00DB0066">
        <w:rPr>
          <w:rFonts w:ascii="Times New Roman" w:hAnsi="Times New Roman"/>
          <w:bCs/>
          <w:sz w:val="24"/>
        </w:rPr>
        <w:t>правилам, и</w:t>
      </w:r>
      <w:r w:rsidR="006A3720" w:rsidRPr="00DB0066">
        <w:rPr>
          <w:rFonts w:ascii="Times New Roman" w:hAnsi="Times New Roman"/>
          <w:bCs/>
          <w:sz w:val="24"/>
        </w:rPr>
        <w:t xml:space="preserve"> прочим требованиям законодательства Российской Федерации, предъявляемым к </w:t>
      </w:r>
      <w:r w:rsidR="00597083" w:rsidRPr="00DB0066">
        <w:rPr>
          <w:rFonts w:ascii="Times New Roman" w:hAnsi="Times New Roman"/>
          <w:bCs/>
          <w:sz w:val="24"/>
        </w:rPr>
        <w:t xml:space="preserve">торговым </w:t>
      </w:r>
      <w:r w:rsidR="005F0A68" w:rsidRPr="00DB0066">
        <w:rPr>
          <w:rFonts w:ascii="Times New Roman" w:hAnsi="Times New Roman"/>
          <w:bCs/>
          <w:sz w:val="24"/>
        </w:rPr>
        <w:t>предприятиям (</w:t>
      </w:r>
      <w:r w:rsidR="00A476ED" w:rsidRPr="00DB0066">
        <w:rPr>
          <w:rFonts w:ascii="Times New Roman" w:hAnsi="Times New Roman"/>
          <w:bCs/>
          <w:sz w:val="24"/>
        </w:rPr>
        <w:t>СанПиН, СНиП, ФЗ и т.д.)</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Приложить все разумные усилия для того, чтобы обеспечить предоставление Коммунальных услуг, при этом </w:t>
      </w:r>
      <w:r w:rsidR="00F24BE6" w:rsidRPr="00DB0066">
        <w:rPr>
          <w:rFonts w:ascii="Times New Roman" w:hAnsi="Times New Roman"/>
          <w:sz w:val="24"/>
        </w:rPr>
        <w:t>Аренд</w:t>
      </w:r>
      <w:r w:rsidR="00332CCD" w:rsidRPr="00DB0066">
        <w:rPr>
          <w:rFonts w:ascii="Times New Roman" w:hAnsi="Times New Roman"/>
          <w:sz w:val="24"/>
        </w:rPr>
        <w:t>атор</w:t>
      </w:r>
      <w:r w:rsidR="00F24BE6" w:rsidRPr="00DB0066">
        <w:rPr>
          <w:rFonts w:ascii="Times New Roman" w:hAnsi="Times New Roman"/>
          <w:sz w:val="24"/>
        </w:rPr>
        <w:t xml:space="preserve"> </w:t>
      </w:r>
      <w:r w:rsidRPr="00DB0066">
        <w:rPr>
          <w:rFonts w:ascii="Times New Roman" w:hAnsi="Times New Roman"/>
          <w:sz w:val="24"/>
        </w:rPr>
        <w:t>имеет право изменения или прекращения предоставления существующих Коммунальных услуг в том случае, если это разумно требуется в целях добросовестного и эффективного функционирования, управления, содержания или ремонта Здания</w:t>
      </w:r>
      <w:r w:rsidR="000830A3" w:rsidRPr="00DB0066">
        <w:rPr>
          <w:rFonts w:ascii="Times New Roman" w:hAnsi="Times New Roman"/>
          <w:sz w:val="24"/>
        </w:rPr>
        <w:t>.</w:t>
      </w:r>
      <w:r w:rsidR="006A3720" w:rsidRPr="00DB0066">
        <w:rPr>
          <w:rFonts w:ascii="Times New Roman" w:hAnsi="Times New Roman"/>
          <w:color w:val="000000"/>
          <w:sz w:val="24"/>
        </w:rPr>
        <w:t xml:space="preserve"> </w:t>
      </w:r>
      <w:r w:rsidR="006A3720" w:rsidRPr="00DB0066">
        <w:rPr>
          <w:rFonts w:ascii="Times New Roman" w:hAnsi="Times New Roman"/>
          <w:sz w:val="24"/>
        </w:rPr>
        <w:t xml:space="preserve">При этом Арендатор должен незамедлительно оповещать Субарендатора во всех случаях, когда Арендатор узнает о любом предстоящем отключении электроэнергии, отопления или </w:t>
      </w:r>
      <w:r w:rsidR="005F0A68" w:rsidRPr="00DB0066">
        <w:rPr>
          <w:rFonts w:ascii="Times New Roman" w:hAnsi="Times New Roman"/>
          <w:sz w:val="24"/>
        </w:rPr>
        <w:t>водоснабжения,</w:t>
      </w:r>
      <w:r w:rsidR="006A3720" w:rsidRPr="00DB0066">
        <w:rPr>
          <w:rFonts w:ascii="Times New Roman" w:hAnsi="Times New Roman"/>
          <w:sz w:val="24"/>
        </w:rPr>
        <w:t xml:space="preserve"> или в том случае, когда Арендатор имеет основание предполагать, что такое отключение может произойти. </w:t>
      </w:r>
      <w:r w:rsidR="005F0A68" w:rsidRPr="00DB0066">
        <w:rPr>
          <w:rFonts w:ascii="Times New Roman" w:hAnsi="Times New Roman"/>
          <w:sz w:val="24"/>
        </w:rPr>
        <w:t>Арендатор обязуется</w:t>
      </w:r>
      <w:r w:rsidR="006A3720" w:rsidRPr="00DB0066">
        <w:rPr>
          <w:rFonts w:ascii="Times New Roman" w:hAnsi="Times New Roman"/>
          <w:sz w:val="24"/>
        </w:rPr>
        <w:t xml:space="preserve"> принять все возможные и зависящие от него меры и усилия к тому, чтобы обеспечить быстрое возобновление электроснабжения, водоснабжения и подачу тепла. </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Восстанавливать за свой счет и своими силами состояние Помещений в случае его ухудшения </w:t>
      </w:r>
      <w:r w:rsidR="001C4923" w:rsidRPr="00DB0066">
        <w:rPr>
          <w:rFonts w:ascii="Times New Roman" w:hAnsi="Times New Roman"/>
          <w:sz w:val="24"/>
        </w:rPr>
        <w:t xml:space="preserve"> не </w:t>
      </w:r>
      <w:r w:rsidRPr="00DB0066">
        <w:rPr>
          <w:rFonts w:ascii="Times New Roman" w:hAnsi="Times New Roman"/>
          <w:sz w:val="24"/>
        </w:rPr>
        <w:t xml:space="preserve">по вине </w:t>
      </w:r>
      <w:r w:rsidR="00CB2440" w:rsidRPr="00DB0066">
        <w:rPr>
          <w:rFonts w:ascii="Times New Roman" w:hAnsi="Times New Roman"/>
          <w:sz w:val="24"/>
        </w:rPr>
        <w:t>Субарендатора или привлеченных им подрядных организаций</w:t>
      </w:r>
      <w:r w:rsidRPr="00DB0066">
        <w:rPr>
          <w:rFonts w:ascii="Times New Roman" w:hAnsi="Times New Roman"/>
          <w:sz w:val="24"/>
        </w:rPr>
        <w:t>, а также устранять аварии и их последствия, которые происходят не по вине Субарендатора</w:t>
      </w:r>
      <w:r w:rsidR="000830A3"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bookmarkStart w:id="19" w:name="_Ref334434598"/>
      <w:r w:rsidRPr="00DB0066">
        <w:rPr>
          <w:rFonts w:ascii="Times New Roman" w:hAnsi="Times New Roman"/>
          <w:sz w:val="24"/>
        </w:rPr>
        <w:t>Проводить за свой счет работы по эксплуатации Здания, за исключением Текущ</w:t>
      </w:r>
      <w:r w:rsidR="00E74084" w:rsidRPr="00DB0066">
        <w:rPr>
          <w:rFonts w:ascii="Times New Roman" w:hAnsi="Times New Roman"/>
          <w:sz w:val="24"/>
        </w:rPr>
        <w:t>его</w:t>
      </w:r>
      <w:r w:rsidRPr="00DB0066">
        <w:rPr>
          <w:rFonts w:ascii="Times New Roman" w:hAnsi="Times New Roman"/>
          <w:sz w:val="24"/>
        </w:rPr>
        <w:t xml:space="preserve"> ремонт</w:t>
      </w:r>
      <w:r w:rsidR="00E74084" w:rsidRPr="00DB0066">
        <w:rPr>
          <w:rFonts w:ascii="Times New Roman" w:hAnsi="Times New Roman"/>
          <w:sz w:val="24"/>
        </w:rPr>
        <w:t>а</w:t>
      </w:r>
      <w:r w:rsidRPr="00DB0066">
        <w:rPr>
          <w:rFonts w:ascii="Times New Roman" w:hAnsi="Times New Roman"/>
          <w:sz w:val="24"/>
        </w:rPr>
        <w:t xml:space="preserve">; выделить место для сбора и вывоза отходов Субарендатора; обеспечивать безопасность Здания; поддерживать надлежащее функционирование Коммуникаций, выполнять иные работы в Здании. </w:t>
      </w:r>
      <w:bookmarkEnd w:id="19"/>
    </w:p>
    <w:p w:rsidR="00DF3CFA" w:rsidRPr="00DB0066" w:rsidRDefault="00DF3CFA" w:rsidP="0022383A">
      <w:pPr>
        <w:pStyle w:val="Level3"/>
        <w:widowControl w:val="0"/>
        <w:numPr>
          <w:ilvl w:val="0"/>
          <w:numId w:val="0"/>
        </w:numPr>
        <w:spacing w:after="0" w:line="240" w:lineRule="auto"/>
        <w:ind w:firstLine="284"/>
        <w:rPr>
          <w:rFonts w:ascii="Times New Roman" w:hAnsi="Times New Roman"/>
          <w:sz w:val="24"/>
        </w:rPr>
      </w:pPr>
      <w:r w:rsidRPr="00DB0066">
        <w:rPr>
          <w:rFonts w:ascii="Times New Roman" w:hAnsi="Times New Roman"/>
          <w:sz w:val="24"/>
        </w:rPr>
        <w:t xml:space="preserve">При этом под обеспечением безопасности Здания в соответствии с Договором подразумевается: </w:t>
      </w:r>
    </w:p>
    <w:p w:rsidR="00DF3CFA" w:rsidRPr="00DB0066" w:rsidRDefault="00DF3CFA" w:rsidP="0022383A">
      <w:pPr>
        <w:pStyle w:val="Level3"/>
        <w:widowControl w:val="0"/>
        <w:numPr>
          <w:ilvl w:val="0"/>
          <w:numId w:val="0"/>
        </w:numPr>
        <w:spacing w:after="0" w:line="240" w:lineRule="auto"/>
        <w:ind w:firstLine="284"/>
        <w:rPr>
          <w:rFonts w:ascii="Times New Roman" w:hAnsi="Times New Roman"/>
          <w:sz w:val="24"/>
        </w:rPr>
      </w:pPr>
      <w:r w:rsidRPr="00DB0066">
        <w:rPr>
          <w:rFonts w:ascii="Times New Roman" w:hAnsi="Times New Roman"/>
          <w:sz w:val="24"/>
        </w:rPr>
        <w:t xml:space="preserve">(1) охрана периметра Здания, центрального входа в Здание; </w:t>
      </w:r>
    </w:p>
    <w:p w:rsidR="00DF3CFA" w:rsidRPr="00DB0066" w:rsidRDefault="00DF3CFA" w:rsidP="0022383A">
      <w:pPr>
        <w:pStyle w:val="Level3"/>
        <w:widowControl w:val="0"/>
        <w:numPr>
          <w:ilvl w:val="0"/>
          <w:numId w:val="0"/>
        </w:numPr>
        <w:spacing w:after="0" w:line="240" w:lineRule="auto"/>
        <w:ind w:firstLine="284"/>
        <w:rPr>
          <w:rFonts w:ascii="Times New Roman" w:hAnsi="Times New Roman"/>
          <w:sz w:val="24"/>
        </w:rPr>
      </w:pPr>
      <w:r w:rsidRPr="00DB0066">
        <w:rPr>
          <w:rFonts w:ascii="Times New Roman" w:hAnsi="Times New Roman"/>
          <w:sz w:val="24"/>
        </w:rPr>
        <w:t>(</w:t>
      </w:r>
      <w:r w:rsidR="00774748" w:rsidRPr="00DB0066">
        <w:rPr>
          <w:rFonts w:ascii="Times New Roman" w:hAnsi="Times New Roman"/>
          <w:sz w:val="24"/>
        </w:rPr>
        <w:t>2</w:t>
      </w:r>
      <w:r w:rsidRPr="00DB0066">
        <w:rPr>
          <w:rFonts w:ascii="Times New Roman" w:hAnsi="Times New Roman"/>
          <w:sz w:val="24"/>
        </w:rPr>
        <w:t xml:space="preserve">) обеспечение для всех посетителей пропускного режима через центральный вход в соответствии с Правилами, устанавливаемыми </w:t>
      </w:r>
      <w:r w:rsidR="00A21BFF" w:rsidRPr="00DB0066">
        <w:rPr>
          <w:rFonts w:ascii="Times New Roman" w:hAnsi="Times New Roman"/>
          <w:sz w:val="24"/>
        </w:rPr>
        <w:t xml:space="preserve">Арендодателем </w:t>
      </w:r>
      <w:r w:rsidR="00332CCD" w:rsidRPr="00DB0066">
        <w:rPr>
          <w:rFonts w:ascii="Times New Roman" w:hAnsi="Times New Roman"/>
          <w:sz w:val="24"/>
        </w:rPr>
        <w:t>или Арендатором</w:t>
      </w:r>
      <w:r w:rsidRPr="00DB0066">
        <w:rPr>
          <w:rFonts w:ascii="Times New Roman" w:hAnsi="Times New Roman"/>
          <w:sz w:val="24"/>
        </w:rPr>
        <w:t xml:space="preserve">. </w:t>
      </w:r>
    </w:p>
    <w:p w:rsidR="00DF3CFA" w:rsidRPr="00DB0066" w:rsidRDefault="00A21BFF"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Аренд</w:t>
      </w:r>
      <w:r w:rsidR="00332CCD" w:rsidRPr="00DB0066">
        <w:rPr>
          <w:rFonts w:ascii="Times New Roman" w:hAnsi="Times New Roman"/>
          <w:sz w:val="24"/>
        </w:rPr>
        <w:t>атор</w:t>
      </w:r>
      <w:r w:rsidRPr="00DB0066">
        <w:rPr>
          <w:rFonts w:ascii="Times New Roman" w:hAnsi="Times New Roman"/>
          <w:sz w:val="24"/>
        </w:rPr>
        <w:t xml:space="preserve"> </w:t>
      </w:r>
      <w:r w:rsidR="00DF3CFA" w:rsidRPr="00DB0066">
        <w:rPr>
          <w:rFonts w:ascii="Times New Roman" w:hAnsi="Times New Roman"/>
          <w:sz w:val="24"/>
        </w:rPr>
        <w:t xml:space="preserve">не несет ответственности за сохранность имущества Субарендатора, </w:t>
      </w:r>
      <w:r w:rsidR="00DF3CFA" w:rsidRPr="00DB0066">
        <w:rPr>
          <w:rFonts w:ascii="Times New Roman" w:hAnsi="Times New Roman"/>
          <w:sz w:val="24"/>
        </w:rPr>
        <w:lastRenderedPageBreak/>
        <w:t>находящегося в Помещениях</w:t>
      </w:r>
      <w:r w:rsidR="000830A3" w:rsidRPr="00DB0066">
        <w:rPr>
          <w:rFonts w:ascii="Times New Roman" w:hAnsi="Times New Roman"/>
          <w:sz w:val="24"/>
        </w:rPr>
        <w:t>.</w:t>
      </w:r>
    </w:p>
    <w:p w:rsidR="00DF3CFA"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В случае изменения Правил, </w:t>
      </w:r>
      <w:r w:rsidR="00A21BFF" w:rsidRPr="00DB0066">
        <w:rPr>
          <w:rFonts w:ascii="Times New Roman" w:hAnsi="Times New Roman"/>
          <w:sz w:val="24"/>
        </w:rPr>
        <w:t>Аренд</w:t>
      </w:r>
      <w:r w:rsidR="00332CCD" w:rsidRPr="00DB0066">
        <w:rPr>
          <w:rFonts w:ascii="Times New Roman" w:hAnsi="Times New Roman"/>
          <w:sz w:val="24"/>
        </w:rPr>
        <w:t>атор</w:t>
      </w:r>
      <w:r w:rsidR="00A21BFF" w:rsidRPr="00DB0066">
        <w:rPr>
          <w:rFonts w:ascii="Times New Roman" w:hAnsi="Times New Roman"/>
          <w:sz w:val="24"/>
        </w:rPr>
        <w:t xml:space="preserve"> </w:t>
      </w:r>
      <w:r w:rsidRPr="00DB0066">
        <w:rPr>
          <w:rFonts w:ascii="Times New Roman" w:hAnsi="Times New Roman"/>
          <w:sz w:val="24"/>
        </w:rPr>
        <w:t xml:space="preserve">обязуется любым удобным для </w:t>
      </w:r>
      <w:r w:rsidR="00A21BFF" w:rsidRPr="00DB0066">
        <w:rPr>
          <w:rFonts w:ascii="Times New Roman" w:hAnsi="Times New Roman"/>
          <w:sz w:val="24"/>
        </w:rPr>
        <w:t>Аренд</w:t>
      </w:r>
      <w:r w:rsidR="00332CCD" w:rsidRPr="00DB0066">
        <w:rPr>
          <w:rFonts w:ascii="Times New Roman" w:hAnsi="Times New Roman"/>
          <w:sz w:val="24"/>
        </w:rPr>
        <w:t>атора</w:t>
      </w:r>
      <w:r w:rsidR="00A21BFF" w:rsidRPr="00DB0066">
        <w:rPr>
          <w:rFonts w:ascii="Times New Roman" w:hAnsi="Times New Roman"/>
          <w:sz w:val="24"/>
        </w:rPr>
        <w:t xml:space="preserve"> </w:t>
      </w:r>
      <w:r w:rsidRPr="00DB0066">
        <w:rPr>
          <w:rFonts w:ascii="Times New Roman" w:hAnsi="Times New Roman"/>
          <w:sz w:val="24"/>
        </w:rPr>
        <w:t xml:space="preserve">способом информировать Субарендатора о таких изменениях в течение 5 (Пяти) рабочих дней с момента принятия таковых. </w:t>
      </w:r>
    </w:p>
    <w:p w:rsidR="00DF3CFA" w:rsidRPr="00DB0066" w:rsidRDefault="009F17A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После исполнения Субарендатором обязательств, предусмотренных п.10.3. Настоящего </w:t>
      </w:r>
      <w:r w:rsidR="005F0A68" w:rsidRPr="00DB0066">
        <w:rPr>
          <w:rFonts w:ascii="Times New Roman" w:hAnsi="Times New Roman"/>
          <w:sz w:val="24"/>
        </w:rPr>
        <w:t>Договора, принять</w:t>
      </w:r>
      <w:r w:rsidRPr="00DB0066">
        <w:rPr>
          <w:rFonts w:ascii="Times New Roman" w:hAnsi="Times New Roman"/>
          <w:sz w:val="24"/>
        </w:rPr>
        <w:t xml:space="preserve"> </w:t>
      </w:r>
      <w:r w:rsidR="00DF3CFA" w:rsidRPr="00DB0066">
        <w:rPr>
          <w:rFonts w:ascii="Times New Roman" w:hAnsi="Times New Roman"/>
          <w:sz w:val="24"/>
        </w:rPr>
        <w:t xml:space="preserve">Помещения </w:t>
      </w:r>
      <w:r w:rsidR="00A63CF8" w:rsidRPr="00DB0066">
        <w:rPr>
          <w:rFonts w:ascii="Times New Roman" w:hAnsi="Times New Roman"/>
          <w:sz w:val="24"/>
        </w:rPr>
        <w:t>в течение 1 (одного) рабочего дня с момента получения от</w:t>
      </w:r>
      <w:r w:rsidR="00DF3CFA" w:rsidRPr="00DB0066">
        <w:rPr>
          <w:rFonts w:ascii="Times New Roman" w:hAnsi="Times New Roman"/>
          <w:sz w:val="24"/>
        </w:rPr>
        <w:t xml:space="preserve"> Субарендатора </w:t>
      </w:r>
      <w:r w:rsidR="00A63CF8" w:rsidRPr="00DB0066">
        <w:rPr>
          <w:rFonts w:ascii="Times New Roman" w:hAnsi="Times New Roman"/>
          <w:sz w:val="24"/>
        </w:rPr>
        <w:t xml:space="preserve">уведомления о готовности сдать </w:t>
      </w:r>
      <w:r w:rsidR="00DF3CFA" w:rsidRPr="00DB0066">
        <w:rPr>
          <w:rFonts w:ascii="Times New Roman" w:hAnsi="Times New Roman"/>
          <w:sz w:val="24"/>
        </w:rPr>
        <w:t xml:space="preserve">Помещения по Акту возврата. </w:t>
      </w:r>
    </w:p>
    <w:p w:rsidR="00695F5E" w:rsidRPr="00DB0066" w:rsidRDefault="00A476ED" w:rsidP="0022383A">
      <w:pPr>
        <w:pStyle w:val="Level2"/>
        <w:tabs>
          <w:tab w:val="num" w:pos="0"/>
        </w:tabs>
        <w:spacing w:after="0" w:line="240" w:lineRule="auto"/>
        <w:ind w:left="0" w:firstLine="284"/>
        <w:rPr>
          <w:rFonts w:ascii="Times New Roman" w:hAnsi="Times New Roman"/>
          <w:sz w:val="24"/>
        </w:rPr>
      </w:pPr>
      <w:r w:rsidRPr="00DB0066">
        <w:rPr>
          <w:rFonts w:ascii="Times New Roman" w:hAnsi="Times New Roman"/>
          <w:sz w:val="24"/>
        </w:rPr>
        <w:t>Обеспечить</w:t>
      </w:r>
      <w:r w:rsidR="002A6AC6" w:rsidRPr="00DB0066">
        <w:rPr>
          <w:rFonts w:ascii="Times New Roman" w:hAnsi="Times New Roman"/>
          <w:sz w:val="24"/>
        </w:rPr>
        <w:t xml:space="preserve"> Помещения </w:t>
      </w:r>
      <w:r w:rsidR="00F52095" w:rsidRPr="00DB0066">
        <w:rPr>
          <w:rFonts w:ascii="Times New Roman" w:hAnsi="Times New Roman"/>
          <w:sz w:val="24"/>
        </w:rPr>
        <w:t>электрической</w:t>
      </w:r>
      <w:r w:rsidR="002A6AC6" w:rsidRPr="00DB0066">
        <w:rPr>
          <w:rFonts w:ascii="Times New Roman" w:hAnsi="Times New Roman"/>
          <w:sz w:val="24"/>
        </w:rPr>
        <w:t xml:space="preserve"> мощностью </w:t>
      </w:r>
      <w:r w:rsidRPr="00DB0066">
        <w:rPr>
          <w:rFonts w:ascii="Times New Roman" w:hAnsi="Times New Roman"/>
          <w:sz w:val="24"/>
        </w:rPr>
        <w:t>соответствующей спецификации технологического и иного оборудования, предоставленной Субарендатором</w:t>
      </w:r>
      <w:r w:rsidR="00201C49" w:rsidRPr="00DB0066">
        <w:rPr>
          <w:rFonts w:ascii="Times New Roman" w:hAnsi="Times New Roman"/>
          <w:sz w:val="24"/>
        </w:rPr>
        <w:t xml:space="preserve"> с учетом коэффициента его спроса</w:t>
      </w:r>
      <w:r w:rsidR="00012986" w:rsidRPr="00DB0066">
        <w:rPr>
          <w:rFonts w:ascii="Times New Roman" w:hAnsi="Times New Roman"/>
          <w:sz w:val="24"/>
        </w:rPr>
        <w:t xml:space="preserve"> </w:t>
      </w:r>
      <w:r w:rsidRPr="00DB0066">
        <w:rPr>
          <w:rFonts w:ascii="Times New Roman" w:hAnsi="Times New Roman"/>
          <w:sz w:val="24"/>
        </w:rPr>
        <w:t>в течение</w:t>
      </w:r>
      <w:r w:rsidR="00F52095" w:rsidRPr="00DB0066">
        <w:rPr>
          <w:rFonts w:ascii="Times New Roman" w:hAnsi="Times New Roman"/>
          <w:sz w:val="24"/>
        </w:rPr>
        <w:t xml:space="preserve"> всего срока субаренды.</w:t>
      </w:r>
    </w:p>
    <w:p w:rsidR="00695F5E" w:rsidRPr="00DB0066" w:rsidRDefault="00695F5E" w:rsidP="0022383A">
      <w:pPr>
        <w:pStyle w:val="Level2"/>
        <w:tabs>
          <w:tab w:val="num" w:pos="0"/>
        </w:tabs>
        <w:spacing w:after="0" w:line="240" w:lineRule="auto"/>
        <w:ind w:left="0" w:firstLine="284"/>
        <w:rPr>
          <w:rFonts w:ascii="Times New Roman" w:hAnsi="Times New Roman"/>
          <w:sz w:val="24"/>
        </w:rPr>
      </w:pPr>
      <w:r w:rsidRPr="00DB0066">
        <w:rPr>
          <w:rFonts w:ascii="Times New Roman" w:hAnsi="Times New Roman"/>
          <w:sz w:val="24"/>
        </w:rPr>
        <w:t xml:space="preserve"> не размещать</w:t>
      </w:r>
      <w:r w:rsidR="002C442A" w:rsidRPr="00DB0066">
        <w:rPr>
          <w:rFonts w:ascii="Times New Roman" w:hAnsi="Times New Roman"/>
          <w:sz w:val="24"/>
        </w:rPr>
        <w:t xml:space="preserve"> в здании</w:t>
      </w:r>
      <w:r w:rsidRPr="00DB0066">
        <w:rPr>
          <w:rFonts w:ascii="Times New Roman" w:hAnsi="Times New Roman"/>
          <w:sz w:val="24"/>
        </w:rPr>
        <w:t xml:space="preserve"> более двух </w:t>
      </w:r>
      <w:r w:rsidR="00935038" w:rsidRPr="00DB0066">
        <w:rPr>
          <w:rFonts w:ascii="Times New Roman" w:hAnsi="Times New Roman"/>
          <w:sz w:val="24"/>
        </w:rPr>
        <w:t>точек столовой</w:t>
      </w:r>
      <w:r w:rsidR="001A5E13" w:rsidRPr="00DB0066">
        <w:rPr>
          <w:rFonts w:ascii="Times New Roman" w:hAnsi="Times New Roman"/>
          <w:sz w:val="24"/>
        </w:rPr>
        <w:t>, с ассортиментом, идентичным</w:t>
      </w:r>
      <w:r w:rsidR="009B6F06" w:rsidRPr="00DB0066">
        <w:rPr>
          <w:rFonts w:ascii="Times New Roman" w:hAnsi="Times New Roman"/>
          <w:sz w:val="24"/>
        </w:rPr>
        <w:t xml:space="preserve"> перечню, указанному в Приложении №6 Договора.</w:t>
      </w:r>
    </w:p>
    <w:p w:rsidR="006E54F0" w:rsidRPr="00DB0066" w:rsidRDefault="00DF3CFA" w:rsidP="0022383A">
      <w:pPr>
        <w:pStyle w:val="Level2"/>
        <w:widowControl w:val="0"/>
        <w:spacing w:after="0" w:line="240" w:lineRule="auto"/>
        <w:ind w:left="0" w:firstLine="284"/>
        <w:rPr>
          <w:rFonts w:ascii="Times New Roman" w:hAnsi="Times New Roman"/>
          <w:sz w:val="24"/>
        </w:rPr>
      </w:pPr>
      <w:r w:rsidRPr="00DB0066">
        <w:rPr>
          <w:rFonts w:ascii="Times New Roman" w:hAnsi="Times New Roman"/>
          <w:sz w:val="24"/>
        </w:rPr>
        <w:t xml:space="preserve">Выполнять иные обязанности </w:t>
      </w:r>
      <w:r w:rsidR="00A21BFF" w:rsidRPr="00DB0066">
        <w:rPr>
          <w:rFonts w:ascii="Times New Roman" w:hAnsi="Times New Roman"/>
          <w:sz w:val="24"/>
        </w:rPr>
        <w:t>Аренд</w:t>
      </w:r>
      <w:r w:rsidR="00332CCD" w:rsidRPr="00DB0066">
        <w:rPr>
          <w:rFonts w:ascii="Times New Roman" w:hAnsi="Times New Roman"/>
          <w:sz w:val="24"/>
        </w:rPr>
        <w:t>атора</w:t>
      </w:r>
      <w:r w:rsidRPr="00DB0066">
        <w:rPr>
          <w:rFonts w:ascii="Times New Roman" w:hAnsi="Times New Roman"/>
          <w:sz w:val="24"/>
        </w:rPr>
        <w:t>, установленные Договором.</w:t>
      </w:r>
    </w:p>
    <w:p w:rsidR="0077395D" w:rsidRPr="00DB0066" w:rsidRDefault="0077395D" w:rsidP="0022383A">
      <w:pPr>
        <w:pStyle w:val="Level2"/>
        <w:widowControl w:val="0"/>
        <w:numPr>
          <w:ilvl w:val="0"/>
          <w:numId w:val="0"/>
        </w:numPr>
        <w:spacing w:after="0" w:line="240" w:lineRule="auto"/>
        <w:ind w:left="284" w:firstLine="284"/>
        <w:rPr>
          <w:rFonts w:ascii="Times New Roman" w:hAnsi="Times New Roman"/>
          <w:sz w:val="24"/>
        </w:rPr>
      </w:pPr>
    </w:p>
    <w:p w:rsidR="00DF3CFA" w:rsidRPr="00DB0066" w:rsidRDefault="00DF3CFA" w:rsidP="0022383A">
      <w:pPr>
        <w:pStyle w:val="Level1"/>
        <w:widowControl w:val="0"/>
        <w:spacing w:before="0" w:after="0" w:line="240" w:lineRule="auto"/>
        <w:ind w:left="0" w:firstLine="284"/>
        <w:rPr>
          <w:rFonts w:ascii="Times New Roman" w:hAnsi="Times New Roman"/>
          <w:caps/>
          <w:sz w:val="24"/>
        </w:rPr>
      </w:pPr>
      <w:bookmarkStart w:id="20" w:name="_Ref380139130"/>
      <w:bookmarkStart w:id="21" w:name="_Toc86745674"/>
      <w:r w:rsidRPr="00DB0066">
        <w:rPr>
          <w:rFonts w:ascii="Times New Roman" w:hAnsi="Times New Roman"/>
          <w:caps/>
          <w:sz w:val="24"/>
        </w:rPr>
        <w:t>ТЕКУЩИЙ РЕМОНТ</w:t>
      </w:r>
      <w:bookmarkEnd w:id="20"/>
    </w:p>
    <w:p w:rsidR="00DF3CFA" w:rsidRPr="00DB0066" w:rsidRDefault="00DF3CFA" w:rsidP="0022383A">
      <w:pPr>
        <w:pStyle w:val="Level2"/>
        <w:widowControl w:val="0"/>
        <w:tabs>
          <w:tab w:val="num" w:pos="1276"/>
        </w:tabs>
        <w:spacing w:after="0" w:line="240" w:lineRule="auto"/>
        <w:ind w:left="0" w:firstLine="284"/>
        <w:rPr>
          <w:rFonts w:ascii="Times New Roman" w:hAnsi="Times New Roman"/>
          <w:sz w:val="24"/>
        </w:rPr>
      </w:pPr>
      <w:bookmarkStart w:id="22" w:name="_Ref334435546"/>
      <w:r w:rsidRPr="00DB0066">
        <w:rPr>
          <w:rFonts w:ascii="Times New Roman" w:hAnsi="Times New Roman"/>
          <w:sz w:val="24"/>
        </w:rPr>
        <w:t>Субарендатор обязуется за свой счет проводить Текущий ремонт Помещений каждый раз по мере возникновения необходимости в таком ремонте</w:t>
      </w:r>
      <w:r w:rsidR="008A3595" w:rsidRPr="00DB0066">
        <w:rPr>
          <w:rFonts w:ascii="Times New Roman" w:hAnsi="Times New Roman"/>
          <w:sz w:val="24"/>
        </w:rPr>
        <w:t>,</w:t>
      </w:r>
      <w:r w:rsidR="00F17FDC" w:rsidRPr="00DB0066">
        <w:rPr>
          <w:rFonts w:ascii="Times New Roman" w:hAnsi="Times New Roman"/>
          <w:sz w:val="24"/>
        </w:rPr>
        <w:t xml:space="preserve"> в том числе </w:t>
      </w:r>
      <w:r w:rsidR="005F0A68" w:rsidRPr="00DB0066">
        <w:rPr>
          <w:rFonts w:ascii="Times New Roman" w:hAnsi="Times New Roman"/>
          <w:sz w:val="24"/>
        </w:rPr>
        <w:t>для поддержания</w:t>
      </w:r>
      <w:r w:rsidR="00201C49" w:rsidRPr="00DB0066">
        <w:rPr>
          <w:rFonts w:ascii="Times New Roman" w:hAnsi="Times New Roman"/>
          <w:sz w:val="24"/>
        </w:rPr>
        <w:t xml:space="preserve"> соответствия помещений</w:t>
      </w:r>
      <w:r w:rsidR="000C74C6" w:rsidRPr="00DB0066">
        <w:rPr>
          <w:rFonts w:ascii="Times New Roman" w:hAnsi="Times New Roman"/>
          <w:sz w:val="24"/>
        </w:rPr>
        <w:t xml:space="preserve"> осуществляемой в них деятельности</w:t>
      </w:r>
      <w:r w:rsidR="00201C49" w:rsidRPr="00DB0066">
        <w:rPr>
          <w:rFonts w:ascii="Times New Roman" w:hAnsi="Times New Roman"/>
          <w:sz w:val="24"/>
        </w:rPr>
        <w:t xml:space="preserve"> предъявляемым требованиям законодательства в течение всего срока действия настоящего </w:t>
      </w:r>
      <w:r w:rsidR="005F0A68" w:rsidRPr="00DB0066">
        <w:rPr>
          <w:rFonts w:ascii="Times New Roman" w:hAnsi="Times New Roman"/>
          <w:sz w:val="24"/>
        </w:rPr>
        <w:t>Договора, а</w:t>
      </w:r>
      <w:r w:rsidR="000C74C6" w:rsidRPr="00DB0066">
        <w:rPr>
          <w:rFonts w:ascii="Times New Roman" w:hAnsi="Times New Roman"/>
          <w:sz w:val="24"/>
        </w:rPr>
        <w:t xml:space="preserve"> также</w:t>
      </w:r>
      <w:r w:rsidR="00F17FDC" w:rsidRPr="00DB0066">
        <w:rPr>
          <w:rFonts w:ascii="Times New Roman" w:hAnsi="Times New Roman"/>
          <w:sz w:val="24"/>
        </w:rPr>
        <w:t xml:space="preserve"> по предписанию Аренд</w:t>
      </w:r>
      <w:r w:rsidR="00377B44" w:rsidRPr="00DB0066">
        <w:rPr>
          <w:rFonts w:ascii="Times New Roman" w:hAnsi="Times New Roman"/>
          <w:sz w:val="24"/>
        </w:rPr>
        <w:t>атора</w:t>
      </w:r>
      <w:r w:rsidRPr="00DB0066">
        <w:rPr>
          <w:rFonts w:ascii="Times New Roman" w:hAnsi="Times New Roman"/>
          <w:sz w:val="24"/>
        </w:rPr>
        <w:t>. Текущий ремонт, в том числе, но не ограничиваясь, включает в себя:</w:t>
      </w:r>
      <w:bookmarkEnd w:id="22"/>
      <w:r w:rsidRPr="00DB0066">
        <w:rPr>
          <w:rFonts w:ascii="Times New Roman" w:hAnsi="Times New Roman"/>
          <w:sz w:val="24"/>
        </w:rPr>
        <w:t xml:space="preserve"> </w:t>
      </w:r>
    </w:p>
    <w:p w:rsidR="00DF3CFA" w:rsidRPr="00DB0066" w:rsidRDefault="00DF3CFA" w:rsidP="0022383A">
      <w:pPr>
        <w:pStyle w:val="af4"/>
        <w:widowControl w:val="0"/>
        <w:numPr>
          <w:ilvl w:val="0"/>
          <w:numId w:val="52"/>
        </w:numPr>
        <w:tabs>
          <w:tab w:val="num" w:pos="709"/>
          <w:tab w:val="num" w:pos="1276"/>
          <w:tab w:val="left" w:pos="1418"/>
        </w:tabs>
        <w:suppressAutoHyphens/>
        <w:spacing w:after="0"/>
        <w:ind w:left="0" w:firstLine="284"/>
        <w:rPr>
          <w:kern w:val="20"/>
          <w:szCs w:val="24"/>
        </w:rPr>
      </w:pPr>
      <w:r w:rsidRPr="00DB0066">
        <w:rPr>
          <w:kern w:val="20"/>
          <w:szCs w:val="24"/>
        </w:rPr>
        <w:t>устранение всех повреждений, имеющихся на поверхностях стен, потолка (подвесного потолка), пола, дверных и оконных проемов, подоконников, дверей и окон (включая</w:t>
      </w:r>
      <w:r w:rsidR="005014F9" w:rsidRPr="00DB0066">
        <w:rPr>
          <w:kern w:val="20"/>
          <w:szCs w:val="24"/>
        </w:rPr>
        <w:t xml:space="preserve"> стекла,</w:t>
      </w:r>
      <w:r w:rsidRPr="00DB0066">
        <w:rPr>
          <w:kern w:val="20"/>
          <w:szCs w:val="24"/>
        </w:rPr>
        <w:t xml:space="preserve"> замки, запоры и петли) Помещений, а также санитарно-технического оборудования, расположенного в Помещениях</w:t>
      </w:r>
      <w:r w:rsidR="005014F9" w:rsidRPr="00DB0066">
        <w:rPr>
          <w:kern w:val="20"/>
          <w:szCs w:val="24"/>
        </w:rPr>
        <w:t xml:space="preserve"> при его наличии</w:t>
      </w:r>
      <w:r w:rsidRPr="00DB0066">
        <w:rPr>
          <w:kern w:val="20"/>
          <w:szCs w:val="24"/>
        </w:rPr>
        <w:t xml:space="preserve"> или замену любого из перечисленных элементов, если имеющиеся на них повреждения не могут быть устранены другим способом;</w:t>
      </w:r>
    </w:p>
    <w:p w:rsidR="00DF3CFA" w:rsidRPr="00DB0066" w:rsidRDefault="00DF3CFA" w:rsidP="0022383A">
      <w:pPr>
        <w:pStyle w:val="af4"/>
        <w:widowControl w:val="0"/>
        <w:numPr>
          <w:ilvl w:val="0"/>
          <w:numId w:val="52"/>
        </w:numPr>
        <w:tabs>
          <w:tab w:val="num" w:pos="709"/>
          <w:tab w:val="num" w:pos="1276"/>
          <w:tab w:val="left" w:pos="1418"/>
        </w:tabs>
        <w:suppressAutoHyphens/>
        <w:spacing w:after="0"/>
        <w:ind w:left="0" w:firstLine="284"/>
        <w:rPr>
          <w:kern w:val="20"/>
          <w:szCs w:val="24"/>
        </w:rPr>
      </w:pPr>
      <w:r w:rsidRPr="00DB0066">
        <w:rPr>
          <w:kern w:val="20"/>
          <w:szCs w:val="24"/>
        </w:rPr>
        <w:t>устранение всех повреждений электротехнического оборудования, произошедших по вине Субарендатора, включая электро-выключатели, источники питания, источники освещения</w:t>
      </w:r>
      <w:r w:rsidR="00190B3A" w:rsidRPr="00DB0066">
        <w:rPr>
          <w:kern w:val="20"/>
          <w:szCs w:val="24"/>
        </w:rPr>
        <w:t>, кабели</w:t>
      </w:r>
      <w:r w:rsidRPr="00DB0066">
        <w:rPr>
          <w:kern w:val="20"/>
          <w:szCs w:val="24"/>
        </w:rPr>
        <w:t xml:space="preserve"> и иное электрооборудование, расположенное в Помещениях;</w:t>
      </w:r>
    </w:p>
    <w:p w:rsidR="000C74C6" w:rsidRPr="00DB0066" w:rsidRDefault="000C74C6" w:rsidP="0022383A">
      <w:pPr>
        <w:pStyle w:val="af4"/>
        <w:widowControl w:val="0"/>
        <w:numPr>
          <w:ilvl w:val="0"/>
          <w:numId w:val="52"/>
        </w:numPr>
        <w:tabs>
          <w:tab w:val="num" w:pos="709"/>
          <w:tab w:val="num" w:pos="851"/>
          <w:tab w:val="left" w:pos="1418"/>
        </w:tabs>
        <w:suppressAutoHyphens/>
        <w:spacing w:after="0"/>
        <w:ind w:left="0" w:firstLine="284"/>
        <w:rPr>
          <w:kern w:val="20"/>
          <w:szCs w:val="24"/>
        </w:rPr>
      </w:pPr>
      <w:r w:rsidRPr="00DB0066">
        <w:rPr>
          <w:kern w:val="20"/>
          <w:szCs w:val="24"/>
        </w:rPr>
        <w:t xml:space="preserve">устранение и </w:t>
      </w:r>
      <w:r w:rsidR="00844253" w:rsidRPr="00DB0066">
        <w:rPr>
          <w:kern w:val="20"/>
          <w:szCs w:val="24"/>
        </w:rPr>
        <w:t>ремонт быстроизнашивающихся частей и материалов водопровода,</w:t>
      </w:r>
      <w:r w:rsidRPr="00DB0066">
        <w:rPr>
          <w:kern w:val="20"/>
          <w:szCs w:val="24"/>
        </w:rPr>
        <w:t xml:space="preserve"> и канализации.</w:t>
      </w:r>
    </w:p>
    <w:p w:rsidR="00DF3CFA" w:rsidRPr="00DB0066" w:rsidRDefault="00DF3CFA" w:rsidP="0022383A">
      <w:pPr>
        <w:pStyle w:val="af4"/>
        <w:widowControl w:val="0"/>
        <w:numPr>
          <w:ilvl w:val="0"/>
          <w:numId w:val="52"/>
        </w:numPr>
        <w:tabs>
          <w:tab w:val="num" w:pos="709"/>
          <w:tab w:val="num" w:pos="1276"/>
          <w:tab w:val="left" w:pos="1418"/>
        </w:tabs>
        <w:suppressAutoHyphens/>
        <w:spacing w:after="0"/>
        <w:ind w:left="0" w:firstLine="284"/>
        <w:rPr>
          <w:kern w:val="20"/>
          <w:szCs w:val="24"/>
        </w:rPr>
      </w:pPr>
      <w:r w:rsidRPr="00DB0066">
        <w:rPr>
          <w:kern w:val="20"/>
          <w:szCs w:val="24"/>
        </w:rPr>
        <w:t xml:space="preserve">устранение всех повреждений системы противопожарной </w:t>
      </w:r>
      <w:r w:rsidR="0014197D" w:rsidRPr="00DB0066">
        <w:rPr>
          <w:kern w:val="20"/>
          <w:szCs w:val="24"/>
        </w:rPr>
        <w:t>защиты,</w:t>
      </w:r>
      <w:r w:rsidR="00190B3A" w:rsidRPr="00DB0066">
        <w:rPr>
          <w:kern w:val="20"/>
          <w:szCs w:val="24"/>
        </w:rPr>
        <w:t xml:space="preserve"> системы доступа</w:t>
      </w:r>
      <w:r w:rsidR="00E216D6" w:rsidRPr="00DB0066">
        <w:rPr>
          <w:kern w:val="20"/>
          <w:szCs w:val="24"/>
        </w:rPr>
        <w:t>,</w:t>
      </w:r>
      <w:r w:rsidRPr="00DB0066">
        <w:rPr>
          <w:kern w:val="20"/>
          <w:szCs w:val="24"/>
        </w:rPr>
        <w:t xml:space="preserve"> </w:t>
      </w:r>
      <w:r w:rsidR="000C74C6" w:rsidRPr="00DB0066">
        <w:rPr>
          <w:kern w:val="20"/>
          <w:szCs w:val="24"/>
        </w:rPr>
        <w:t>водопровода и канализации,</w:t>
      </w:r>
      <w:r w:rsidRPr="00DB0066">
        <w:rPr>
          <w:kern w:val="20"/>
          <w:szCs w:val="24"/>
        </w:rPr>
        <w:t xml:space="preserve"> системы отопления</w:t>
      </w:r>
      <w:r w:rsidR="003B4AB6" w:rsidRPr="00DB0066">
        <w:rPr>
          <w:kern w:val="20"/>
          <w:szCs w:val="24"/>
        </w:rPr>
        <w:t>, вентиляции</w:t>
      </w:r>
      <w:r w:rsidRPr="00DB0066">
        <w:rPr>
          <w:kern w:val="20"/>
          <w:szCs w:val="24"/>
        </w:rPr>
        <w:t xml:space="preserve"> и кондиционирования в Помещениях,</w:t>
      </w:r>
      <w:r w:rsidR="003B4AB6" w:rsidRPr="00DB0066">
        <w:rPr>
          <w:kern w:val="20"/>
          <w:szCs w:val="24"/>
        </w:rPr>
        <w:t xml:space="preserve"> слаботочных систем</w:t>
      </w:r>
      <w:r w:rsidRPr="00DB0066">
        <w:rPr>
          <w:kern w:val="20"/>
          <w:szCs w:val="24"/>
        </w:rPr>
        <w:t xml:space="preserve"> либо возместить расходы </w:t>
      </w:r>
      <w:r w:rsidR="005014F9" w:rsidRPr="00DB0066">
        <w:rPr>
          <w:kern w:val="20"/>
          <w:szCs w:val="24"/>
        </w:rPr>
        <w:t>Аренд</w:t>
      </w:r>
      <w:r w:rsidR="00377B44" w:rsidRPr="00DB0066">
        <w:rPr>
          <w:kern w:val="20"/>
          <w:szCs w:val="24"/>
        </w:rPr>
        <w:t>атора</w:t>
      </w:r>
      <w:r w:rsidR="005014F9" w:rsidRPr="00DB0066">
        <w:rPr>
          <w:kern w:val="20"/>
          <w:szCs w:val="24"/>
        </w:rPr>
        <w:t xml:space="preserve"> </w:t>
      </w:r>
      <w:r w:rsidRPr="00DB0066">
        <w:rPr>
          <w:kern w:val="20"/>
          <w:szCs w:val="24"/>
        </w:rPr>
        <w:t>на устранение таких повреждений;</w:t>
      </w:r>
    </w:p>
    <w:p w:rsidR="00DF3CFA" w:rsidRPr="00DB0066" w:rsidRDefault="007B3DF1" w:rsidP="0022383A">
      <w:pPr>
        <w:pStyle w:val="af4"/>
        <w:widowControl w:val="0"/>
        <w:numPr>
          <w:ilvl w:val="0"/>
          <w:numId w:val="52"/>
        </w:numPr>
        <w:tabs>
          <w:tab w:val="num" w:pos="709"/>
          <w:tab w:val="num" w:pos="1276"/>
          <w:tab w:val="left" w:pos="1418"/>
        </w:tabs>
        <w:suppressAutoHyphens/>
        <w:spacing w:after="0"/>
        <w:ind w:left="0" w:firstLine="284"/>
        <w:rPr>
          <w:kern w:val="20"/>
          <w:szCs w:val="24"/>
        </w:rPr>
      </w:pPr>
      <w:r w:rsidRPr="00DB0066">
        <w:rPr>
          <w:kern w:val="20"/>
          <w:szCs w:val="24"/>
        </w:rPr>
        <w:t>восстановление</w:t>
      </w:r>
      <w:r w:rsidR="00256A17" w:rsidRPr="00DB0066">
        <w:rPr>
          <w:kern w:val="20"/>
          <w:szCs w:val="24"/>
        </w:rPr>
        <w:t xml:space="preserve"> целостности</w:t>
      </w:r>
      <w:r w:rsidRPr="00DB0066">
        <w:rPr>
          <w:kern w:val="20"/>
          <w:szCs w:val="24"/>
        </w:rPr>
        <w:t xml:space="preserve"> поверхности и </w:t>
      </w:r>
      <w:r w:rsidR="00DF3CFA" w:rsidRPr="00DB0066">
        <w:rPr>
          <w:kern w:val="20"/>
          <w:szCs w:val="24"/>
        </w:rPr>
        <w:t xml:space="preserve">покраску внутренних поверхностей стен, ограничивающих Помещения, и перегородок, имеющихся на них, при этом цвет, в который следует покрасить стены, должен быть согласован с </w:t>
      </w:r>
      <w:r w:rsidR="005014F9" w:rsidRPr="00DB0066">
        <w:rPr>
          <w:kern w:val="20"/>
          <w:szCs w:val="24"/>
        </w:rPr>
        <w:t>Аренд</w:t>
      </w:r>
      <w:r w:rsidR="00377B44" w:rsidRPr="00DB0066">
        <w:rPr>
          <w:kern w:val="20"/>
          <w:szCs w:val="24"/>
        </w:rPr>
        <w:t>атором</w:t>
      </w:r>
      <w:r w:rsidR="005014F9" w:rsidRPr="00DB0066">
        <w:rPr>
          <w:kern w:val="20"/>
          <w:szCs w:val="24"/>
        </w:rPr>
        <w:t xml:space="preserve"> </w:t>
      </w:r>
      <w:r w:rsidR="00DF3CFA" w:rsidRPr="00DB0066">
        <w:rPr>
          <w:kern w:val="20"/>
          <w:szCs w:val="24"/>
        </w:rPr>
        <w:t>либо может быть им указан;</w:t>
      </w:r>
    </w:p>
    <w:p w:rsidR="00DF3CFA" w:rsidRPr="00DB0066" w:rsidRDefault="00DF3CFA" w:rsidP="0022383A">
      <w:pPr>
        <w:pStyle w:val="af4"/>
        <w:widowControl w:val="0"/>
        <w:numPr>
          <w:ilvl w:val="0"/>
          <w:numId w:val="52"/>
        </w:numPr>
        <w:tabs>
          <w:tab w:val="num" w:pos="709"/>
          <w:tab w:val="num" w:pos="1276"/>
          <w:tab w:val="left" w:pos="1418"/>
        </w:tabs>
        <w:suppressAutoHyphens/>
        <w:spacing w:after="0"/>
        <w:ind w:left="0" w:firstLine="284"/>
        <w:rPr>
          <w:kern w:val="20"/>
          <w:szCs w:val="24"/>
        </w:rPr>
      </w:pPr>
      <w:r w:rsidRPr="00DB0066">
        <w:rPr>
          <w:kern w:val="20"/>
          <w:szCs w:val="24"/>
        </w:rPr>
        <w:t>устранение всех загрязнений, имеющихся на поверхностях потолка (подвесного потолка), дверных и оконных проемов, дверей и окон (с внутренней стороны) в Помещениях, а также санитарно-технического оборудования, расположенного в Помещениях;</w:t>
      </w:r>
    </w:p>
    <w:p w:rsidR="00DF3CFA" w:rsidRPr="00DB0066" w:rsidRDefault="00DF3CFA" w:rsidP="0022383A">
      <w:pPr>
        <w:pStyle w:val="af4"/>
        <w:widowControl w:val="0"/>
        <w:numPr>
          <w:ilvl w:val="0"/>
          <w:numId w:val="52"/>
        </w:numPr>
        <w:tabs>
          <w:tab w:val="num" w:pos="709"/>
          <w:tab w:val="num" w:pos="1276"/>
          <w:tab w:val="left" w:pos="1418"/>
        </w:tabs>
        <w:suppressAutoHyphens/>
        <w:spacing w:after="0"/>
        <w:ind w:left="0" w:firstLine="284"/>
        <w:rPr>
          <w:kern w:val="20"/>
          <w:szCs w:val="24"/>
        </w:rPr>
      </w:pPr>
      <w:r w:rsidRPr="00DB0066">
        <w:rPr>
          <w:kern w:val="20"/>
          <w:szCs w:val="24"/>
        </w:rPr>
        <w:t>устранение всех недостатков покрытий пола в Помещениях, произошедших по вине Субарендатора;</w:t>
      </w:r>
    </w:p>
    <w:p w:rsidR="00DF3CFA" w:rsidRPr="00DB0066" w:rsidRDefault="00DF3CFA" w:rsidP="0022383A">
      <w:pPr>
        <w:pStyle w:val="af4"/>
        <w:widowControl w:val="0"/>
        <w:numPr>
          <w:ilvl w:val="0"/>
          <w:numId w:val="52"/>
        </w:numPr>
        <w:tabs>
          <w:tab w:val="num" w:pos="709"/>
          <w:tab w:val="num" w:pos="1276"/>
          <w:tab w:val="left" w:pos="1418"/>
        </w:tabs>
        <w:suppressAutoHyphens/>
        <w:spacing w:after="0"/>
        <w:ind w:left="0" w:firstLine="284"/>
        <w:rPr>
          <w:kern w:val="20"/>
          <w:szCs w:val="24"/>
        </w:rPr>
      </w:pPr>
      <w:r w:rsidRPr="00DB0066">
        <w:rPr>
          <w:kern w:val="20"/>
          <w:szCs w:val="24"/>
        </w:rPr>
        <w:t>замену неисправных стационарных осветительных приборов, расположенных в Помещениях;</w:t>
      </w:r>
    </w:p>
    <w:p w:rsidR="00DF3CFA" w:rsidRPr="00DB0066" w:rsidRDefault="00DF3CFA" w:rsidP="0022383A">
      <w:pPr>
        <w:pStyle w:val="af4"/>
        <w:widowControl w:val="0"/>
        <w:numPr>
          <w:ilvl w:val="0"/>
          <w:numId w:val="52"/>
        </w:numPr>
        <w:tabs>
          <w:tab w:val="num" w:pos="709"/>
          <w:tab w:val="num" w:pos="1276"/>
          <w:tab w:val="left" w:pos="1418"/>
        </w:tabs>
        <w:suppressAutoHyphens/>
        <w:spacing w:after="0"/>
        <w:ind w:left="0" w:firstLine="284"/>
        <w:rPr>
          <w:kern w:val="20"/>
          <w:szCs w:val="24"/>
        </w:rPr>
      </w:pPr>
      <w:r w:rsidRPr="00DB0066">
        <w:rPr>
          <w:kern w:val="20"/>
          <w:szCs w:val="24"/>
        </w:rPr>
        <w:t xml:space="preserve">устранение любых повреждений или неисправностей, нанесенных или причиненных Субарендатором, а также </w:t>
      </w:r>
      <w:r w:rsidR="009646C2" w:rsidRPr="00DB0066">
        <w:rPr>
          <w:kern w:val="20"/>
          <w:szCs w:val="24"/>
        </w:rPr>
        <w:t>привлеченными Субарендатором третьими лицами</w:t>
      </w:r>
      <w:r w:rsidRPr="00DB0066" w:rsidDel="002835A8">
        <w:rPr>
          <w:kern w:val="20"/>
          <w:szCs w:val="24"/>
        </w:rPr>
        <w:t xml:space="preserve"> </w:t>
      </w:r>
      <w:r w:rsidRPr="00DB0066">
        <w:rPr>
          <w:kern w:val="20"/>
          <w:szCs w:val="24"/>
        </w:rPr>
        <w:t xml:space="preserve">Зданию, Помещениям, инженерным системам Здания, либо компенсация </w:t>
      </w:r>
      <w:r w:rsidR="005577EA" w:rsidRPr="00DB0066">
        <w:rPr>
          <w:kern w:val="20"/>
          <w:szCs w:val="24"/>
        </w:rPr>
        <w:t>Аренд</w:t>
      </w:r>
      <w:r w:rsidR="00377B44" w:rsidRPr="00DB0066">
        <w:rPr>
          <w:kern w:val="20"/>
          <w:szCs w:val="24"/>
        </w:rPr>
        <w:t>атору</w:t>
      </w:r>
      <w:r w:rsidR="005577EA" w:rsidRPr="00DB0066">
        <w:rPr>
          <w:kern w:val="20"/>
          <w:szCs w:val="24"/>
        </w:rPr>
        <w:t xml:space="preserve"> </w:t>
      </w:r>
      <w:r w:rsidRPr="00DB0066">
        <w:rPr>
          <w:kern w:val="20"/>
          <w:szCs w:val="24"/>
        </w:rPr>
        <w:t xml:space="preserve">Субарендатором стоимости расходов, понесенных </w:t>
      </w:r>
      <w:r w:rsidR="005577EA" w:rsidRPr="00DB0066">
        <w:rPr>
          <w:kern w:val="20"/>
          <w:szCs w:val="24"/>
        </w:rPr>
        <w:t>Аренд</w:t>
      </w:r>
      <w:r w:rsidR="00377B44" w:rsidRPr="00DB0066">
        <w:rPr>
          <w:kern w:val="20"/>
          <w:szCs w:val="24"/>
        </w:rPr>
        <w:t>атором</w:t>
      </w:r>
      <w:r w:rsidR="005577EA" w:rsidRPr="00DB0066">
        <w:rPr>
          <w:kern w:val="20"/>
          <w:szCs w:val="24"/>
        </w:rPr>
        <w:t xml:space="preserve"> </w:t>
      </w:r>
      <w:r w:rsidRPr="00DB0066">
        <w:rPr>
          <w:kern w:val="20"/>
          <w:szCs w:val="24"/>
        </w:rPr>
        <w:t>на устранение указанных повреждений (неисправностей)</w:t>
      </w:r>
      <w:r w:rsidR="000830A3" w:rsidRPr="00DB0066">
        <w:rPr>
          <w:kern w:val="20"/>
          <w:szCs w:val="24"/>
        </w:rPr>
        <w:t>.</w:t>
      </w:r>
    </w:p>
    <w:p w:rsidR="00DF3CFA" w:rsidRPr="00DB0066" w:rsidRDefault="00DF3CFA" w:rsidP="0022383A">
      <w:pPr>
        <w:pStyle w:val="Level2"/>
        <w:widowControl w:val="0"/>
        <w:tabs>
          <w:tab w:val="num" w:pos="1276"/>
        </w:tabs>
        <w:spacing w:after="0" w:line="240" w:lineRule="auto"/>
        <w:ind w:left="0" w:firstLine="284"/>
        <w:rPr>
          <w:rFonts w:ascii="Times New Roman" w:hAnsi="Times New Roman"/>
          <w:sz w:val="24"/>
        </w:rPr>
      </w:pPr>
      <w:r w:rsidRPr="00DB0066">
        <w:rPr>
          <w:rFonts w:ascii="Times New Roman" w:hAnsi="Times New Roman"/>
          <w:sz w:val="24"/>
        </w:rPr>
        <w:t xml:space="preserve">В случае если Субарендатор производит в Помещениях согласованные с </w:t>
      </w:r>
      <w:r w:rsidR="005577EA" w:rsidRPr="00DB0066">
        <w:rPr>
          <w:rFonts w:ascii="Times New Roman" w:hAnsi="Times New Roman"/>
          <w:sz w:val="24"/>
        </w:rPr>
        <w:t>Аренд</w:t>
      </w:r>
      <w:r w:rsidR="00377B44" w:rsidRPr="00DB0066">
        <w:rPr>
          <w:rFonts w:ascii="Times New Roman" w:hAnsi="Times New Roman"/>
          <w:sz w:val="24"/>
        </w:rPr>
        <w:t>атором</w:t>
      </w:r>
      <w:r w:rsidR="005577EA" w:rsidRPr="00DB0066">
        <w:rPr>
          <w:rFonts w:ascii="Times New Roman" w:hAnsi="Times New Roman"/>
          <w:sz w:val="24"/>
        </w:rPr>
        <w:t xml:space="preserve"> </w:t>
      </w:r>
      <w:r w:rsidRPr="00DB0066">
        <w:rPr>
          <w:rFonts w:ascii="Times New Roman" w:hAnsi="Times New Roman"/>
          <w:sz w:val="24"/>
        </w:rPr>
        <w:t xml:space="preserve">улучшения (изменения) Помещений, Субарендатор обязуется поддерживать в </w:t>
      </w:r>
      <w:r w:rsidRPr="00DB0066">
        <w:rPr>
          <w:rFonts w:ascii="Times New Roman" w:hAnsi="Times New Roman"/>
          <w:sz w:val="24"/>
        </w:rPr>
        <w:lastRenderedPageBreak/>
        <w:t>надлежащем состоянии улучшенные (измененные) качества Помещений.</w:t>
      </w:r>
    </w:p>
    <w:p w:rsidR="00382029" w:rsidRPr="00DB0066" w:rsidRDefault="00382029" w:rsidP="0022383A">
      <w:pPr>
        <w:pStyle w:val="Level2"/>
        <w:widowControl w:val="0"/>
        <w:numPr>
          <w:ilvl w:val="0"/>
          <w:numId w:val="0"/>
        </w:numPr>
        <w:spacing w:after="0" w:line="240" w:lineRule="auto"/>
        <w:ind w:left="284" w:firstLine="284"/>
        <w:rPr>
          <w:rFonts w:ascii="Times New Roman" w:hAnsi="Times New Roman"/>
          <w:sz w:val="24"/>
        </w:rPr>
      </w:pPr>
      <w:bookmarkStart w:id="23" w:name="_Ref366078557"/>
    </w:p>
    <w:p w:rsidR="00DF3CFA" w:rsidRPr="00DB0066" w:rsidRDefault="00DF3CFA" w:rsidP="0022383A">
      <w:pPr>
        <w:pStyle w:val="Level1"/>
        <w:widowControl w:val="0"/>
        <w:tabs>
          <w:tab w:val="num" w:pos="1276"/>
        </w:tabs>
        <w:spacing w:before="0" w:after="0" w:line="240" w:lineRule="auto"/>
        <w:ind w:left="0" w:firstLine="284"/>
        <w:rPr>
          <w:rFonts w:ascii="Times New Roman" w:hAnsi="Times New Roman"/>
          <w:sz w:val="24"/>
        </w:rPr>
      </w:pPr>
      <w:r w:rsidRPr="00DB0066">
        <w:rPr>
          <w:rFonts w:ascii="Times New Roman" w:hAnsi="Times New Roman"/>
          <w:caps/>
          <w:sz w:val="24"/>
        </w:rPr>
        <w:t>СТРАХОВАНИЕ</w:t>
      </w:r>
      <w:bookmarkEnd w:id="23"/>
      <w:r w:rsidRPr="00DB0066">
        <w:rPr>
          <w:rFonts w:ascii="Times New Roman" w:hAnsi="Times New Roman"/>
          <w:sz w:val="24"/>
        </w:rPr>
        <w:t xml:space="preserve"> </w:t>
      </w:r>
    </w:p>
    <w:p w:rsidR="00DF3CFA" w:rsidRPr="00DB0066" w:rsidRDefault="00DF3CFA" w:rsidP="0022383A">
      <w:pPr>
        <w:pStyle w:val="Level2"/>
        <w:widowControl w:val="0"/>
        <w:tabs>
          <w:tab w:val="num" w:pos="993"/>
          <w:tab w:val="num" w:pos="1276"/>
        </w:tabs>
        <w:spacing w:after="0" w:line="240" w:lineRule="auto"/>
        <w:ind w:left="0" w:firstLine="284"/>
        <w:rPr>
          <w:rFonts w:ascii="Times New Roman" w:hAnsi="Times New Roman"/>
          <w:sz w:val="24"/>
        </w:rPr>
      </w:pPr>
      <w:r w:rsidRPr="00DB0066">
        <w:rPr>
          <w:rFonts w:ascii="Times New Roman" w:hAnsi="Times New Roman"/>
          <w:sz w:val="24"/>
        </w:rPr>
        <w:t>Субарендатор обязан в срок, не позднее 10 (Десяти) рабочих дней с даты подписания Договора, за свой счет заключить и поддерживать в силе в течение всего Срока субаренды договор страхования в отношении страхования рисков, включая страхование гражданской ответственности за ущерб, причиненный жизни и/или здоровью и/или имуществу Аренд</w:t>
      </w:r>
      <w:r w:rsidR="00332CCD" w:rsidRPr="00DB0066">
        <w:rPr>
          <w:rFonts w:ascii="Times New Roman" w:hAnsi="Times New Roman"/>
          <w:sz w:val="24"/>
        </w:rPr>
        <w:t>атора</w:t>
      </w:r>
      <w:r w:rsidRPr="00DB0066">
        <w:rPr>
          <w:rFonts w:ascii="Times New Roman" w:hAnsi="Times New Roman"/>
          <w:sz w:val="24"/>
        </w:rPr>
        <w:t xml:space="preserve"> или третьих лиц в связи осуществлением Субарендатором в Помещениях любых работ по улучшению Помещений (в случае, если таковые будут производиться Субарендатором), а также страхование общегражданской ответственности, связанной с осуществлением деятельности в соответствии с Разрешенным использованием </w:t>
      </w:r>
      <w:r w:rsidR="005577EA" w:rsidRPr="00DB0066">
        <w:rPr>
          <w:rFonts w:ascii="Times New Roman" w:hAnsi="Times New Roman"/>
          <w:sz w:val="24"/>
        </w:rPr>
        <w:t xml:space="preserve">Помещения  </w:t>
      </w:r>
      <w:r w:rsidRPr="00DB0066">
        <w:rPr>
          <w:rFonts w:ascii="Times New Roman" w:hAnsi="Times New Roman"/>
          <w:sz w:val="24"/>
        </w:rPr>
        <w:t>(далее – Договор страхования).</w:t>
      </w:r>
    </w:p>
    <w:p w:rsidR="00260999" w:rsidRPr="00DB0066" w:rsidRDefault="00DF3CFA" w:rsidP="0022383A">
      <w:pPr>
        <w:pStyle w:val="Level2"/>
        <w:widowControl w:val="0"/>
        <w:tabs>
          <w:tab w:val="num" w:pos="993"/>
          <w:tab w:val="num" w:pos="1276"/>
        </w:tabs>
        <w:spacing w:after="0" w:line="240" w:lineRule="auto"/>
        <w:ind w:left="0" w:firstLine="284"/>
        <w:rPr>
          <w:rFonts w:ascii="Times New Roman" w:hAnsi="Times New Roman"/>
          <w:sz w:val="24"/>
        </w:rPr>
      </w:pPr>
      <w:r w:rsidRPr="00DB0066">
        <w:rPr>
          <w:rFonts w:ascii="Times New Roman" w:hAnsi="Times New Roman"/>
          <w:sz w:val="24"/>
        </w:rPr>
        <w:t>Субарендатор обязан пред</w:t>
      </w:r>
      <w:r w:rsidR="00332CCD" w:rsidRPr="00DB0066">
        <w:rPr>
          <w:rFonts w:ascii="Times New Roman" w:hAnsi="Times New Roman"/>
          <w:sz w:val="24"/>
        </w:rPr>
        <w:t>оставить</w:t>
      </w:r>
      <w:r w:rsidRPr="00DB0066">
        <w:rPr>
          <w:rFonts w:ascii="Times New Roman" w:hAnsi="Times New Roman"/>
          <w:sz w:val="24"/>
        </w:rPr>
        <w:t xml:space="preserve"> </w:t>
      </w:r>
      <w:r w:rsidR="005577EA" w:rsidRPr="00DB0066">
        <w:rPr>
          <w:rFonts w:ascii="Times New Roman" w:hAnsi="Times New Roman"/>
          <w:sz w:val="24"/>
        </w:rPr>
        <w:t>Аренд</w:t>
      </w:r>
      <w:r w:rsidR="00332CCD" w:rsidRPr="00DB0066">
        <w:rPr>
          <w:rFonts w:ascii="Times New Roman" w:hAnsi="Times New Roman"/>
          <w:sz w:val="24"/>
        </w:rPr>
        <w:t>атору</w:t>
      </w:r>
      <w:r w:rsidR="005577EA" w:rsidRPr="00DB0066">
        <w:rPr>
          <w:rFonts w:ascii="Times New Roman" w:hAnsi="Times New Roman"/>
          <w:sz w:val="24"/>
        </w:rPr>
        <w:t xml:space="preserve"> </w:t>
      </w:r>
      <w:r w:rsidRPr="00DB0066">
        <w:rPr>
          <w:rFonts w:ascii="Times New Roman" w:hAnsi="Times New Roman"/>
          <w:sz w:val="24"/>
        </w:rPr>
        <w:t xml:space="preserve">копию Договора страхования и/или страхового полиса и доказательства того, что они являются действующими на момент предоставления, не позднее 3 (Трех) </w:t>
      </w:r>
      <w:r w:rsidR="005577EA" w:rsidRPr="00DB0066">
        <w:rPr>
          <w:rFonts w:ascii="Times New Roman" w:hAnsi="Times New Roman"/>
          <w:sz w:val="24"/>
        </w:rPr>
        <w:t xml:space="preserve">рабочих </w:t>
      </w:r>
      <w:r w:rsidRPr="00DB0066">
        <w:rPr>
          <w:rFonts w:ascii="Times New Roman" w:hAnsi="Times New Roman"/>
          <w:sz w:val="24"/>
        </w:rPr>
        <w:t xml:space="preserve">дней с момента предъявления </w:t>
      </w:r>
      <w:r w:rsidR="005577EA" w:rsidRPr="00DB0066">
        <w:rPr>
          <w:rFonts w:ascii="Times New Roman" w:hAnsi="Times New Roman"/>
          <w:sz w:val="24"/>
        </w:rPr>
        <w:t>Аренд</w:t>
      </w:r>
      <w:r w:rsidR="00332CCD" w:rsidRPr="00DB0066">
        <w:rPr>
          <w:rFonts w:ascii="Times New Roman" w:hAnsi="Times New Roman"/>
          <w:sz w:val="24"/>
        </w:rPr>
        <w:t>атором</w:t>
      </w:r>
      <w:r w:rsidR="005577EA" w:rsidRPr="00DB0066">
        <w:rPr>
          <w:rFonts w:ascii="Times New Roman" w:hAnsi="Times New Roman"/>
          <w:sz w:val="24"/>
        </w:rPr>
        <w:t xml:space="preserve"> </w:t>
      </w:r>
      <w:r w:rsidRPr="00DB0066">
        <w:rPr>
          <w:rFonts w:ascii="Times New Roman" w:hAnsi="Times New Roman"/>
          <w:sz w:val="24"/>
        </w:rPr>
        <w:t xml:space="preserve">соответствующего требования о предоставлении </w:t>
      </w:r>
      <w:r w:rsidR="009646C2" w:rsidRPr="00DB0066">
        <w:rPr>
          <w:rFonts w:ascii="Times New Roman" w:hAnsi="Times New Roman"/>
          <w:sz w:val="24"/>
        </w:rPr>
        <w:t xml:space="preserve">копии договора и </w:t>
      </w:r>
      <w:r w:rsidRPr="00DB0066">
        <w:rPr>
          <w:rFonts w:ascii="Times New Roman" w:hAnsi="Times New Roman"/>
          <w:sz w:val="24"/>
        </w:rPr>
        <w:t>подтверждения действия Договора страхования.</w:t>
      </w:r>
    </w:p>
    <w:p w:rsidR="00DF3CFA" w:rsidRPr="00DB0066" w:rsidRDefault="0055221C"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Страховая сумма по договору страхования должна составлять не менее </w:t>
      </w:r>
      <w:r w:rsidR="002F020A" w:rsidRPr="00DB0066">
        <w:rPr>
          <w:rFonts w:ascii="Times New Roman" w:hAnsi="Times New Roman"/>
          <w:sz w:val="24"/>
        </w:rPr>
        <w:t>45</w:t>
      </w:r>
      <w:r w:rsidR="00415299" w:rsidRPr="00DB0066">
        <w:rPr>
          <w:rFonts w:ascii="Times New Roman" w:hAnsi="Times New Roman"/>
          <w:sz w:val="24"/>
        </w:rPr>
        <w:t> 000 000 (</w:t>
      </w:r>
      <w:r w:rsidR="002F020A" w:rsidRPr="00DB0066">
        <w:rPr>
          <w:rFonts w:ascii="Times New Roman" w:hAnsi="Times New Roman"/>
          <w:sz w:val="24"/>
        </w:rPr>
        <w:t>Сорок пять</w:t>
      </w:r>
      <w:r w:rsidR="00415299" w:rsidRPr="00DB0066">
        <w:rPr>
          <w:rFonts w:ascii="Times New Roman" w:hAnsi="Times New Roman"/>
          <w:sz w:val="24"/>
        </w:rPr>
        <w:t>) миллионов</w:t>
      </w:r>
      <w:r w:rsidR="00EA1827" w:rsidRPr="00DB0066">
        <w:rPr>
          <w:rFonts w:ascii="Times New Roman" w:hAnsi="Times New Roman"/>
          <w:sz w:val="24"/>
        </w:rPr>
        <w:t xml:space="preserve"> </w:t>
      </w:r>
      <w:r w:rsidR="0014197D" w:rsidRPr="00DB0066">
        <w:rPr>
          <w:rFonts w:ascii="Times New Roman" w:hAnsi="Times New Roman"/>
          <w:sz w:val="24"/>
        </w:rPr>
        <w:t xml:space="preserve">и </w:t>
      </w:r>
      <w:r w:rsidR="00EA1827" w:rsidRPr="00DB0066">
        <w:rPr>
          <w:rFonts w:ascii="Times New Roman" w:hAnsi="Times New Roman"/>
          <w:sz w:val="24"/>
        </w:rPr>
        <w:t>00/100</w:t>
      </w:r>
      <w:r w:rsidRPr="00DB0066">
        <w:rPr>
          <w:rFonts w:ascii="Times New Roman" w:hAnsi="Times New Roman"/>
          <w:sz w:val="24"/>
        </w:rPr>
        <w:t xml:space="preserve">) </w:t>
      </w:r>
      <w:r w:rsidR="00EA1827" w:rsidRPr="00DB0066">
        <w:rPr>
          <w:rFonts w:ascii="Times New Roman" w:hAnsi="Times New Roman"/>
          <w:sz w:val="24"/>
        </w:rPr>
        <w:t xml:space="preserve">российских </w:t>
      </w:r>
      <w:r w:rsidR="00082BA8" w:rsidRPr="00DB0066">
        <w:rPr>
          <w:rFonts w:ascii="Times New Roman" w:hAnsi="Times New Roman"/>
          <w:sz w:val="24"/>
        </w:rPr>
        <w:t>рублей.</w:t>
      </w:r>
      <w:r w:rsidR="00314736" w:rsidRPr="00DB0066">
        <w:rPr>
          <w:rFonts w:ascii="Times New Roman" w:hAnsi="Times New Roman"/>
          <w:sz w:val="24"/>
        </w:rPr>
        <w:t xml:space="preserve"> </w:t>
      </w:r>
      <w:r w:rsidR="00DF3CFA" w:rsidRPr="00DB0066">
        <w:rPr>
          <w:rFonts w:ascii="Times New Roman" w:hAnsi="Times New Roman"/>
          <w:sz w:val="24"/>
        </w:rPr>
        <w:t>Заключаемый Субарендатором Договор страхования должен распространяться на страховые случаи, от которых обычно страхуются в отношении аналогичных объектов страхования, в том числе, но не ограничиваясь:</w:t>
      </w:r>
    </w:p>
    <w:p w:rsidR="00DF3CFA" w:rsidRPr="00DB0066" w:rsidRDefault="00DF3CFA" w:rsidP="0022383A">
      <w:pPr>
        <w:pStyle w:val="ab"/>
        <w:widowControl w:val="0"/>
        <w:numPr>
          <w:ilvl w:val="0"/>
          <w:numId w:val="51"/>
        </w:numPr>
        <w:tabs>
          <w:tab w:val="num" w:pos="993"/>
          <w:tab w:val="left" w:pos="1134"/>
        </w:tabs>
        <w:ind w:left="0" w:firstLine="284"/>
        <w:contextualSpacing/>
        <w:rPr>
          <w:rFonts w:ascii="Times New Roman" w:hAnsi="Times New Roman"/>
          <w:kern w:val="20"/>
          <w:sz w:val="24"/>
          <w:szCs w:val="24"/>
        </w:rPr>
      </w:pPr>
      <w:r w:rsidRPr="00DB0066">
        <w:rPr>
          <w:rFonts w:ascii="Times New Roman" w:hAnsi="Times New Roman"/>
          <w:kern w:val="20"/>
          <w:sz w:val="24"/>
          <w:szCs w:val="24"/>
        </w:rPr>
        <w:t>ущерб, причиненный жизни и здоровью физических лиц;</w:t>
      </w:r>
    </w:p>
    <w:p w:rsidR="00DF3CFA" w:rsidRPr="00DB0066" w:rsidRDefault="00DF3CFA" w:rsidP="0022383A">
      <w:pPr>
        <w:pStyle w:val="ab"/>
        <w:widowControl w:val="0"/>
        <w:numPr>
          <w:ilvl w:val="0"/>
          <w:numId w:val="51"/>
        </w:numPr>
        <w:tabs>
          <w:tab w:val="num" w:pos="993"/>
          <w:tab w:val="left" w:pos="1134"/>
        </w:tabs>
        <w:ind w:left="0" w:firstLine="284"/>
        <w:contextualSpacing/>
        <w:rPr>
          <w:rFonts w:ascii="Times New Roman" w:hAnsi="Times New Roman"/>
          <w:kern w:val="20"/>
          <w:sz w:val="24"/>
          <w:szCs w:val="24"/>
        </w:rPr>
      </w:pPr>
      <w:r w:rsidRPr="00DB0066">
        <w:rPr>
          <w:rFonts w:ascii="Times New Roman" w:hAnsi="Times New Roman"/>
          <w:kern w:val="20"/>
          <w:sz w:val="24"/>
          <w:szCs w:val="24"/>
        </w:rPr>
        <w:t>ущерб, причиненный имуществу физических или юридических лиц;</w:t>
      </w:r>
    </w:p>
    <w:p w:rsidR="00DF3CFA" w:rsidRPr="00DB0066" w:rsidRDefault="00DF3CFA" w:rsidP="0022383A">
      <w:pPr>
        <w:pStyle w:val="ab"/>
        <w:widowControl w:val="0"/>
        <w:numPr>
          <w:ilvl w:val="0"/>
          <w:numId w:val="51"/>
        </w:numPr>
        <w:tabs>
          <w:tab w:val="num" w:pos="993"/>
          <w:tab w:val="left" w:pos="1134"/>
        </w:tabs>
        <w:ind w:left="0" w:firstLine="284"/>
        <w:contextualSpacing/>
        <w:rPr>
          <w:rFonts w:ascii="Times New Roman" w:hAnsi="Times New Roman"/>
          <w:kern w:val="20"/>
          <w:sz w:val="24"/>
          <w:szCs w:val="24"/>
        </w:rPr>
      </w:pPr>
      <w:r w:rsidRPr="00DB0066">
        <w:rPr>
          <w:rFonts w:ascii="Times New Roman" w:hAnsi="Times New Roman"/>
          <w:kern w:val="20"/>
          <w:sz w:val="24"/>
          <w:szCs w:val="24"/>
        </w:rPr>
        <w:t>расходы на юридическую защиту по предполагаемым страховым случаям.</w:t>
      </w:r>
    </w:p>
    <w:p w:rsidR="007548D9" w:rsidRPr="00DB0066" w:rsidRDefault="007548D9" w:rsidP="0022383A">
      <w:pPr>
        <w:pStyle w:val="ab"/>
        <w:widowControl w:val="0"/>
        <w:tabs>
          <w:tab w:val="left" w:pos="1134"/>
        </w:tabs>
        <w:ind w:left="0"/>
        <w:contextualSpacing/>
        <w:jc w:val="both"/>
        <w:rPr>
          <w:rFonts w:ascii="Times New Roman" w:hAnsi="Times New Roman"/>
          <w:kern w:val="20"/>
          <w:sz w:val="24"/>
          <w:szCs w:val="24"/>
        </w:rPr>
      </w:pPr>
      <w:r w:rsidRPr="00DB0066">
        <w:rPr>
          <w:rFonts w:ascii="Times New Roman" w:hAnsi="Times New Roman"/>
          <w:kern w:val="20"/>
          <w:sz w:val="24"/>
          <w:szCs w:val="24"/>
        </w:rPr>
        <w:t>В случае наступления страхового случая</w:t>
      </w:r>
      <w:r w:rsidR="00016BA6" w:rsidRPr="00DB0066">
        <w:rPr>
          <w:rFonts w:ascii="Times New Roman" w:hAnsi="Times New Roman"/>
          <w:kern w:val="20"/>
          <w:sz w:val="24"/>
          <w:szCs w:val="24"/>
        </w:rPr>
        <w:t xml:space="preserve"> и выплаты полностью или в части страховой суммы по договору страхования, Субарендатор обязуется заключить новый договор страхования, в котором страховая сумма должна быть не менее выплаченной страховой суммы по ранее заключенному договору страхования.</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В страхов</w:t>
      </w:r>
      <w:r w:rsidR="00260999" w:rsidRPr="00DB0066">
        <w:rPr>
          <w:rFonts w:ascii="Times New Roman" w:hAnsi="Times New Roman"/>
          <w:sz w:val="24"/>
        </w:rPr>
        <w:t>ых</w:t>
      </w:r>
      <w:r w:rsidRPr="00DB0066">
        <w:rPr>
          <w:rFonts w:ascii="Times New Roman" w:hAnsi="Times New Roman"/>
          <w:sz w:val="24"/>
        </w:rPr>
        <w:t xml:space="preserve"> полис</w:t>
      </w:r>
      <w:r w:rsidR="00260999" w:rsidRPr="00DB0066">
        <w:rPr>
          <w:rFonts w:ascii="Times New Roman" w:hAnsi="Times New Roman"/>
          <w:sz w:val="24"/>
        </w:rPr>
        <w:t>ах</w:t>
      </w:r>
      <w:r w:rsidRPr="00DB0066">
        <w:rPr>
          <w:rFonts w:ascii="Times New Roman" w:hAnsi="Times New Roman"/>
          <w:sz w:val="24"/>
        </w:rPr>
        <w:t>, которы</w:t>
      </w:r>
      <w:r w:rsidR="00260999" w:rsidRPr="00DB0066">
        <w:rPr>
          <w:rFonts w:ascii="Times New Roman" w:hAnsi="Times New Roman"/>
          <w:sz w:val="24"/>
        </w:rPr>
        <w:t>е</w:t>
      </w:r>
      <w:r w:rsidRPr="00DB0066">
        <w:rPr>
          <w:rFonts w:ascii="Times New Roman" w:hAnsi="Times New Roman"/>
          <w:sz w:val="24"/>
        </w:rPr>
        <w:t xml:space="preserve"> Субарендатор обязуется оформить в соответствии с настоящим Договором, должны содержаться положения, не позволяющие страховой компании в порядке суброгации или иным образом взыскивать с Аренд</w:t>
      </w:r>
      <w:r w:rsidR="00332CCD" w:rsidRPr="00DB0066">
        <w:rPr>
          <w:rFonts w:ascii="Times New Roman" w:hAnsi="Times New Roman"/>
          <w:sz w:val="24"/>
        </w:rPr>
        <w:t>атора</w:t>
      </w:r>
      <w:r w:rsidRPr="00DB0066">
        <w:rPr>
          <w:rFonts w:ascii="Times New Roman" w:hAnsi="Times New Roman"/>
          <w:sz w:val="24"/>
        </w:rPr>
        <w:t xml:space="preserve">, его правопреемников, агентов, </w:t>
      </w:r>
      <w:r w:rsidR="00C029BD" w:rsidRPr="00DB0066">
        <w:rPr>
          <w:rFonts w:ascii="Times New Roman" w:hAnsi="Times New Roman"/>
          <w:sz w:val="24"/>
        </w:rPr>
        <w:t xml:space="preserve">Арендодателя, </w:t>
      </w:r>
      <w:r w:rsidRPr="00DB0066">
        <w:rPr>
          <w:rFonts w:ascii="Times New Roman" w:hAnsi="Times New Roman"/>
          <w:sz w:val="24"/>
        </w:rPr>
        <w:t>посетителей и работников убытки или ущерб того типа, который предусмотрен такими полисами, даже если они причинены действиями или бездействием любого из указанных лиц (или сторонами, за которые они отвечают)</w:t>
      </w:r>
      <w:r w:rsidR="00E875EA" w:rsidRPr="00DB0066">
        <w:rPr>
          <w:rFonts w:ascii="Times New Roman" w:hAnsi="Times New Roman"/>
          <w:sz w:val="24"/>
        </w:rPr>
        <w:t>.</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Субарендатор не должен совершать действий и допускать бездействие, которые могут лишить Договор страхования его юридической силы. Субарендатор должен соблюдать все условия Договора страхования и требования страховых компаний, и должен уведомлять </w:t>
      </w:r>
      <w:r w:rsidR="00DF6F4D" w:rsidRPr="00DB0066">
        <w:rPr>
          <w:rFonts w:ascii="Times New Roman" w:hAnsi="Times New Roman"/>
          <w:sz w:val="24"/>
        </w:rPr>
        <w:t>Аренд</w:t>
      </w:r>
      <w:r w:rsidR="00332CCD" w:rsidRPr="00DB0066">
        <w:rPr>
          <w:rFonts w:ascii="Times New Roman" w:hAnsi="Times New Roman"/>
          <w:sz w:val="24"/>
        </w:rPr>
        <w:t>атора</w:t>
      </w:r>
      <w:r w:rsidR="00DF6F4D" w:rsidRPr="00DB0066">
        <w:rPr>
          <w:rFonts w:ascii="Times New Roman" w:hAnsi="Times New Roman"/>
          <w:sz w:val="24"/>
        </w:rPr>
        <w:t xml:space="preserve"> </w:t>
      </w:r>
      <w:r w:rsidRPr="00DB0066">
        <w:rPr>
          <w:rFonts w:ascii="Times New Roman" w:hAnsi="Times New Roman"/>
          <w:sz w:val="24"/>
        </w:rPr>
        <w:t>о наступлении любого страхового случая, покрытого Договором страхования, и любого другого случая, о котором необходимо уведомлять страховые компании. Субарендатор обязан совершать все необходимые действия в целях поддержания действия Договора страхования в полном объеме на весь срок действия настоящего Договора.</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В случае, если Субарендатор не обращался к страховщику по соответствующему страховому случаю, а также в случае, если в выплате было отказано по любым основаниям, или выплата не полностью покрывает сумму </w:t>
      </w:r>
      <w:r w:rsidR="005D4E33" w:rsidRPr="00DB0066">
        <w:rPr>
          <w:rFonts w:ascii="Times New Roman" w:hAnsi="Times New Roman"/>
          <w:sz w:val="24"/>
        </w:rPr>
        <w:t>документально подтвержденных расходов</w:t>
      </w:r>
      <w:r w:rsidRPr="00DB0066">
        <w:rPr>
          <w:rFonts w:ascii="Times New Roman" w:hAnsi="Times New Roman"/>
          <w:sz w:val="24"/>
        </w:rPr>
        <w:t xml:space="preserve">, понесенных третьим лицом в результате наступления соответствующего страхового случая, Субарендатор обязуется возместить указанные </w:t>
      </w:r>
      <w:r w:rsidR="005D4E33" w:rsidRPr="00DB0066">
        <w:rPr>
          <w:rFonts w:ascii="Times New Roman" w:hAnsi="Times New Roman"/>
          <w:sz w:val="24"/>
        </w:rPr>
        <w:t>документально подтвержденные расходы</w:t>
      </w:r>
      <w:r w:rsidRPr="00DB0066">
        <w:rPr>
          <w:rFonts w:ascii="Times New Roman" w:hAnsi="Times New Roman"/>
          <w:sz w:val="24"/>
        </w:rPr>
        <w:t xml:space="preserve"> за счет собственных средств в соответствии с действующим законодательством.</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Если в результате страхового случая был причинен ущерб Помещениям или Зданию, Субарендатор обязуется за свой счет восстановить Помещения/Здание и возместить </w:t>
      </w:r>
      <w:r w:rsidR="00DF6F4D" w:rsidRPr="00DB0066">
        <w:rPr>
          <w:rFonts w:ascii="Times New Roman" w:hAnsi="Times New Roman"/>
          <w:sz w:val="24"/>
        </w:rPr>
        <w:t>Аренд</w:t>
      </w:r>
      <w:r w:rsidR="00332CCD" w:rsidRPr="00DB0066">
        <w:rPr>
          <w:rFonts w:ascii="Times New Roman" w:hAnsi="Times New Roman"/>
          <w:sz w:val="24"/>
        </w:rPr>
        <w:t>атору</w:t>
      </w:r>
      <w:r w:rsidR="00DF6F4D" w:rsidRPr="00DB0066">
        <w:rPr>
          <w:rFonts w:ascii="Times New Roman" w:hAnsi="Times New Roman"/>
          <w:sz w:val="24"/>
        </w:rPr>
        <w:t xml:space="preserve"> </w:t>
      </w:r>
      <w:r w:rsidRPr="00DB0066">
        <w:rPr>
          <w:rFonts w:ascii="Times New Roman" w:hAnsi="Times New Roman"/>
          <w:sz w:val="24"/>
        </w:rPr>
        <w:t xml:space="preserve">все </w:t>
      </w:r>
      <w:r w:rsidR="005D4E33" w:rsidRPr="00DB0066">
        <w:rPr>
          <w:rFonts w:ascii="Times New Roman" w:hAnsi="Times New Roman"/>
          <w:sz w:val="24"/>
        </w:rPr>
        <w:t>документально подтвержденные расходы</w:t>
      </w:r>
      <w:r w:rsidRPr="00DB0066">
        <w:rPr>
          <w:rFonts w:ascii="Times New Roman" w:hAnsi="Times New Roman"/>
          <w:sz w:val="24"/>
        </w:rPr>
        <w:t>, понесенные в результате наступления соответствующего страхового случая.</w:t>
      </w:r>
    </w:p>
    <w:p w:rsidR="00382029" w:rsidRPr="00DB0066" w:rsidRDefault="00382029" w:rsidP="0022383A">
      <w:pPr>
        <w:pStyle w:val="Level2"/>
        <w:widowControl w:val="0"/>
        <w:numPr>
          <w:ilvl w:val="0"/>
          <w:numId w:val="0"/>
        </w:numPr>
        <w:spacing w:after="0" w:line="240" w:lineRule="auto"/>
        <w:ind w:left="284" w:firstLine="284"/>
        <w:rPr>
          <w:rFonts w:ascii="Times New Roman" w:hAnsi="Times New Roman"/>
          <w:sz w:val="24"/>
        </w:rPr>
      </w:pPr>
    </w:p>
    <w:p w:rsidR="00DF3CFA" w:rsidRPr="00DB0066" w:rsidRDefault="00DF3CFA" w:rsidP="0022383A">
      <w:pPr>
        <w:pStyle w:val="Level1"/>
        <w:widowControl w:val="0"/>
        <w:spacing w:before="0" w:after="0" w:line="240" w:lineRule="auto"/>
        <w:ind w:left="0" w:firstLine="284"/>
        <w:rPr>
          <w:rFonts w:ascii="Times New Roman" w:hAnsi="Times New Roman"/>
          <w:caps/>
          <w:sz w:val="24"/>
        </w:rPr>
      </w:pPr>
      <w:r w:rsidRPr="00DB0066">
        <w:rPr>
          <w:rFonts w:ascii="Times New Roman" w:hAnsi="Times New Roman"/>
          <w:caps/>
          <w:sz w:val="24"/>
        </w:rPr>
        <w:lastRenderedPageBreak/>
        <w:t>ПЕРЕУСТУПКА ПРАВ И ОБЯЗАННОСТЕЙ ПО ДОГОВОРУ И СУБАРЕНДА</w:t>
      </w:r>
      <w:bookmarkEnd w:id="21"/>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Субарендатор вправе переуступать, закладывать или обременять иным </w:t>
      </w:r>
      <w:r w:rsidR="005F0A68" w:rsidRPr="00DB0066">
        <w:rPr>
          <w:rFonts w:ascii="Times New Roman" w:hAnsi="Times New Roman"/>
          <w:sz w:val="24"/>
        </w:rPr>
        <w:t>образом Помещения</w:t>
      </w:r>
      <w:r w:rsidRPr="00DB0066">
        <w:rPr>
          <w:rFonts w:ascii="Times New Roman" w:hAnsi="Times New Roman"/>
          <w:sz w:val="24"/>
        </w:rPr>
        <w:t xml:space="preserve">, в целом или в части, либо права и обязанности по настоящему Договору в целом или в части, только с предварительного письменного согласия </w:t>
      </w:r>
      <w:r w:rsidR="005577EA" w:rsidRPr="00DB0066">
        <w:rPr>
          <w:rFonts w:ascii="Times New Roman" w:hAnsi="Times New Roman"/>
          <w:sz w:val="24"/>
        </w:rPr>
        <w:t>Аренд</w:t>
      </w:r>
      <w:r w:rsidR="00307AD6" w:rsidRPr="00DB0066">
        <w:rPr>
          <w:rFonts w:ascii="Times New Roman" w:hAnsi="Times New Roman"/>
          <w:sz w:val="24"/>
        </w:rPr>
        <w:t>атора</w:t>
      </w:r>
      <w:r w:rsidRPr="00DB0066">
        <w:rPr>
          <w:rFonts w:ascii="Times New Roman" w:hAnsi="Times New Roman"/>
          <w:sz w:val="24"/>
        </w:rPr>
        <w:t xml:space="preserve">. </w:t>
      </w:r>
      <w:r w:rsidR="005577EA" w:rsidRPr="00DB0066">
        <w:rPr>
          <w:rFonts w:ascii="Times New Roman" w:hAnsi="Times New Roman"/>
          <w:sz w:val="24"/>
        </w:rPr>
        <w:t>Аренд</w:t>
      </w:r>
      <w:r w:rsidR="00307AD6" w:rsidRPr="00DB0066">
        <w:rPr>
          <w:rFonts w:ascii="Times New Roman" w:hAnsi="Times New Roman"/>
          <w:sz w:val="24"/>
        </w:rPr>
        <w:t>атор</w:t>
      </w:r>
      <w:r w:rsidR="005577EA" w:rsidRPr="00DB0066">
        <w:rPr>
          <w:rFonts w:ascii="Times New Roman" w:hAnsi="Times New Roman"/>
          <w:sz w:val="24"/>
        </w:rPr>
        <w:t xml:space="preserve"> </w:t>
      </w:r>
      <w:r w:rsidRPr="00DB0066">
        <w:rPr>
          <w:rFonts w:ascii="Times New Roman" w:hAnsi="Times New Roman"/>
          <w:sz w:val="24"/>
        </w:rPr>
        <w:t xml:space="preserve">может выдать или отказать в выдаче такого согласия по своему исключительному усмотрению. </w:t>
      </w:r>
    </w:p>
    <w:p w:rsidR="00DF3CFA" w:rsidRPr="00DB0066" w:rsidDel="00CC38B2" w:rsidRDefault="005577E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Аренд</w:t>
      </w:r>
      <w:r w:rsidR="00307AD6" w:rsidRPr="00DB0066">
        <w:rPr>
          <w:rFonts w:ascii="Times New Roman" w:hAnsi="Times New Roman"/>
          <w:sz w:val="24"/>
        </w:rPr>
        <w:t>атор</w:t>
      </w:r>
      <w:r w:rsidRPr="00DB0066" w:rsidDel="00CC38B2">
        <w:rPr>
          <w:rFonts w:ascii="Times New Roman" w:hAnsi="Times New Roman"/>
          <w:sz w:val="24"/>
        </w:rPr>
        <w:t xml:space="preserve"> </w:t>
      </w:r>
      <w:r w:rsidR="00DF3CFA" w:rsidRPr="00DB0066" w:rsidDel="00CC38B2">
        <w:rPr>
          <w:rFonts w:ascii="Times New Roman" w:hAnsi="Times New Roman"/>
          <w:sz w:val="24"/>
        </w:rPr>
        <w:t>имеет право продать, передать права и обязанности</w:t>
      </w:r>
      <w:r w:rsidR="00012986" w:rsidRPr="00DB0066">
        <w:rPr>
          <w:rFonts w:ascii="Times New Roman" w:hAnsi="Times New Roman"/>
          <w:sz w:val="24"/>
        </w:rPr>
        <w:t xml:space="preserve"> (за исключением тем лицам, которые по отношению к Арендатору не являются аффилированными)</w:t>
      </w:r>
      <w:r w:rsidR="00DF3CFA" w:rsidRPr="00DB0066">
        <w:rPr>
          <w:rFonts w:ascii="Times New Roman" w:hAnsi="Times New Roman"/>
          <w:sz w:val="24"/>
        </w:rPr>
        <w:t>,</w:t>
      </w:r>
      <w:r w:rsidR="00DF3CFA" w:rsidRPr="00DB0066" w:rsidDel="00CC38B2">
        <w:rPr>
          <w:rFonts w:ascii="Times New Roman" w:hAnsi="Times New Roman"/>
          <w:sz w:val="24"/>
        </w:rPr>
        <w:t xml:space="preserve"> заложить и иным образом распорядиться своими правами на </w:t>
      </w:r>
      <w:r w:rsidR="00DF3CFA" w:rsidRPr="00DB0066">
        <w:rPr>
          <w:rFonts w:ascii="Times New Roman" w:hAnsi="Times New Roman"/>
          <w:sz w:val="24"/>
        </w:rPr>
        <w:t>Здание и Помещения</w:t>
      </w:r>
      <w:r w:rsidR="00DF3CFA" w:rsidRPr="00DB0066" w:rsidDel="00CC38B2">
        <w:rPr>
          <w:rFonts w:ascii="Times New Roman" w:hAnsi="Times New Roman"/>
          <w:sz w:val="24"/>
        </w:rPr>
        <w:t xml:space="preserve"> (как в целом, так и в части), а также передать свои права и/или обязанности </w:t>
      </w:r>
      <w:r w:rsidR="00012986" w:rsidRPr="00DB0066">
        <w:rPr>
          <w:rFonts w:ascii="Times New Roman" w:hAnsi="Times New Roman"/>
          <w:sz w:val="24"/>
        </w:rPr>
        <w:t xml:space="preserve">(за исключением тем лицам, которые по отношению к Арендатору не являются аффилированными) </w:t>
      </w:r>
      <w:r w:rsidR="00DF3CFA" w:rsidRPr="00DB0066" w:rsidDel="00CC38B2">
        <w:rPr>
          <w:rFonts w:ascii="Times New Roman" w:hAnsi="Times New Roman"/>
          <w:sz w:val="24"/>
        </w:rPr>
        <w:t xml:space="preserve">или заложить свои права по настоящему Договору (как в целом, так и в части) в любом случае без дополнительного согласия </w:t>
      </w:r>
      <w:r w:rsidR="00DF3CFA" w:rsidRPr="00DB0066">
        <w:rPr>
          <w:rFonts w:ascii="Times New Roman" w:hAnsi="Times New Roman"/>
          <w:sz w:val="24"/>
        </w:rPr>
        <w:t>Субарендатор</w:t>
      </w:r>
      <w:r w:rsidR="00DF3CFA" w:rsidRPr="00DB0066" w:rsidDel="00CC38B2">
        <w:rPr>
          <w:rFonts w:ascii="Times New Roman" w:hAnsi="Times New Roman"/>
          <w:sz w:val="24"/>
        </w:rPr>
        <w:t xml:space="preserve">а, которое дано </w:t>
      </w:r>
      <w:r w:rsidR="00DF3CFA" w:rsidRPr="00DB0066">
        <w:rPr>
          <w:rFonts w:ascii="Times New Roman" w:hAnsi="Times New Roman"/>
          <w:sz w:val="24"/>
        </w:rPr>
        <w:t>Субарендатор</w:t>
      </w:r>
      <w:r w:rsidR="00DF3CFA" w:rsidRPr="00DB0066" w:rsidDel="00CC38B2">
        <w:rPr>
          <w:rFonts w:ascii="Times New Roman" w:hAnsi="Times New Roman"/>
          <w:sz w:val="24"/>
        </w:rPr>
        <w:t xml:space="preserve">ом путем подписания настоящего Договора. </w:t>
      </w:r>
      <w:r w:rsidR="005D4E33" w:rsidRPr="00DB0066">
        <w:rPr>
          <w:rFonts w:ascii="Times New Roman" w:hAnsi="Times New Roman"/>
          <w:sz w:val="24"/>
        </w:rPr>
        <w:t>При этом, Арендатор обязан уведомить Субарендатора об указанных действиях в письменной форме в течение 30 (Тридцати) календарных дней с момента осуществления любого из вышеуказанных действий.</w:t>
      </w:r>
    </w:p>
    <w:p w:rsidR="005D4E33" w:rsidRPr="00DB0066" w:rsidDel="00CC38B2" w:rsidRDefault="005D4E33" w:rsidP="0022383A">
      <w:pPr>
        <w:pStyle w:val="Level2"/>
        <w:widowControl w:val="0"/>
        <w:numPr>
          <w:ilvl w:val="0"/>
          <w:numId w:val="0"/>
        </w:numPr>
        <w:spacing w:after="0" w:line="240" w:lineRule="auto"/>
        <w:ind w:left="284" w:firstLine="284"/>
        <w:rPr>
          <w:rFonts w:ascii="Times New Roman" w:hAnsi="Times New Roman"/>
          <w:sz w:val="24"/>
        </w:rPr>
      </w:pPr>
      <w:bookmarkStart w:id="24" w:name="_Ref380154515"/>
      <w:bookmarkStart w:id="25" w:name="_Toc86745675"/>
    </w:p>
    <w:p w:rsidR="00DF3CFA" w:rsidRPr="00DB0066" w:rsidRDefault="00DF3CFA" w:rsidP="0022383A">
      <w:pPr>
        <w:pStyle w:val="Level1"/>
        <w:widowControl w:val="0"/>
        <w:spacing w:before="0" w:after="0" w:line="240" w:lineRule="auto"/>
        <w:ind w:left="0" w:firstLine="284"/>
        <w:rPr>
          <w:rFonts w:ascii="Times New Roman" w:hAnsi="Times New Roman"/>
          <w:caps/>
          <w:sz w:val="24"/>
        </w:rPr>
      </w:pPr>
      <w:r w:rsidRPr="00DB0066">
        <w:rPr>
          <w:rFonts w:ascii="Times New Roman" w:hAnsi="Times New Roman"/>
          <w:caps/>
          <w:sz w:val="24"/>
        </w:rPr>
        <w:t>ВОЗВРАТ ПОМЕЩЕНИЙ</w:t>
      </w:r>
      <w:bookmarkEnd w:id="24"/>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Если иное не предусмотрено настоящим Договором, Субарендатор обязуется по истечении Срока субаренды </w:t>
      </w:r>
      <w:r w:rsidR="00F973F5" w:rsidRPr="00DB0066">
        <w:rPr>
          <w:rFonts w:ascii="Times New Roman" w:hAnsi="Times New Roman"/>
          <w:sz w:val="24"/>
        </w:rPr>
        <w:t xml:space="preserve">или досрочного прекращения Договора </w:t>
      </w:r>
      <w:r w:rsidRPr="00DB0066">
        <w:rPr>
          <w:rFonts w:ascii="Times New Roman" w:hAnsi="Times New Roman"/>
          <w:sz w:val="24"/>
        </w:rPr>
        <w:t xml:space="preserve">возвратить </w:t>
      </w:r>
      <w:r w:rsidR="005577EA" w:rsidRPr="00DB0066">
        <w:rPr>
          <w:rFonts w:ascii="Times New Roman" w:hAnsi="Times New Roman"/>
          <w:sz w:val="24"/>
        </w:rPr>
        <w:t>Аренд</w:t>
      </w:r>
      <w:r w:rsidR="00307AD6" w:rsidRPr="00DB0066">
        <w:rPr>
          <w:rFonts w:ascii="Times New Roman" w:hAnsi="Times New Roman"/>
          <w:sz w:val="24"/>
        </w:rPr>
        <w:t>атору</w:t>
      </w:r>
      <w:r w:rsidR="005577EA" w:rsidRPr="00DB0066">
        <w:rPr>
          <w:rFonts w:ascii="Times New Roman" w:hAnsi="Times New Roman"/>
          <w:sz w:val="24"/>
        </w:rPr>
        <w:t xml:space="preserve"> </w:t>
      </w:r>
      <w:r w:rsidRPr="00DB0066">
        <w:rPr>
          <w:rFonts w:ascii="Times New Roman" w:hAnsi="Times New Roman"/>
          <w:sz w:val="24"/>
        </w:rPr>
        <w:t xml:space="preserve">Помещения </w:t>
      </w:r>
      <w:r w:rsidR="009B1A6D" w:rsidRPr="00DB0066">
        <w:rPr>
          <w:rFonts w:ascii="Times New Roman" w:hAnsi="Times New Roman"/>
          <w:sz w:val="24"/>
        </w:rPr>
        <w:t xml:space="preserve">и оборудование </w:t>
      </w:r>
      <w:r w:rsidRPr="00DB0066">
        <w:rPr>
          <w:rFonts w:ascii="Times New Roman" w:hAnsi="Times New Roman"/>
          <w:sz w:val="24"/>
        </w:rPr>
        <w:t xml:space="preserve">по Акту возврата </w:t>
      </w:r>
      <w:r w:rsidR="005319D4" w:rsidRPr="00DB0066">
        <w:rPr>
          <w:rFonts w:ascii="Times New Roman" w:hAnsi="Times New Roman"/>
          <w:sz w:val="24"/>
        </w:rPr>
        <w:t xml:space="preserve">в </w:t>
      </w:r>
      <w:r w:rsidRPr="00DB0066">
        <w:rPr>
          <w:rFonts w:ascii="Times New Roman" w:hAnsi="Times New Roman"/>
          <w:sz w:val="24"/>
        </w:rPr>
        <w:t>состоянии</w:t>
      </w:r>
      <w:r w:rsidR="00133622" w:rsidRPr="00DB0066">
        <w:rPr>
          <w:rFonts w:ascii="Times New Roman" w:hAnsi="Times New Roman"/>
          <w:sz w:val="24"/>
        </w:rPr>
        <w:t>, в котором Помещения были передано по Акту прием-передачи</w:t>
      </w:r>
      <w:r w:rsidR="00D43A17" w:rsidRPr="00DB0066">
        <w:rPr>
          <w:rFonts w:ascii="Times New Roman" w:hAnsi="Times New Roman"/>
          <w:sz w:val="24"/>
        </w:rPr>
        <w:t xml:space="preserve"> </w:t>
      </w:r>
      <w:r w:rsidR="00F973F5" w:rsidRPr="00DB0066">
        <w:rPr>
          <w:rFonts w:ascii="Times New Roman" w:hAnsi="Times New Roman"/>
          <w:sz w:val="24"/>
        </w:rPr>
        <w:t>и</w:t>
      </w:r>
      <w:r w:rsidR="00D43A17" w:rsidRPr="00DB0066">
        <w:rPr>
          <w:rFonts w:ascii="Times New Roman" w:hAnsi="Times New Roman"/>
          <w:sz w:val="24"/>
        </w:rPr>
        <w:t>ли</w:t>
      </w:r>
      <w:r w:rsidR="00617092" w:rsidRPr="00DB0066">
        <w:rPr>
          <w:rFonts w:ascii="Times New Roman" w:hAnsi="Times New Roman"/>
          <w:sz w:val="24"/>
        </w:rPr>
        <w:t xml:space="preserve"> в </w:t>
      </w:r>
      <w:r w:rsidR="00716478" w:rsidRPr="00DB0066">
        <w:rPr>
          <w:rFonts w:ascii="Times New Roman" w:hAnsi="Times New Roman"/>
          <w:sz w:val="24"/>
        </w:rPr>
        <w:t>ином состоянии по письменному согласованию с Арендатором.</w:t>
      </w:r>
      <w:r w:rsidR="00F973F5" w:rsidRPr="00DB0066">
        <w:rPr>
          <w:rFonts w:ascii="Times New Roman" w:hAnsi="Times New Roman"/>
          <w:sz w:val="24"/>
        </w:rPr>
        <w:t xml:space="preserve"> </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Субарендатор обязан до истечения Срока субаренды или даты досрочного расторжения настоящего Договора</w:t>
      </w:r>
      <w:r w:rsidR="004B11EB" w:rsidRPr="00DB0066">
        <w:rPr>
          <w:rFonts w:ascii="Times New Roman" w:hAnsi="Times New Roman"/>
          <w:sz w:val="24"/>
        </w:rPr>
        <w:t xml:space="preserve"> выполнить следующие действия (в совокупности)</w:t>
      </w:r>
      <w:r w:rsidRPr="00DB0066">
        <w:rPr>
          <w:rFonts w:ascii="Times New Roman" w:hAnsi="Times New Roman"/>
          <w:sz w:val="24"/>
        </w:rPr>
        <w:t>:</w:t>
      </w:r>
    </w:p>
    <w:p w:rsidR="00DF3CFA" w:rsidRPr="00DB0066" w:rsidRDefault="00DF3CFA" w:rsidP="0022383A">
      <w:pPr>
        <w:pStyle w:val="Level2"/>
        <w:numPr>
          <w:ilvl w:val="0"/>
          <w:numId w:val="0"/>
        </w:numPr>
        <w:tabs>
          <w:tab w:val="num" w:pos="993"/>
        </w:tabs>
        <w:spacing w:after="0" w:line="240" w:lineRule="auto"/>
        <w:ind w:firstLine="284"/>
        <w:rPr>
          <w:rFonts w:ascii="Times New Roman" w:hAnsi="Times New Roman"/>
          <w:sz w:val="24"/>
        </w:rPr>
      </w:pPr>
      <w:r w:rsidRPr="00DB0066">
        <w:rPr>
          <w:rFonts w:ascii="Times New Roman" w:hAnsi="Times New Roman"/>
          <w:sz w:val="24"/>
        </w:rPr>
        <w:t>(a)</w:t>
      </w:r>
      <w:r w:rsidRPr="00DB0066">
        <w:rPr>
          <w:rFonts w:ascii="Times New Roman" w:hAnsi="Times New Roman"/>
          <w:sz w:val="24"/>
        </w:rPr>
        <w:tab/>
        <w:t>демонтировать оборудование</w:t>
      </w:r>
      <w:r w:rsidR="004B11EB" w:rsidRPr="00DB0066">
        <w:rPr>
          <w:rFonts w:ascii="Times New Roman" w:hAnsi="Times New Roman"/>
          <w:sz w:val="24"/>
        </w:rPr>
        <w:t xml:space="preserve"> и иное имущество Субарендатора</w:t>
      </w:r>
      <w:r w:rsidRPr="00DB0066">
        <w:rPr>
          <w:rFonts w:ascii="Times New Roman" w:hAnsi="Times New Roman"/>
          <w:sz w:val="24"/>
        </w:rPr>
        <w:t>, установленное Субарендатором в Помещениях, а также устранить повреждения Здания и/или Помещений, причиненные оборудованием или работами по его демонтажу;</w:t>
      </w:r>
    </w:p>
    <w:p w:rsidR="00DF3CFA" w:rsidRPr="00DB0066" w:rsidRDefault="00DF3CFA" w:rsidP="0022383A">
      <w:pPr>
        <w:pStyle w:val="Level2"/>
        <w:numPr>
          <w:ilvl w:val="0"/>
          <w:numId w:val="0"/>
        </w:numPr>
        <w:tabs>
          <w:tab w:val="num" w:pos="993"/>
        </w:tabs>
        <w:spacing w:after="0" w:line="240" w:lineRule="auto"/>
        <w:ind w:firstLine="284"/>
        <w:rPr>
          <w:rFonts w:ascii="Times New Roman" w:hAnsi="Times New Roman"/>
          <w:sz w:val="24"/>
        </w:rPr>
      </w:pPr>
      <w:r w:rsidRPr="00DB0066">
        <w:rPr>
          <w:rFonts w:ascii="Times New Roman" w:hAnsi="Times New Roman"/>
          <w:sz w:val="24"/>
        </w:rPr>
        <w:t>(b)</w:t>
      </w:r>
      <w:r w:rsidRPr="00DB0066">
        <w:rPr>
          <w:rFonts w:ascii="Times New Roman" w:hAnsi="Times New Roman"/>
          <w:sz w:val="24"/>
        </w:rPr>
        <w:tab/>
        <w:t xml:space="preserve">освободить Помещения от движимого имущества, не принадлежащего </w:t>
      </w:r>
      <w:r w:rsidR="004B11EB" w:rsidRPr="00DB0066">
        <w:rPr>
          <w:rFonts w:ascii="Times New Roman" w:hAnsi="Times New Roman"/>
          <w:sz w:val="24"/>
        </w:rPr>
        <w:t>Аренд</w:t>
      </w:r>
      <w:r w:rsidR="00307AD6" w:rsidRPr="00DB0066">
        <w:rPr>
          <w:rFonts w:ascii="Times New Roman" w:hAnsi="Times New Roman"/>
          <w:sz w:val="24"/>
        </w:rPr>
        <w:t>атору</w:t>
      </w:r>
      <w:r w:rsidRPr="00DB0066">
        <w:rPr>
          <w:rFonts w:ascii="Times New Roman" w:hAnsi="Times New Roman"/>
          <w:sz w:val="24"/>
        </w:rPr>
        <w:t xml:space="preserve">, демонтировать размещенные Субарендатором (или по его заказу) вывески. Кроме того, устранить повреждения Здания и/или Помещений, причиненные вывесками или работами по их демонтажу, а также устранить все повреждения Здания и/или Помещений, возникшие вследствие демонтажа отделимых </w:t>
      </w:r>
      <w:r w:rsidR="0014197D" w:rsidRPr="00DB0066">
        <w:rPr>
          <w:rFonts w:ascii="Times New Roman" w:hAnsi="Times New Roman"/>
          <w:sz w:val="24"/>
        </w:rPr>
        <w:t>улучшений; Помещения</w:t>
      </w:r>
      <w:r w:rsidR="008A3595" w:rsidRPr="00DB0066">
        <w:rPr>
          <w:rFonts w:ascii="Times New Roman" w:hAnsi="Times New Roman"/>
          <w:sz w:val="24"/>
        </w:rPr>
        <w:t>,</w:t>
      </w:r>
      <w:r w:rsidR="00190B3A" w:rsidRPr="00DB0066">
        <w:rPr>
          <w:rFonts w:ascii="Times New Roman" w:hAnsi="Times New Roman"/>
          <w:sz w:val="24"/>
        </w:rPr>
        <w:t xml:space="preserve"> </w:t>
      </w:r>
      <w:r w:rsidR="00307AD6" w:rsidRPr="00DB0066">
        <w:rPr>
          <w:rFonts w:ascii="Times New Roman" w:hAnsi="Times New Roman"/>
          <w:sz w:val="24"/>
        </w:rPr>
        <w:t xml:space="preserve">включая </w:t>
      </w:r>
      <w:r w:rsidR="00190B3A" w:rsidRPr="00DB0066">
        <w:rPr>
          <w:rFonts w:ascii="Times New Roman" w:hAnsi="Times New Roman"/>
          <w:sz w:val="24"/>
        </w:rPr>
        <w:t>его отделк</w:t>
      </w:r>
      <w:r w:rsidR="00307AD6" w:rsidRPr="00DB0066">
        <w:rPr>
          <w:rFonts w:ascii="Times New Roman" w:hAnsi="Times New Roman"/>
          <w:sz w:val="24"/>
        </w:rPr>
        <w:t>у</w:t>
      </w:r>
      <w:r w:rsidR="004B49AA" w:rsidRPr="00DB0066">
        <w:rPr>
          <w:rFonts w:ascii="Times New Roman" w:hAnsi="Times New Roman"/>
          <w:sz w:val="24"/>
        </w:rPr>
        <w:t>, а также инженерны</w:t>
      </w:r>
      <w:r w:rsidR="00307AD6" w:rsidRPr="00DB0066">
        <w:rPr>
          <w:rFonts w:ascii="Times New Roman" w:hAnsi="Times New Roman"/>
          <w:sz w:val="24"/>
        </w:rPr>
        <w:t>е</w:t>
      </w:r>
      <w:r w:rsidR="004B49AA" w:rsidRPr="00DB0066">
        <w:rPr>
          <w:rFonts w:ascii="Times New Roman" w:hAnsi="Times New Roman"/>
          <w:sz w:val="24"/>
        </w:rPr>
        <w:t xml:space="preserve"> коммуникаци</w:t>
      </w:r>
      <w:r w:rsidR="00307AD6" w:rsidRPr="00DB0066">
        <w:rPr>
          <w:rFonts w:ascii="Times New Roman" w:hAnsi="Times New Roman"/>
          <w:sz w:val="24"/>
        </w:rPr>
        <w:t>и</w:t>
      </w:r>
      <w:r w:rsidR="004B49AA" w:rsidRPr="00DB0066">
        <w:rPr>
          <w:rFonts w:ascii="Times New Roman" w:hAnsi="Times New Roman"/>
          <w:sz w:val="24"/>
        </w:rPr>
        <w:t xml:space="preserve"> на момент передачи Аренд</w:t>
      </w:r>
      <w:r w:rsidR="00307AD6" w:rsidRPr="00DB0066">
        <w:rPr>
          <w:rFonts w:ascii="Times New Roman" w:hAnsi="Times New Roman"/>
          <w:sz w:val="24"/>
        </w:rPr>
        <w:t>атору</w:t>
      </w:r>
      <w:r w:rsidR="004B49AA" w:rsidRPr="00DB0066">
        <w:rPr>
          <w:rFonts w:ascii="Times New Roman" w:hAnsi="Times New Roman"/>
          <w:sz w:val="24"/>
        </w:rPr>
        <w:t xml:space="preserve"> должны</w:t>
      </w:r>
      <w:r w:rsidR="008A3595" w:rsidRPr="00DB0066">
        <w:rPr>
          <w:rFonts w:ascii="Times New Roman" w:hAnsi="Times New Roman"/>
          <w:sz w:val="24"/>
        </w:rPr>
        <w:t xml:space="preserve"> находит</w:t>
      </w:r>
      <w:r w:rsidR="00307AD6" w:rsidRPr="00DB0066">
        <w:rPr>
          <w:rFonts w:ascii="Times New Roman" w:hAnsi="Times New Roman"/>
          <w:sz w:val="24"/>
        </w:rPr>
        <w:t>ь</w:t>
      </w:r>
      <w:r w:rsidR="008A3595" w:rsidRPr="00DB0066">
        <w:rPr>
          <w:rFonts w:ascii="Times New Roman" w:hAnsi="Times New Roman"/>
          <w:sz w:val="24"/>
        </w:rPr>
        <w:t xml:space="preserve">ся в надлежащем состоянии и </w:t>
      </w:r>
      <w:r w:rsidR="00190B3A" w:rsidRPr="00DB0066">
        <w:rPr>
          <w:rFonts w:ascii="Times New Roman" w:hAnsi="Times New Roman"/>
          <w:sz w:val="24"/>
        </w:rPr>
        <w:t>соответс</w:t>
      </w:r>
      <w:r w:rsidR="004B49AA" w:rsidRPr="00DB0066">
        <w:rPr>
          <w:rFonts w:ascii="Times New Roman" w:hAnsi="Times New Roman"/>
          <w:sz w:val="24"/>
        </w:rPr>
        <w:t>т</w:t>
      </w:r>
      <w:r w:rsidR="00190B3A" w:rsidRPr="00DB0066">
        <w:rPr>
          <w:rFonts w:ascii="Times New Roman" w:hAnsi="Times New Roman"/>
          <w:sz w:val="24"/>
        </w:rPr>
        <w:t>в</w:t>
      </w:r>
      <w:r w:rsidR="004B49AA" w:rsidRPr="00DB0066">
        <w:rPr>
          <w:rFonts w:ascii="Times New Roman" w:hAnsi="Times New Roman"/>
          <w:sz w:val="24"/>
        </w:rPr>
        <w:t>овать</w:t>
      </w:r>
      <w:r w:rsidR="00190B3A" w:rsidRPr="00DB0066">
        <w:rPr>
          <w:rFonts w:ascii="Times New Roman" w:hAnsi="Times New Roman"/>
          <w:sz w:val="24"/>
        </w:rPr>
        <w:t xml:space="preserve"> </w:t>
      </w:r>
      <w:r w:rsidR="00307AD6" w:rsidRPr="00DB0066">
        <w:rPr>
          <w:rFonts w:ascii="Times New Roman" w:hAnsi="Times New Roman"/>
          <w:sz w:val="24"/>
        </w:rPr>
        <w:t>их</w:t>
      </w:r>
      <w:r w:rsidR="00190B3A" w:rsidRPr="00DB0066">
        <w:rPr>
          <w:rFonts w:ascii="Times New Roman" w:hAnsi="Times New Roman"/>
          <w:sz w:val="24"/>
        </w:rPr>
        <w:t xml:space="preserve"> потребительским свойствам</w:t>
      </w:r>
      <w:r w:rsidR="004B49AA" w:rsidRPr="00DB0066">
        <w:rPr>
          <w:rFonts w:ascii="Times New Roman" w:hAnsi="Times New Roman"/>
          <w:sz w:val="24"/>
        </w:rPr>
        <w:t xml:space="preserve"> </w:t>
      </w:r>
      <w:r w:rsidR="001A512B" w:rsidRPr="00DB0066">
        <w:rPr>
          <w:rFonts w:ascii="Times New Roman" w:hAnsi="Times New Roman"/>
          <w:sz w:val="24"/>
        </w:rPr>
        <w:t xml:space="preserve">с </w:t>
      </w:r>
      <w:r w:rsidR="0014197D" w:rsidRPr="00DB0066">
        <w:rPr>
          <w:rFonts w:ascii="Times New Roman" w:hAnsi="Times New Roman"/>
          <w:sz w:val="24"/>
        </w:rPr>
        <w:t>учетом нормального</w:t>
      </w:r>
      <w:r w:rsidR="004B49AA" w:rsidRPr="00DB0066">
        <w:rPr>
          <w:rFonts w:ascii="Times New Roman" w:hAnsi="Times New Roman"/>
          <w:sz w:val="24"/>
        </w:rPr>
        <w:t xml:space="preserve"> износа.</w:t>
      </w:r>
      <w:r w:rsidR="00190B3A" w:rsidRPr="00DB0066">
        <w:rPr>
          <w:rFonts w:ascii="Times New Roman" w:hAnsi="Times New Roman"/>
          <w:sz w:val="24"/>
        </w:rPr>
        <w:t xml:space="preserve"> </w:t>
      </w:r>
    </w:p>
    <w:p w:rsidR="00DF3CFA" w:rsidRPr="00DB0066" w:rsidRDefault="00DF3CFA" w:rsidP="0022383A">
      <w:pPr>
        <w:pStyle w:val="Level2"/>
        <w:numPr>
          <w:ilvl w:val="0"/>
          <w:numId w:val="0"/>
        </w:numPr>
        <w:tabs>
          <w:tab w:val="num" w:pos="993"/>
        </w:tabs>
        <w:spacing w:after="0" w:line="240" w:lineRule="auto"/>
        <w:ind w:firstLine="284"/>
        <w:rPr>
          <w:rFonts w:ascii="Times New Roman" w:hAnsi="Times New Roman"/>
          <w:sz w:val="24"/>
        </w:rPr>
      </w:pPr>
      <w:r w:rsidRPr="00DB0066">
        <w:rPr>
          <w:rFonts w:ascii="Times New Roman" w:hAnsi="Times New Roman"/>
          <w:sz w:val="24"/>
        </w:rPr>
        <w:t>(c)</w:t>
      </w:r>
      <w:r w:rsidRPr="00DB0066">
        <w:rPr>
          <w:rFonts w:ascii="Times New Roman" w:hAnsi="Times New Roman"/>
          <w:sz w:val="24"/>
        </w:rPr>
        <w:tab/>
        <w:t>выполнить свои обязательства, предусмотренные Договором</w:t>
      </w:r>
      <w:r w:rsidR="00514077" w:rsidRPr="00DB0066">
        <w:rPr>
          <w:rFonts w:ascii="Times New Roman" w:hAnsi="Times New Roman"/>
          <w:sz w:val="24"/>
        </w:rPr>
        <w:t>.</w:t>
      </w:r>
    </w:p>
    <w:p w:rsidR="00DF3CFA" w:rsidRPr="00DB0066" w:rsidRDefault="00DF3CFA" w:rsidP="0022383A">
      <w:pPr>
        <w:pStyle w:val="Level2"/>
        <w:numPr>
          <w:ilvl w:val="0"/>
          <w:numId w:val="0"/>
        </w:numPr>
        <w:tabs>
          <w:tab w:val="num" w:pos="993"/>
        </w:tabs>
        <w:spacing w:after="0" w:line="240" w:lineRule="auto"/>
        <w:ind w:firstLine="284"/>
        <w:rPr>
          <w:rFonts w:ascii="Times New Roman" w:hAnsi="Times New Roman"/>
          <w:sz w:val="24"/>
        </w:rPr>
      </w:pPr>
      <w:r w:rsidRPr="00DB0066">
        <w:rPr>
          <w:rFonts w:ascii="Times New Roman" w:hAnsi="Times New Roman"/>
          <w:sz w:val="24"/>
        </w:rPr>
        <w:t>(d)</w:t>
      </w:r>
      <w:r w:rsidRPr="00DB0066">
        <w:rPr>
          <w:rFonts w:ascii="Times New Roman" w:hAnsi="Times New Roman"/>
          <w:sz w:val="24"/>
        </w:rPr>
        <w:tab/>
        <w:t xml:space="preserve">погасить все имеющиеся задолженности Субарендатора по </w:t>
      </w:r>
      <w:r w:rsidR="000B50DA" w:rsidRPr="00DB0066">
        <w:rPr>
          <w:rFonts w:ascii="Times New Roman" w:hAnsi="Times New Roman"/>
          <w:sz w:val="24"/>
        </w:rPr>
        <w:t xml:space="preserve">Арендной </w:t>
      </w:r>
      <w:r w:rsidR="002D64F3" w:rsidRPr="00DB0066">
        <w:rPr>
          <w:rFonts w:ascii="Times New Roman" w:hAnsi="Times New Roman"/>
          <w:sz w:val="24"/>
        </w:rPr>
        <w:t>плате</w:t>
      </w:r>
      <w:r w:rsidRPr="00DB0066">
        <w:rPr>
          <w:rFonts w:ascii="Times New Roman" w:hAnsi="Times New Roman"/>
          <w:sz w:val="24"/>
        </w:rPr>
        <w:t>.</w:t>
      </w:r>
    </w:p>
    <w:p w:rsidR="005C3F4B" w:rsidRPr="00DB0066" w:rsidRDefault="000B50DA" w:rsidP="0022383A">
      <w:pPr>
        <w:pStyle w:val="Level2"/>
        <w:tabs>
          <w:tab w:val="num" w:pos="0"/>
          <w:tab w:val="left" w:pos="851"/>
        </w:tabs>
        <w:spacing w:after="0" w:line="240" w:lineRule="auto"/>
        <w:ind w:left="0" w:firstLine="284"/>
        <w:rPr>
          <w:rFonts w:ascii="Times New Roman" w:hAnsi="Times New Roman"/>
          <w:sz w:val="24"/>
        </w:rPr>
      </w:pPr>
      <w:r w:rsidRPr="00DB0066">
        <w:rPr>
          <w:rFonts w:ascii="Times New Roman" w:hAnsi="Times New Roman"/>
          <w:sz w:val="24"/>
        </w:rPr>
        <w:t xml:space="preserve">Заблаговременно, не менее чем за </w:t>
      </w:r>
      <w:r w:rsidR="001B481E" w:rsidRPr="00DB0066">
        <w:rPr>
          <w:rFonts w:ascii="Times New Roman" w:hAnsi="Times New Roman"/>
          <w:sz w:val="24"/>
        </w:rPr>
        <w:t>20</w:t>
      </w:r>
      <w:r w:rsidRPr="00DB0066">
        <w:rPr>
          <w:rFonts w:ascii="Times New Roman" w:hAnsi="Times New Roman"/>
          <w:sz w:val="24"/>
        </w:rPr>
        <w:t xml:space="preserve"> (</w:t>
      </w:r>
      <w:r w:rsidR="001B481E" w:rsidRPr="00DB0066">
        <w:rPr>
          <w:rFonts w:ascii="Times New Roman" w:hAnsi="Times New Roman"/>
          <w:sz w:val="24"/>
        </w:rPr>
        <w:t>двадцать</w:t>
      </w:r>
      <w:r w:rsidRPr="00DB0066">
        <w:rPr>
          <w:rFonts w:ascii="Times New Roman" w:hAnsi="Times New Roman"/>
          <w:sz w:val="24"/>
        </w:rPr>
        <w:t>) дней до даты возврата Помещений</w:t>
      </w:r>
      <w:r w:rsidR="007C3EFC" w:rsidRPr="00DB0066">
        <w:rPr>
          <w:rFonts w:ascii="Times New Roman" w:hAnsi="Times New Roman"/>
          <w:sz w:val="24"/>
        </w:rPr>
        <w:t xml:space="preserve"> и оборудования</w:t>
      </w:r>
      <w:r w:rsidRPr="00DB0066">
        <w:rPr>
          <w:rFonts w:ascii="Times New Roman" w:hAnsi="Times New Roman"/>
          <w:sz w:val="24"/>
        </w:rPr>
        <w:t xml:space="preserve"> Арендатору, представители Арендатора и Субарендатора осматривают Помещения и отражают их состояние в Акте Осмотра. В случае необходимости приведения Помещений в состояние, указанное в п. 10.1. Договора, Стороны составляют Акт Осмотра, в котором указывается перечень необходимых работ, а также срок их осуществления. После полного устранения недостатков Помещений Арендатор обязан подписать Акт Возврата.</w:t>
      </w:r>
      <w:r w:rsidR="005C3F4B" w:rsidRPr="00DB0066">
        <w:rPr>
          <w:rFonts w:ascii="Times New Roman" w:hAnsi="Times New Roman"/>
          <w:sz w:val="24"/>
        </w:rPr>
        <w:t xml:space="preserve"> </w:t>
      </w:r>
    </w:p>
    <w:p w:rsidR="000B50DA" w:rsidRPr="00DB0066" w:rsidRDefault="004B11EB" w:rsidP="0022383A">
      <w:pPr>
        <w:pStyle w:val="Level2"/>
        <w:numPr>
          <w:ilvl w:val="0"/>
          <w:numId w:val="0"/>
        </w:numPr>
        <w:tabs>
          <w:tab w:val="left" w:pos="851"/>
        </w:tabs>
        <w:spacing w:after="0" w:line="240" w:lineRule="auto"/>
        <w:ind w:firstLine="284"/>
        <w:rPr>
          <w:rFonts w:ascii="Times New Roman" w:hAnsi="Times New Roman"/>
          <w:sz w:val="24"/>
        </w:rPr>
      </w:pPr>
      <w:r w:rsidRPr="00DB0066">
        <w:rPr>
          <w:rFonts w:ascii="Times New Roman" w:hAnsi="Times New Roman"/>
          <w:sz w:val="24"/>
        </w:rPr>
        <w:t xml:space="preserve">Документом, подтверждающим надлежащее выполнение </w:t>
      </w:r>
      <w:r w:rsidR="00307AD6" w:rsidRPr="00DB0066">
        <w:rPr>
          <w:rFonts w:ascii="Times New Roman" w:hAnsi="Times New Roman"/>
          <w:sz w:val="24"/>
        </w:rPr>
        <w:t>Субарендатором</w:t>
      </w:r>
      <w:r w:rsidRPr="00DB0066">
        <w:rPr>
          <w:rFonts w:ascii="Times New Roman" w:hAnsi="Times New Roman"/>
          <w:sz w:val="24"/>
        </w:rPr>
        <w:t xml:space="preserve"> обязанности по возврату Помещения</w:t>
      </w:r>
      <w:r w:rsidR="007C3EFC" w:rsidRPr="00DB0066">
        <w:rPr>
          <w:rFonts w:ascii="Times New Roman" w:hAnsi="Times New Roman"/>
          <w:sz w:val="24"/>
        </w:rPr>
        <w:t xml:space="preserve"> и оборудования</w:t>
      </w:r>
      <w:r w:rsidRPr="00DB0066">
        <w:rPr>
          <w:rFonts w:ascii="Times New Roman" w:hAnsi="Times New Roman"/>
          <w:sz w:val="24"/>
        </w:rPr>
        <w:t>, является Акт возврата, подписанный Сторонами.</w:t>
      </w:r>
    </w:p>
    <w:p w:rsidR="004B11EB"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В исключение из положений пунктов 10.2(a) и 10.2(b) Договора, при наличии соответствующего </w:t>
      </w:r>
      <w:r w:rsidR="00680C22" w:rsidRPr="00DB0066">
        <w:rPr>
          <w:rFonts w:ascii="Times New Roman" w:hAnsi="Times New Roman"/>
          <w:sz w:val="24"/>
        </w:rPr>
        <w:t xml:space="preserve">письменного </w:t>
      </w:r>
      <w:r w:rsidR="005C3F4B" w:rsidRPr="00DB0066">
        <w:rPr>
          <w:rFonts w:ascii="Times New Roman" w:hAnsi="Times New Roman"/>
          <w:sz w:val="24"/>
        </w:rPr>
        <w:t>уведомления</w:t>
      </w:r>
      <w:r w:rsidRPr="00DB0066">
        <w:rPr>
          <w:rFonts w:ascii="Times New Roman" w:hAnsi="Times New Roman"/>
          <w:sz w:val="24"/>
        </w:rPr>
        <w:t xml:space="preserve"> </w:t>
      </w:r>
      <w:r w:rsidR="004B11EB" w:rsidRPr="00DB0066">
        <w:rPr>
          <w:rFonts w:ascii="Times New Roman" w:hAnsi="Times New Roman"/>
          <w:sz w:val="24"/>
        </w:rPr>
        <w:t>Аренд</w:t>
      </w:r>
      <w:r w:rsidR="00307AD6" w:rsidRPr="00DB0066">
        <w:rPr>
          <w:rFonts w:ascii="Times New Roman" w:hAnsi="Times New Roman"/>
          <w:sz w:val="24"/>
        </w:rPr>
        <w:t>атора</w:t>
      </w:r>
      <w:r w:rsidRPr="00DB0066">
        <w:rPr>
          <w:rFonts w:ascii="Times New Roman" w:hAnsi="Times New Roman"/>
          <w:sz w:val="24"/>
        </w:rPr>
        <w:t xml:space="preserve">, направленного Субарендатору не позднее, чем за 30 (Тридцать) календарных дней до окончания Срока субаренды или даты его досрочного расторжения, Помещения должны быть возвращены </w:t>
      </w:r>
      <w:r w:rsidR="004B11EB" w:rsidRPr="00DB0066">
        <w:rPr>
          <w:rFonts w:ascii="Times New Roman" w:hAnsi="Times New Roman"/>
          <w:sz w:val="24"/>
        </w:rPr>
        <w:t>Аренд</w:t>
      </w:r>
      <w:r w:rsidR="00307AD6" w:rsidRPr="00DB0066">
        <w:rPr>
          <w:rFonts w:ascii="Times New Roman" w:hAnsi="Times New Roman"/>
          <w:sz w:val="24"/>
        </w:rPr>
        <w:t>атору</w:t>
      </w:r>
      <w:r w:rsidR="004B11EB" w:rsidRPr="00DB0066">
        <w:rPr>
          <w:rFonts w:ascii="Times New Roman" w:hAnsi="Times New Roman"/>
          <w:sz w:val="24"/>
        </w:rPr>
        <w:t xml:space="preserve"> </w:t>
      </w:r>
      <w:r w:rsidR="00617092" w:rsidRPr="00DB0066">
        <w:rPr>
          <w:rFonts w:ascii="Times New Roman" w:hAnsi="Times New Roman"/>
          <w:sz w:val="24"/>
        </w:rPr>
        <w:t>по Акту возврата В состоянии</w:t>
      </w:r>
      <w:r w:rsidR="00A63286" w:rsidRPr="00DB0066">
        <w:rPr>
          <w:rFonts w:ascii="Times New Roman" w:hAnsi="Times New Roman"/>
          <w:sz w:val="24"/>
        </w:rPr>
        <w:t>, в котором Помещения были передано по Акту прием-передачи Субарендатору</w:t>
      </w:r>
      <w:r w:rsidR="00617092" w:rsidRPr="00DB0066">
        <w:rPr>
          <w:rFonts w:ascii="Times New Roman" w:hAnsi="Times New Roman"/>
          <w:sz w:val="24"/>
        </w:rPr>
        <w:t xml:space="preserve"> или в ином состоянии по письменному согласованию с Арендатором</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В случае уклонения Субарендатора от возврата Помещений, </w:t>
      </w:r>
      <w:r w:rsidR="004B11EB" w:rsidRPr="00DB0066">
        <w:rPr>
          <w:rFonts w:ascii="Times New Roman" w:hAnsi="Times New Roman"/>
          <w:sz w:val="24"/>
        </w:rPr>
        <w:t>Аренд</w:t>
      </w:r>
      <w:r w:rsidR="00307AD6" w:rsidRPr="00DB0066">
        <w:rPr>
          <w:rFonts w:ascii="Times New Roman" w:hAnsi="Times New Roman"/>
          <w:sz w:val="24"/>
        </w:rPr>
        <w:t>атор</w:t>
      </w:r>
      <w:r w:rsidR="004B11EB" w:rsidRPr="00DB0066">
        <w:rPr>
          <w:rFonts w:ascii="Times New Roman" w:hAnsi="Times New Roman"/>
          <w:sz w:val="24"/>
        </w:rPr>
        <w:t xml:space="preserve"> </w:t>
      </w:r>
      <w:r w:rsidRPr="00DB0066">
        <w:rPr>
          <w:rFonts w:ascii="Times New Roman" w:hAnsi="Times New Roman"/>
          <w:sz w:val="24"/>
        </w:rPr>
        <w:t>имеет право подписать Акт о возврате в одностороннем порядке, который будет иметь силу двустороннего акта, после чего войти в Помещения, владеть</w:t>
      </w:r>
      <w:r w:rsidR="004B11EB" w:rsidRPr="00DB0066">
        <w:rPr>
          <w:rFonts w:ascii="Times New Roman" w:hAnsi="Times New Roman"/>
          <w:sz w:val="24"/>
        </w:rPr>
        <w:t xml:space="preserve"> и пользоваться</w:t>
      </w:r>
      <w:r w:rsidRPr="00DB0066">
        <w:rPr>
          <w:rFonts w:ascii="Times New Roman" w:hAnsi="Times New Roman"/>
          <w:sz w:val="24"/>
        </w:rPr>
        <w:t xml:space="preserve"> ими.</w:t>
      </w:r>
    </w:p>
    <w:p w:rsidR="00DF3CFA" w:rsidRPr="00DB0066" w:rsidRDefault="006D5F2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lastRenderedPageBreak/>
        <w:t xml:space="preserve"> </w:t>
      </w:r>
      <w:r w:rsidR="00DF3CFA" w:rsidRPr="00DB0066">
        <w:rPr>
          <w:rFonts w:ascii="Times New Roman" w:hAnsi="Times New Roman"/>
          <w:sz w:val="24"/>
        </w:rPr>
        <w:t xml:space="preserve">Во избежание любых разногласий, Стороны определили, что все и любые неотделимые улучшения Помещений принадлежат </w:t>
      </w:r>
      <w:r w:rsidR="004B11EB" w:rsidRPr="00DB0066">
        <w:rPr>
          <w:rFonts w:ascii="Times New Roman" w:hAnsi="Times New Roman"/>
          <w:sz w:val="24"/>
        </w:rPr>
        <w:t>Аренд</w:t>
      </w:r>
      <w:r w:rsidR="00307AD6" w:rsidRPr="00DB0066">
        <w:rPr>
          <w:rFonts w:ascii="Times New Roman" w:hAnsi="Times New Roman"/>
          <w:sz w:val="24"/>
        </w:rPr>
        <w:t>атору</w:t>
      </w:r>
      <w:r w:rsidR="00DF3CFA" w:rsidRPr="00DB0066">
        <w:rPr>
          <w:rFonts w:ascii="Times New Roman" w:hAnsi="Times New Roman"/>
          <w:sz w:val="24"/>
        </w:rPr>
        <w:t xml:space="preserve">, Субарендатор не вправе требовать у </w:t>
      </w:r>
      <w:r w:rsidR="004B11EB" w:rsidRPr="00DB0066">
        <w:rPr>
          <w:rFonts w:ascii="Times New Roman" w:hAnsi="Times New Roman"/>
          <w:sz w:val="24"/>
        </w:rPr>
        <w:t>Аренд</w:t>
      </w:r>
      <w:r w:rsidR="00307AD6" w:rsidRPr="00DB0066">
        <w:rPr>
          <w:rFonts w:ascii="Times New Roman" w:hAnsi="Times New Roman"/>
          <w:sz w:val="24"/>
        </w:rPr>
        <w:t>атора</w:t>
      </w:r>
      <w:r w:rsidR="004B11EB" w:rsidRPr="00DB0066">
        <w:rPr>
          <w:rFonts w:ascii="Times New Roman" w:hAnsi="Times New Roman"/>
          <w:sz w:val="24"/>
        </w:rPr>
        <w:t xml:space="preserve"> </w:t>
      </w:r>
      <w:r w:rsidR="00DF3CFA" w:rsidRPr="00DB0066">
        <w:rPr>
          <w:rFonts w:ascii="Times New Roman" w:hAnsi="Times New Roman"/>
          <w:sz w:val="24"/>
        </w:rPr>
        <w:t>никакой компенсации за неотделимые улучшения, в том числ</w:t>
      </w:r>
      <w:r w:rsidR="004B11EB" w:rsidRPr="00DB0066">
        <w:rPr>
          <w:rFonts w:ascii="Times New Roman" w:hAnsi="Times New Roman"/>
          <w:sz w:val="24"/>
        </w:rPr>
        <w:t>е</w:t>
      </w:r>
      <w:r w:rsidR="00DF3CFA" w:rsidRPr="00DB0066">
        <w:rPr>
          <w:rFonts w:ascii="Times New Roman" w:hAnsi="Times New Roman"/>
          <w:sz w:val="24"/>
        </w:rPr>
        <w:t xml:space="preserve"> за те улучшения, которые были произведены с согласия </w:t>
      </w:r>
      <w:r w:rsidR="00DF6F4D" w:rsidRPr="00DB0066">
        <w:rPr>
          <w:rFonts w:ascii="Times New Roman" w:hAnsi="Times New Roman"/>
          <w:sz w:val="24"/>
        </w:rPr>
        <w:t>Аренд</w:t>
      </w:r>
      <w:r w:rsidR="00307AD6" w:rsidRPr="00DB0066">
        <w:rPr>
          <w:rFonts w:ascii="Times New Roman" w:hAnsi="Times New Roman"/>
          <w:sz w:val="24"/>
        </w:rPr>
        <w:t>атора</w:t>
      </w:r>
      <w:r w:rsidR="00DF3CFA" w:rsidRPr="00DB0066">
        <w:rPr>
          <w:rFonts w:ascii="Times New Roman" w:hAnsi="Times New Roman"/>
          <w:sz w:val="24"/>
        </w:rPr>
        <w:t>.</w:t>
      </w:r>
    </w:p>
    <w:p w:rsidR="006D5F2A" w:rsidRPr="00DB0066" w:rsidRDefault="004B11EB"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Если на дату окончания Срока </w:t>
      </w:r>
      <w:r w:rsidR="00307AD6" w:rsidRPr="00DB0066">
        <w:rPr>
          <w:rFonts w:ascii="Times New Roman" w:hAnsi="Times New Roman"/>
          <w:sz w:val="24"/>
        </w:rPr>
        <w:t>суба</w:t>
      </w:r>
      <w:r w:rsidRPr="00DB0066">
        <w:rPr>
          <w:rFonts w:ascii="Times New Roman" w:hAnsi="Times New Roman"/>
          <w:sz w:val="24"/>
        </w:rPr>
        <w:t>ренды или в дату прекращения настоящего Договора Субарендатор не освободит Помещения от всего принадлежащего ему движимого имущества, Аренд</w:t>
      </w:r>
      <w:r w:rsidR="00307AD6" w:rsidRPr="00DB0066">
        <w:rPr>
          <w:rFonts w:ascii="Times New Roman" w:hAnsi="Times New Roman"/>
          <w:sz w:val="24"/>
        </w:rPr>
        <w:t>атор</w:t>
      </w:r>
      <w:r w:rsidRPr="00DB0066">
        <w:rPr>
          <w:rFonts w:ascii="Times New Roman" w:hAnsi="Times New Roman"/>
          <w:sz w:val="24"/>
        </w:rPr>
        <w:t xml:space="preserve"> вправе по своему усмотрению освободить Помещения от имущества Субарендатора, </w:t>
      </w:r>
      <w:r w:rsidR="006D5F2A" w:rsidRPr="00DB0066">
        <w:rPr>
          <w:rFonts w:ascii="Times New Roman" w:hAnsi="Times New Roman"/>
          <w:sz w:val="24"/>
        </w:rPr>
        <w:t xml:space="preserve">при этом Арендатор не несет ответственность за сохранность имущества Субарендатора (за утерю или порчу имущества). В этом случае такое бездействие </w:t>
      </w:r>
      <w:r w:rsidR="00514077" w:rsidRPr="00DB0066">
        <w:rPr>
          <w:rFonts w:ascii="Times New Roman" w:hAnsi="Times New Roman"/>
          <w:sz w:val="24"/>
        </w:rPr>
        <w:t>Субарендатора</w:t>
      </w:r>
      <w:r w:rsidR="006D5F2A" w:rsidRPr="00DB0066">
        <w:rPr>
          <w:rFonts w:ascii="Times New Roman" w:hAnsi="Times New Roman"/>
          <w:sz w:val="24"/>
        </w:rPr>
        <w:t xml:space="preserve"> (</w:t>
      </w:r>
      <w:r w:rsidR="008A4D0F" w:rsidRPr="00DB0066">
        <w:rPr>
          <w:rFonts w:ascii="Times New Roman" w:hAnsi="Times New Roman"/>
          <w:sz w:val="24"/>
        </w:rPr>
        <w:t>о</w:t>
      </w:r>
      <w:r w:rsidR="006D5F2A" w:rsidRPr="00DB0066">
        <w:rPr>
          <w:rFonts w:ascii="Times New Roman" w:hAnsi="Times New Roman"/>
          <w:sz w:val="24"/>
        </w:rPr>
        <w:t xml:space="preserve">ставление имущества в Помещении </w:t>
      </w:r>
      <w:r w:rsidR="0014197D" w:rsidRPr="00DB0066">
        <w:rPr>
          <w:rFonts w:ascii="Times New Roman" w:hAnsi="Times New Roman"/>
          <w:sz w:val="24"/>
        </w:rPr>
        <w:t>после прекращения</w:t>
      </w:r>
      <w:r w:rsidR="006D5F2A" w:rsidRPr="00DB0066">
        <w:rPr>
          <w:rFonts w:ascii="Times New Roman" w:hAnsi="Times New Roman"/>
          <w:sz w:val="24"/>
        </w:rPr>
        <w:t xml:space="preserve"> субаренды) считается отказом Субарендатора от своего права собственности на указанное имущество и последний принимает на себя всю ответственность за имущество любого третьего лица, оставшееся в Помещении. Арендатор, по своему выбору, может вывезти и хранить на складе все вышеуказанное имущество или его часть таким способом, какой он предпочтет либо утилизировать оставленное Субарендатором имущество, или распорядится иным образом по усмотрению Арендатора. Риск утраты или гибели такого имущества, включая имущества третьих лиц, несет Субарендатор. При этом Субарендатор возместит Арендатору все документально подтвержденные расходы, понесенные Арендатором в связи с требованиями третьих лиц или самого Субарендатора, предъявленными ему в отношении указанного имущества, а также возместит Арендатору все понесенные </w:t>
      </w:r>
      <w:r w:rsidR="005F0A68" w:rsidRPr="00DB0066">
        <w:rPr>
          <w:rFonts w:ascii="Times New Roman" w:hAnsi="Times New Roman"/>
          <w:sz w:val="24"/>
        </w:rPr>
        <w:t>им обоснованные</w:t>
      </w:r>
      <w:r w:rsidR="006D5F2A" w:rsidRPr="00DB0066">
        <w:rPr>
          <w:rFonts w:ascii="Times New Roman" w:hAnsi="Times New Roman"/>
          <w:sz w:val="24"/>
        </w:rPr>
        <w:t xml:space="preserve"> расходы, связанные с вывозом, распоряжением, хранением или утилизацией данного имущества.</w:t>
      </w:r>
      <w:r w:rsidR="001E6040" w:rsidRPr="00DB0066">
        <w:rPr>
          <w:rFonts w:ascii="Times New Roman" w:hAnsi="Times New Roman"/>
          <w:sz w:val="24"/>
        </w:rPr>
        <w:t xml:space="preserve"> </w:t>
      </w:r>
      <w:r w:rsidR="00BC5042" w:rsidRPr="00DB0066">
        <w:rPr>
          <w:rFonts w:ascii="Times New Roman" w:hAnsi="Times New Roman"/>
          <w:sz w:val="24"/>
        </w:rPr>
        <w:t>В</w:t>
      </w:r>
      <w:r w:rsidR="006D5F2A" w:rsidRPr="00DB0066">
        <w:rPr>
          <w:rFonts w:ascii="Times New Roman" w:hAnsi="Times New Roman"/>
          <w:sz w:val="24"/>
        </w:rPr>
        <w:t xml:space="preserve"> течение 5 (Пяти) рабочих дней с даты </w:t>
      </w:r>
      <w:r w:rsidR="00514077" w:rsidRPr="00DB0066">
        <w:rPr>
          <w:rFonts w:ascii="Times New Roman" w:hAnsi="Times New Roman"/>
          <w:sz w:val="24"/>
        </w:rPr>
        <w:t>получения</w:t>
      </w:r>
      <w:r w:rsidR="006D5F2A" w:rsidRPr="00DB0066">
        <w:rPr>
          <w:rFonts w:ascii="Times New Roman" w:hAnsi="Times New Roman"/>
          <w:sz w:val="24"/>
        </w:rPr>
        <w:t xml:space="preserve"> требования Арендатора</w:t>
      </w:r>
      <w:r w:rsidR="00BC5042" w:rsidRPr="00DB0066">
        <w:rPr>
          <w:rFonts w:ascii="Times New Roman" w:hAnsi="Times New Roman"/>
          <w:sz w:val="24"/>
        </w:rPr>
        <w:t xml:space="preserve"> о таком возмещении д</w:t>
      </w:r>
      <w:r w:rsidR="006D5F2A" w:rsidRPr="00DB0066">
        <w:rPr>
          <w:rFonts w:ascii="Times New Roman" w:hAnsi="Times New Roman"/>
          <w:sz w:val="24"/>
        </w:rPr>
        <w:t>о момента возмещения указанных расходов Арендатора, последний вправе удерживать любое имущество Субарендатора.</w:t>
      </w:r>
    </w:p>
    <w:p w:rsidR="006D5F2A" w:rsidRPr="00DB0066" w:rsidRDefault="006D5F2A" w:rsidP="0022383A">
      <w:pPr>
        <w:pStyle w:val="Level2"/>
        <w:widowControl w:val="0"/>
        <w:numPr>
          <w:ilvl w:val="0"/>
          <w:numId w:val="0"/>
        </w:numPr>
        <w:tabs>
          <w:tab w:val="num" w:pos="964"/>
        </w:tabs>
        <w:spacing w:after="0" w:line="240" w:lineRule="auto"/>
        <w:ind w:left="284" w:firstLine="284"/>
        <w:rPr>
          <w:rFonts w:ascii="Times New Roman" w:hAnsi="Times New Roman"/>
          <w:sz w:val="24"/>
        </w:rPr>
      </w:pPr>
    </w:p>
    <w:p w:rsidR="00DF3CFA" w:rsidRPr="00DB0066" w:rsidRDefault="00A927C0" w:rsidP="0022383A">
      <w:pPr>
        <w:pStyle w:val="Level1"/>
        <w:widowControl w:val="0"/>
        <w:spacing w:before="0" w:after="0" w:line="240" w:lineRule="auto"/>
        <w:ind w:left="0" w:firstLine="284"/>
        <w:rPr>
          <w:rFonts w:ascii="Times New Roman" w:hAnsi="Times New Roman"/>
          <w:caps/>
          <w:sz w:val="24"/>
        </w:rPr>
      </w:pPr>
      <w:r w:rsidRPr="00DB0066">
        <w:rPr>
          <w:rFonts w:ascii="Times New Roman" w:hAnsi="Times New Roman"/>
          <w:sz w:val="24"/>
        </w:rPr>
        <w:t xml:space="preserve"> </w:t>
      </w:r>
      <w:r w:rsidR="00DF3CFA" w:rsidRPr="00DB0066">
        <w:rPr>
          <w:rFonts w:ascii="Times New Roman" w:hAnsi="Times New Roman"/>
          <w:caps/>
          <w:sz w:val="24"/>
        </w:rPr>
        <w:t>ОТВЕТСТВЕННОСТЬ СТОРОН</w:t>
      </w:r>
    </w:p>
    <w:p w:rsidR="00FB5DC2" w:rsidRPr="00DB0066" w:rsidRDefault="00FB5DC2"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Стороны несут ответственность за неисполнение или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В случае если Субарендатор не исполняет надлежащим образом свои обязательства, предусмотренные </w:t>
      </w:r>
      <w:r w:rsidR="001B1557" w:rsidRPr="00DB0066">
        <w:rPr>
          <w:rFonts w:ascii="Times New Roman" w:hAnsi="Times New Roman"/>
          <w:sz w:val="24"/>
        </w:rPr>
        <w:t>пу</w:t>
      </w:r>
      <w:r w:rsidR="00FE32D9" w:rsidRPr="00DB0066">
        <w:rPr>
          <w:rFonts w:ascii="Times New Roman" w:hAnsi="Times New Roman"/>
          <w:sz w:val="24"/>
        </w:rPr>
        <w:t>нктом</w:t>
      </w:r>
      <w:r w:rsidR="001B1557" w:rsidRPr="00DB0066">
        <w:rPr>
          <w:rFonts w:ascii="Times New Roman" w:hAnsi="Times New Roman"/>
          <w:sz w:val="24"/>
        </w:rPr>
        <w:t xml:space="preserve"> </w:t>
      </w:r>
      <w:r w:rsidRPr="00DB0066">
        <w:rPr>
          <w:rFonts w:ascii="Times New Roman" w:hAnsi="Times New Roman"/>
          <w:sz w:val="24"/>
        </w:rPr>
        <w:t>10.2</w:t>
      </w:r>
      <w:r w:rsidR="001B1557" w:rsidRPr="00DB0066">
        <w:rPr>
          <w:rFonts w:ascii="Times New Roman" w:hAnsi="Times New Roman"/>
          <w:sz w:val="24"/>
        </w:rPr>
        <w:t>.</w:t>
      </w:r>
      <w:r w:rsidRPr="00DB0066">
        <w:rPr>
          <w:rFonts w:ascii="Times New Roman" w:hAnsi="Times New Roman"/>
          <w:sz w:val="24"/>
        </w:rPr>
        <w:t xml:space="preserve">, он обязуется по </w:t>
      </w:r>
      <w:r w:rsidR="002F0C14" w:rsidRPr="00DB0066">
        <w:rPr>
          <w:rFonts w:ascii="Times New Roman" w:hAnsi="Times New Roman"/>
          <w:sz w:val="24"/>
        </w:rPr>
        <w:t xml:space="preserve">письменному </w:t>
      </w:r>
      <w:r w:rsidRPr="00DB0066">
        <w:rPr>
          <w:rFonts w:ascii="Times New Roman" w:hAnsi="Times New Roman"/>
          <w:sz w:val="24"/>
        </w:rPr>
        <w:t xml:space="preserve">требованию </w:t>
      </w:r>
      <w:r w:rsidR="00E10630" w:rsidRPr="00DB0066">
        <w:rPr>
          <w:rFonts w:ascii="Times New Roman" w:hAnsi="Times New Roman"/>
          <w:sz w:val="24"/>
        </w:rPr>
        <w:t>Арендатора</w:t>
      </w:r>
      <w:r w:rsidRPr="00DB0066">
        <w:rPr>
          <w:rFonts w:ascii="Times New Roman" w:hAnsi="Times New Roman"/>
          <w:sz w:val="24"/>
        </w:rPr>
        <w:t>:</w:t>
      </w:r>
    </w:p>
    <w:p w:rsidR="00DF3CFA" w:rsidRPr="00DB0066" w:rsidRDefault="00DF3CFA" w:rsidP="0022383A">
      <w:pPr>
        <w:pStyle w:val="Level2"/>
        <w:numPr>
          <w:ilvl w:val="0"/>
          <w:numId w:val="0"/>
        </w:numPr>
        <w:tabs>
          <w:tab w:val="num" w:pos="993"/>
        </w:tabs>
        <w:spacing w:after="0" w:line="240" w:lineRule="auto"/>
        <w:ind w:firstLine="284"/>
        <w:rPr>
          <w:rFonts w:ascii="Times New Roman" w:hAnsi="Times New Roman"/>
          <w:sz w:val="24"/>
        </w:rPr>
      </w:pPr>
      <w:r w:rsidRPr="00DB0066">
        <w:rPr>
          <w:rFonts w:ascii="Times New Roman" w:hAnsi="Times New Roman"/>
          <w:sz w:val="24"/>
        </w:rPr>
        <w:t>(a)</w:t>
      </w:r>
      <w:r w:rsidRPr="00DB0066">
        <w:rPr>
          <w:rFonts w:ascii="Times New Roman" w:hAnsi="Times New Roman"/>
          <w:sz w:val="24"/>
        </w:rPr>
        <w:tab/>
        <w:t xml:space="preserve">выплатить </w:t>
      </w:r>
      <w:r w:rsidR="004B11EB" w:rsidRPr="00DB0066">
        <w:rPr>
          <w:rFonts w:ascii="Times New Roman" w:hAnsi="Times New Roman"/>
          <w:sz w:val="24"/>
        </w:rPr>
        <w:t>Аренд</w:t>
      </w:r>
      <w:r w:rsidR="00377B44" w:rsidRPr="00DB0066">
        <w:rPr>
          <w:rFonts w:ascii="Times New Roman" w:hAnsi="Times New Roman"/>
          <w:sz w:val="24"/>
        </w:rPr>
        <w:t>атору</w:t>
      </w:r>
      <w:r w:rsidR="004B11EB" w:rsidRPr="00DB0066">
        <w:rPr>
          <w:rFonts w:ascii="Times New Roman" w:hAnsi="Times New Roman"/>
          <w:sz w:val="24"/>
        </w:rPr>
        <w:t xml:space="preserve"> </w:t>
      </w:r>
      <w:r w:rsidRPr="00DB0066">
        <w:rPr>
          <w:rFonts w:ascii="Times New Roman" w:hAnsi="Times New Roman"/>
          <w:sz w:val="24"/>
        </w:rPr>
        <w:t xml:space="preserve">штраф в размере двойной </w:t>
      </w:r>
      <w:r w:rsidR="002D64F3" w:rsidRPr="00DB0066">
        <w:rPr>
          <w:rFonts w:ascii="Times New Roman" w:hAnsi="Times New Roman"/>
          <w:sz w:val="24"/>
        </w:rPr>
        <w:t xml:space="preserve">Минимальной арендной </w:t>
      </w:r>
      <w:r w:rsidR="00CB1368" w:rsidRPr="00DB0066">
        <w:rPr>
          <w:rFonts w:ascii="Times New Roman" w:hAnsi="Times New Roman"/>
          <w:sz w:val="24"/>
        </w:rPr>
        <w:t>плате,</w:t>
      </w:r>
      <w:r w:rsidR="003D7CFC" w:rsidRPr="00DB0066">
        <w:rPr>
          <w:rFonts w:ascii="Times New Roman" w:hAnsi="Times New Roman"/>
          <w:sz w:val="24"/>
        </w:rPr>
        <w:t xml:space="preserve"> указанной в п</w:t>
      </w:r>
      <w:r w:rsidR="0096201C" w:rsidRPr="00DB0066">
        <w:rPr>
          <w:rFonts w:ascii="Times New Roman" w:hAnsi="Times New Roman"/>
          <w:sz w:val="24"/>
        </w:rPr>
        <w:t xml:space="preserve"> </w:t>
      </w:r>
      <w:r w:rsidR="003D7CFC" w:rsidRPr="00DB0066">
        <w:rPr>
          <w:rFonts w:ascii="Times New Roman" w:hAnsi="Times New Roman"/>
          <w:sz w:val="24"/>
        </w:rPr>
        <w:t>.4.2.</w:t>
      </w:r>
      <w:r w:rsidR="0096201C" w:rsidRPr="00DB0066">
        <w:rPr>
          <w:rFonts w:ascii="Times New Roman" w:hAnsi="Times New Roman"/>
          <w:sz w:val="24"/>
        </w:rPr>
        <w:t>1</w:t>
      </w:r>
      <w:r w:rsidR="003D7CFC" w:rsidRPr="00DB0066">
        <w:rPr>
          <w:rFonts w:ascii="Times New Roman" w:hAnsi="Times New Roman"/>
          <w:sz w:val="24"/>
        </w:rPr>
        <w:t xml:space="preserve"> Договора,</w:t>
      </w:r>
      <w:r w:rsidR="00FE32D9" w:rsidRPr="00DB0066">
        <w:rPr>
          <w:rFonts w:ascii="Times New Roman" w:hAnsi="Times New Roman"/>
          <w:sz w:val="24"/>
        </w:rPr>
        <w:t xml:space="preserve"> </w:t>
      </w:r>
      <w:r w:rsidRPr="00DB0066">
        <w:rPr>
          <w:rFonts w:ascii="Times New Roman" w:hAnsi="Times New Roman"/>
          <w:sz w:val="24"/>
        </w:rPr>
        <w:t>за весь период нарушения</w:t>
      </w:r>
      <w:r w:rsidR="00B85549" w:rsidRPr="00DB0066">
        <w:rPr>
          <w:rFonts w:ascii="Times New Roman" w:hAnsi="Times New Roman"/>
          <w:sz w:val="24"/>
        </w:rPr>
        <w:t>.</w:t>
      </w:r>
      <w:r w:rsidR="00FE32D9" w:rsidRPr="00DB0066">
        <w:rPr>
          <w:rFonts w:ascii="Times New Roman" w:hAnsi="Times New Roman"/>
          <w:sz w:val="24"/>
        </w:rPr>
        <w:t xml:space="preserve"> </w:t>
      </w:r>
    </w:p>
    <w:p w:rsidR="00DF3CFA" w:rsidRPr="00DB0066" w:rsidRDefault="00DF3CFA" w:rsidP="0022383A">
      <w:pPr>
        <w:pStyle w:val="Level2"/>
        <w:numPr>
          <w:ilvl w:val="0"/>
          <w:numId w:val="0"/>
        </w:numPr>
        <w:tabs>
          <w:tab w:val="num" w:pos="993"/>
        </w:tabs>
        <w:spacing w:after="0" w:line="240" w:lineRule="auto"/>
        <w:ind w:firstLine="284"/>
        <w:rPr>
          <w:rFonts w:ascii="Times New Roman" w:hAnsi="Times New Roman"/>
          <w:sz w:val="24"/>
        </w:rPr>
      </w:pPr>
      <w:r w:rsidRPr="00DB0066">
        <w:rPr>
          <w:rFonts w:ascii="Times New Roman" w:hAnsi="Times New Roman"/>
          <w:sz w:val="24"/>
        </w:rPr>
        <w:t>(b)</w:t>
      </w:r>
      <w:r w:rsidRPr="00DB0066">
        <w:rPr>
          <w:rFonts w:ascii="Times New Roman" w:hAnsi="Times New Roman"/>
          <w:sz w:val="24"/>
        </w:rPr>
        <w:tab/>
        <w:t xml:space="preserve">возместить </w:t>
      </w:r>
      <w:r w:rsidR="004B11EB" w:rsidRPr="00DB0066">
        <w:rPr>
          <w:rFonts w:ascii="Times New Roman" w:hAnsi="Times New Roman"/>
          <w:sz w:val="24"/>
        </w:rPr>
        <w:t>Аренд</w:t>
      </w:r>
      <w:r w:rsidR="00377B44" w:rsidRPr="00DB0066">
        <w:rPr>
          <w:rFonts w:ascii="Times New Roman" w:hAnsi="Times New Roman"/>
          <w:sz w:val="24"/>
        </w:rPr>
        <w:t>атору</w:t>
      </w:r>
      <w:r w:rsidR="004B11EB" w:rsidRPr="00DB0066">
        <w:rPr>
          <w:rFonts w:ascii="Times New Roman" w:hAnsi="Times New Roman"/>
          <w:sz w:val="24"/>
        </w:rPr>
        <w:t xml:space="preserve"> </w:t>
      </w:r>
      <w:r w:rsidRPr="00DB0066">
        <w:rPr>
          <w:rFonts w:ascii="Times New Roman" w:hAnsi="Times New Roman"/>
          <w:sz w:val="24"/>
        </w:rPr>
        <w:t xml:space="preserve">все </w:t>
      </w:r>
      <w:r w:rsidR="00857257" w:rsidRPr="00DB0066">
        <w:rPr>
          <w:rFonts w:ascii="Times New Roman" w:hAnsi="Times New Roman"/>
          <w:sz w:val="24"/>
        </w:rPr>
        <w:t>документально подтвержденные</w:t>
      </w:r>
      <w:r w:rsidRPr="00DB0066">
        <w:rPr>
          <w:rFonts w:ascii="Times New Roman" w:hAnsi="Times New Roman"/>
          <w:sz w:val="24"/>
        </w:rPr>
        <w:t xml:space="preserve"> убытки, связанные с невыполнением соответствующих обязательств и устранением нарушений, в полном объеме</w:t>
      </w:r>
      <w:r w:rsidR="001A512B" w:rsidRPr="00DB0066">
        <w:rPr>
          <w:rFonts w:ascii="Times New Roman" w:hAnsi="Times New Roman"/>
          <w:sz w:val="24"/>
        </w:rPr>
        <w:t xml:space="preserve">, в том числе и за проведение </w:t>
      </w:r>
      <w:r w:rsidR="00FE32D9" w:rsidRPr="00DB0066">
        <w:rPr>
          <w:rFonts w:ascii="Times New Roman" w:hAnsi="Times New Roman"/>
          <w:sz w:val="24"/>
        </w:rPr>
        <w:t>Арендатором</w:t>
      </w:r>
      <w:r w:rsidR="001A512B" w:rsidRPr="00DB0066">
        <w:rPr>
          <w:rFonts w:ascii="Times New Roman" w:hAnsi="Times New Roman"/>
          <w:sz w:val="24"/>
        </w:rPr>
        <w:t xml:space="preserve"> </w:t>
      </w:r>
      <w:r w:rsidR="00377B44" w:rsidRPr="00DB0066">
        <w:rPr>
          <w:rFonts w:ascii="Times New Roman" w:hAnsi="Times New Roman"/>
          <w:sz w:val="24"/>
        </w:rPr>
        <w:t>р</w:t>
      </w:r>
      <w:r w:rsidR="001A512B" w:rsidRPr="00DB0066">
        <w:rPr>
          <w:rFonts w:ascii="Times New Roman" w:hAnsi="Times New Roman"/>
          <w:sz w:val="24"/>
        </w:rPr>
        <w:t>абот по восстановлению</w:t>
      </w:r>
      <w:r w:rsidR="008A3595" w:rsidRPr="00DB0066">
        <w:rPr>
          <w:rFonts w:ascii="Times New Roman" w:hAnsi="Times New Roman"/>
          <w:sz w:val="24"/>
        </w:rPr>
        <w:t xml:space="preserve"> надлежащего состояния и</w:t>
      </w:r>
      <w:r w:rsidR="001A512B" w:rsidRPr="00DB0066">
        <w:rPr>
          <w:rFonts w:ascii="Times New Roman" w:hAnsi="Times New Roman"/>
          <w:sz w:val="24"/>
        </w:rPr>
        <w:t xml:space="preserve"> потребительских свойств Помещения</w:t>
      </w:r>
      <w:r w:rsidRPr="00DB0066">
        <w:rPr>
          <w:rFonts w:ascii="Times New Roman" w:hAnsi="Times New Roman"/>
          <w:sz w:val="24"/>
        </w:rPr>
        <w:t>.</w:t>
      </w:r>
    </w:p>
    <w:p w:rsidR="00FE32D9" w:rsidRPr="00DB0066" w:rsidRDefault="00FE32D9" w:rsidP="0022383A">
      <w:pPr>
        <w:pStyle w:val="Level2"/>
        <w:tabs>
          <w:tab w:val="num" w:pos="0"/>
        </w:tabs>
        <w:spacing w:after="0" w:line="240" w:lineRule="auto"/>
        <w:ind w:left="0" w:firstLine="284"/>
        <w:rPr>
          <w:rFonts w:ascii="Times New Roman" w:hAnsi="Times New Roman"/>
          <w:sz w:val="24"/>
        </w:rPr>
      </w:pPr>
      <w:bookmarkStart w:id="26" w:name="_Hlk71668027"/>
      <w:r w:rsidRPr="00DB0066">
        <w:rPr>
          <w:rFonts w:ascii="Times New Roman" w:hAnsi="Times New Roman"/>
          <w:sz w:val="24"/>
        </w:rPr>
        <w:t>В случае если Субарендатор не исполняет надлежащим образом свои обязательства, предусмотренные пунктом 5.</w:t>
      </w:r>
      <w:r w:rsidR="0096201C" w:rsidRPr="00DB0066">
        <w:rPr>
          <w:rFonts w:ascii="Times New Roman" w:hAnsi="Times New Roman"/>
          <w:sz w:val="24"/>
        </w:rPr>
        <w:t>54</w:t>
      </w:r>
      <w:r w:rsidRPr="00DB0066">
        <w:rPr>
          <w:rFonts w:ascii="Times New Roman" w:hAnsi="Times New Roman"/>
          <w:sz w:val="24"/>
        </w:rPr>
        <w:t>. Договора,</w:t>
      </w:r>
      <w:r w:rsidRPr="00DB0066">
        <w:rPr>
          <w:rFonts w:ascii="Times New Roman" w:hAnsi="Times New Roman"/>
          <w:kern w:val="0"/>
          <w:sz w:val="24"/>
          <w:lang w:eastAsia="ru-RU"/>
        </w:rPr>
        <w:t xml:space="preserve"> </w:t>
      </w:r>
      <w:r w:rsidRPr="00DB0066">
        <w:rPr>
          <w:rFonts w:ascii="Times New Roman" w:hAnsi="Times New Roman"/>
          <w:sz w:val="24"/>
        </w:rPr>
        <w:t xml:space="preserve">он обязуется по </w:t>
      </w:r>
      <w:r w:rsidR="002F0C14" w:rsidRPr="00DB0066">
        <w:rPr>
          <w:rFonts w:ascii="Times New Roman" w:hAnsi="Times New Roman"/>
          <w:sz w:val="24"/>
        </w:rPr>
        <w:t xml:space="preserve">письменному </w:t>
      </w:r>
      <w:r w:rsidRPr="00DB0066">
        <w:rPr>
          <w:rFonts w:ascii="Times New Roman" w:hAnsi="Times New Roman"/>
          <w:sz w:val="24"/>
        </w:rPr>
        <w:t>требованию Арендатора:</w:t>
      </w:r>
    </w:p>
    <w:p w:rsidR="00FE32D9" w:rsidRPr="00DB0066" w:rsidRDefault="00FE32D9" w:rsidP="0022383A">
      <w:pPr>
        <w:pStyle w:val="Level2"/>
        <w:numPr>
          <w:ilvl w:val="0"/>
          <w:numId w:val="0"/>
        </w:numPr>
        <w:spacing w:after="0" w:line="240" w:lineRule="auto"/>
        <w:ind w:firstLine="284"/>
        <w:rPr>
          <w:rFonts w:ascii="Times New Roman" w:hAnsi="Times New Roman"/>
          <w:sz w:val="24"/>
        </w:rPr>
      </w:pPr>
      <w:r w:rsidRPr="00DB0066">
        <w:rPr>
          <w:rFonts w:ascii="Times New Roman" w:hAnsi="Times New Roman"/>
          <w:sz w:val="24"/>
        </w:rPr>
        <w:t>(a)</w:t>
      </w:r>
      <w:r w:rsidRPr="00DB0066">
        <w:rPr>
          <w:rFonts w:ascii="Times New Roman" w:hAnsi="Times New Roman"/>
          <w:sz w:val="24"/>
        </w:rPr>
        <w:tab/>
        <w:t xml:space="preserve">выплатить Арендатору штраф в размере </w:t>
      </w:r>
      <w:r w:rsidR="00B81806" w:rsidRPr="00DB0066">
        <w:rPr>
          <w:rFonts w:ascii="Times New Roman" w:hAnsi="Times New Roman"/>
          <w:sz w:val="24"/>
        </w:rPr>
        <w:t>Минимальной</w:t>
      </w:r>
      <w:r w:rsidRPr="00DB0066">
        <w:rPr>
          <w:rFonts w:ascii="Times New Roman" w:hAnsi="Times New Roman"/>
          <w:sz w:val="24"/>
        </w:rPr>
        <w:t xml:space="preserve"> </w:t>
      </w:r>
      <w:r w:rsidR="00B81806" w:rsidRPr="00DB0066">
        <w:rPr>
          <w:rFonts w:ascii="Times New Roman" w:hAnsi="Times New Roman"/>
          <w:sz w:val="24"/>
        </w:rPr>
        <w:t xml:space="preserve">арендной </w:t>
      </w:r>
      <w:r w:rsidRPr="00DB0066">
        <w:rPr>
          <w:rFonts w:ascii="Times New Roman" w:hAnsi="Times New Roman"/>
          <w:sz w:val="24"/>
        </w:rPr>
        <w:t xml:space="preserve">платы за весь период нарушения, и </w:t>
      </w:r>
    </w:p>
    <w:p w:rsidR="00FE32D9" w:rsidRPr="00DB0066" w:rsidRDefault="00FE32D9" w:rsidP="0022383A">
      <w:pPr>
        <w:pStyle w:val="Level2"/>
        <w:numPr>
          <w:ilvl w:val="0"/>
          <w:numId w:val="0"/>
        </w:numPr>
        <w:spacing w:after="0" w:line="240" w:lineRule="auto"/>
        <w:ind w:firstLine="284"/>
        <w:rPr>
          <w:rFonts w:ascii="Times New Roman" w:hAnsi="Times New Roman"/>
          <w:sz w:val="24"/>
        </w:rPr>
      </w:pPr>
      <w:r w:rsidRPr="00DB0066">
        <w:rPr>
          <w:rFonts w:ascii="Times New Roman" w:hAnsi="Times New Roman"/>
          <w:sz w:val="24"/>
        </w:rPr>
        <w:t>(b)</w:t>
      </w:r>
      <w:r w:rsidRPr="00DB0066">
        <w:rPr>
          <w:rFonts w:ascii="Times New Roman" w:hAnsi="Times New Roman"/>
          <w:sz w:val="24"/>
        </w:rPr>
        <w:tab/>
        <w:t>возместить Арендатору все документально подтвержденные убытки, связанные с невыполнением соответствующих обязательств и устранением нарушений, в полном объеме.</w:t>
      </w:r>
    </w:p>
    <w:bookmarkEnd w:id="26"/>
    <w:p w:rsidR="003D7CFC" w:rsidRPr="00DB0066" w:rsidRDefault="003D7CFC" w:rsidP="0022383A">
      <w:pPr>
        <w:pStyle w:val="Level2"/>
        <w:tabs>
          <w:tab w:val="num" w:pos="0"/>
        </w:tabs>
        <w:spacing w:after="0" w:line="240" w:lineRule="auto"/>
        <w:ind w:left="0" w:firstLine="284"/>
        <w:rPr>
          <w:rFonts w:ascii="Times New Roman" w:hAnsi="Times New Roman"/>
          <w:sz w:val="24"/>
        </w:rPr>
      </w:pPr>
      <w:r w:rsidRPr="00DB0066">
        <w:rPr>
          <w:rFonts w:ascii="Times New Roman" w:hAnsi="Times New Roman"/>
          <w:sz w:val="24"/>
        </w:rPr>
        <w:t xml:space="preserve">В случае если Субарендатор осуществил Работы по реконструкции Здания и/или Помещений без предварительного письменного согласия Арендатора, он обязуется по </w:t>
      </w:r>
      <w:r w:rsidR="002F0C14" w:rsidRPr="00DB0066">
        <w:rPr>
          <w:rFonts w:ascii="Times New Roman" w:hAnsi="Times New Roman"/>
          <w:sz w:val="24"/>
        </w:rPr>
        <w:t xml:space="preserve">письменному </w:t>
      </w:r>
      <w:r w:rsidRPr="00DB0066">
        <w:rPr>
          <w:rFonts w:ascii="Times New Roman" w:hAnsi="Times New Roman"/>
          <w:sz w:val="24"/>
        </w:rPr>
        <w:t>требованию Арендатора:</w:t>
      </w:r>
    </w:p>
    <w:p w:rsidR="003D7CFC" w:rsidRPr="00DB0066" w:rsidRDefault="003D7CFC" w:rsidP="0022383A">
      <w:pPr>
        <w:pStyle w:val="Level2"/>
        <w:numPr>
          <w:ilvl w:val="0"/>
          <w:numId w:val="0"/>
        </w:numPr>
        <w:tabs>
          <w:tab w:val="num" w:pos="0"/>
        </w:tabs>
        <w:spacing w:after="0" w:line="240" w:lineRule="auto"/>
        <w:ind w:firstLine="284"/>
        <w:rPr>
          <w:rFonts w:ascii="Times New Roman" w:hAnsi="Times New Roman"/>
          <w:sz w:val="24"/>
        </w:rPr>
      </w:pPr>
      <w:r w:rsidRPr="00DB0066">
        <w:rPr>
          <w:rFonts w:ascii="Times New Roman" w:hAnsi="Times New Roman"/>
          <w:sz w:val="24"/>
        </w:rPr>
        <w:t>(a)</w:t>
      </w:r>
      <w:r w:rsidRPr="00DB0066">
        <w:rPr>
          <w:rFonts w:ascii="Times New Roman" w:hAnsi="Times New Roman"/>
          <w:sz w:val="24"/>
        </w:rPr>
        <w:tab/>
        <w:t xml:space="preserve">выплатить Арендатору штраф в размере </w:t>
      </w:r>
      <w:r w:rsidR="00B81806" w:rsidRPr="00DB0066">
        <w:rPr>
          <w:rFonts w:ascii="Times New Roman" w:hAnsi="Times New Roman"/>
          <w:sz w:val="24"/>
        </w:rPr>
        <w:t>Минимальной арендной платы</w:t>
      </w:r>
      <w:r w:rsidRPr="00DB0066">
        <w:rPr>
          <w:rFonts w:ascii="Times New Roman" w:hAnsi="Times New Roman"/>
          <w:sz w:val="24"/>
        </w:rPr>
        <w:t xml:space="preserve"> за весь период нарушения, и </w:t>
      </w:r>
    </w:p>
    <w:p w:rsidR="003D7CFC" w:rsidRPr="00DB0066" w:rsidRDefault="003D7CFC" w:rsidP="0022383A">
      <w:pPr>
        <w:pStyle w:val="Level2"/>
        <w:numPr>
          <w:ilvl w:val="0"/>
          <w:numId w:val="0"/>
        </w:numPr>
        <w:tabs>
          <w:tab w:val="num" w:pos="0"/>
        </w:tabs>
        <w:spacing w:after="0" w:line="240" w:lineRule="auto"/>
        <w:ind w:firstLine="284"/>
        <w:rPr>
          <w:rFonts w:ascii="Times New Roman" w:hAnsi="Times New Roman"/>
          <w:sz w:val="24"/>
        </w:rPr>
      </w:pPr>
      <w:r w:rsidRPr="00DB0066">
        <w:rPr>
          <w:rFonts w:ascii="Times New Roman" w:hAnsi="Times New Roman"/>
          <w:sz w:val="24"/>
        </w:rPr>
        <w:t>(b)</w:t>
      </w:r>
      <w:r w:rsidRPr="00DB0066">
        <w:rPr>
          <w:rFonts w:ascii="Times New Roman" w:hAnsi="Times New Roman"/>
          <w:sz w:val="24"/>
        </w:rPr>
        <w:tab/>
        <w:t xml:space="preserve">возместить Арендатору все документально подтвержденные убытки, связанные с невыполнением соответствующих обязательств и устранением нарушений, в полном объеме, в </w:t>
      </w:r>
      <w:r w:rsidRPr="00DB0066">
        <w:rPr>
          <w:rFonts w:ascii="Times New Roman" w:hAnsi="Times New Roman"/>
          <w:sz w:val="24"/>
        </w:rPr>
        <w:lastRenderedPageBreak/>
        <w:t>том числе и за проведение Арендатором работ по восстановлению надлежащего состояния и потребительских свойств Помещения.</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В случае просрочки исполнения денежных обязательств, предусмотренных Договором, Субарендатор обязуется уплатить </w:t>
      </w:r>
      <w:r w:rsidR="00857257" w:rsidRPr="00DB0066">
        <w:rPr>
          <w:rFonts w:ascii="Times New Roman" w:hAnsi="Times New Roman"/>
          <w:sz w:val="24"/>
        </w:rPr>
        <w:t>по письменному требованию Арендатора</w:t>
      </w:r>
      <w:r w:rsidR="004B11EB" w:rsidRPr="00DB0066">
        <w:rPr>
          <w:rFonts w:ascii="Times New Roman" w:hAnsi="Times New Roman"/>
          <w:sz w:val="24"/>
        </w:rPr>
        <w:t xml:space="preserve"> </w:t>
      </w:r>
      <w:r w:rsidRPr="00DB0066">
        <w:rPr>
          <w:rFonts w:ascii="Times New Roman" w:hAnsi="Times New Roman"/>
          <w:sz w:val="24"/>
        </w:rPr>
        <w:t>пени в размере 0,</w:t>
      </w:r>
      <w:r w:rsidR="00722140" w:rsidRPr="00DB0066">
        <w:rPr>
          <w:rFonts w:ascii="Times New Roman" w:hAnsi="Times New Roman"/>
          <w:sz w:val="24"/>
        </w:rPr>
        <w:t>1</w:t>
      </w:r>
      <w:r w:rsidRPr="00DB0066">
        <w:rPr>
          <w:rFonts w:ascii="Times New Roman" w:hAnsi="Times New Roman"/>
          <w:sz w:val="24"/>
        </w:rPr>
        <w:t>% (</w:t>
      </w:r>
      <w:r w:rsidR="00722140" w:rsidRPr="00DB0066">
        <w:rPr>
          <w:rFonts w:ascii="Times New Roman" w:hAnsi="Times New Roman"/>
          <w:sz w:val="24"/>
        </w:rPr>
        <w:t xml:space="preserve">одна </w:t>
      </w:r>
      <w:r w:rsidRPr="00DB0066">
        <w:rPr>
          <w:rFonts w:ascii="Times New Roman" w:hAnsi="Times New Roman"/>
          <w:sz w:val="24"/>
        </w:rPr>
        <w:t>десят</w:t>
      </w:r>
      <w:r w:rsidR="00722140" w:rsidRPr="00DB0066">
        <w:rPr>
          <w:rFonts w:ascii="Times New Roman" w:hAnsi="Times New Roman"/>
          <w:sz w:val="24"/>
        </w:rPr>
        <w:t>ая</w:t>
      </w:r>
      <w:r w:rsidRPr="00DB0066">
        <w:rPr>
          <w:rFonts w:ascii="Times New Roman" w:hAnsi="Times New Roman"/>
          <w:sz w:val="24"/>
        </w:rPr>
        <w:t xml:space="preserve"> процента) от суммы просроченного платежа за каждый день просрочки.</w:t>
      </w:r>
    </w:p>
    <w:p w:rsidR="003D7CFC" w:rsidRPr="00DB0066" w:rsidRDefault="002F0C14" w:rsidP="0022383A">
      <w:pPr>
        <w:pStyle w:val="Level2"/>
        <w:widowControl w:val="0"/>
        <w:tabs>
          <w:tab w:val="num" w:pos="851"/>
        </w:tabs>
        <w:spacing w:after="0" w:line="240" w:lineRule="auto"/>
        <w:ind w:left="0" w:firstLine="284"/>
        <w:rPr>
          <w:rFonts w:ascii="Times New Roman" w:hAnsi="Times New Roman"/>
          <w:sz w:val="24"/>
        </w:rPr>
      </w:pPr>
      <w:r w:rsidRPr="00DB0066">
        <w:rPr>
          <w:rFonts w:ascii="Times New Roman" w:hAnsi="Times New Roman"/>
          <w:sz w:val="24"/>
        </w:rPr>
        <w:t>В случае нарушения по вине Субарендатора срок</w:t>
      </w:r>
      <w:r w:rsidR="009D0C91" w:rsidRPr="00DB0066">
        <w:rPr>
          <w:rFonts w:ascii="Times New Roman" w:hAnsi="Times New Roman"/>
          <w:sz w:val="24"/>
        </w:rPr>
        <w:t xml:space="preserve">а </w:t>
      </w:r>
      <w:r w:rsidRPr="00DB0066">
        <w:rPr>
          <w:rFonts w:ascii="Times New Roman" w:hAnsi="Times New Roman"/>
          <w:sz w:val="24"/>
        </w:rPr>
        <w:t xml:space="preserve">возврата Помещений согласно статье 10 Договора, Субарендатор обязуется по письменному требованию Арендатора </w:t>
      </w:r>
      <w:r w:rsidR="009D0C91" w:rsidRPr="00DB0066">
        <w:rPr>
          <w:rFonts w:ascii="Times New Roman" w:hAnsi="Times New Roman"/>
          <w:sz w:val="24"/>
        </w:rPr>
        <w:t>оплачивать</w:t>
      </w:r>
      <w:r w:rsidRPr="00DB0066">
        <w:rPr>
          <w:rFonts w:ascii="Times New Roman" w:hAnsi="Times New Roman"/>
          <w:sz w:val="24"/>
        </w:rPr>
        <w:t xml:space="preserve"> Арендатору </w:t>
      </w:r>
      <w:r w:rsidR="002D64F3" w:rsidRPr="00DB0066">
        <w:rPr>
          <w:rFonts w:ascii="Times New Roman" w:hAnsi="Times New Roman"/>
          <w:sz w:val="24"/>
        </w:rPr>
        <w:t xml:space="preserve">Минимальную арендную плату </w:t>
      </w:r>
      <w:r w:rsidR="009D0C91" w:rsidRPr="00DB0066">
        <w:rPr>
          <w:rFonts w:ascii="Times New Roman" w:hAnsi="Times New Roman"/>
          <w:sz w:val="24"/>
        </w:rPr>
        <w:t xml:space="preserve">в двойном размере </w:t>
      </w:r>
      <w:r w:rsidRPr="00DB0066">
        <w:rPr>
          <w:rFonts w:ascii="Times New Roman" w:hAnsi="Times New Roman"/>
          <w:sz w:val="24"/>
        </w:rPr>
        <w:t xml:space="preserve">за </w:t>
      </w:r>
      <w:r w:rsidR="009D0C91" w:rsidRPr="00DB0066">
        <w:rPr>
          <w:rFonts w:ascii="Times New Roman" w:hAnsi="Times New Roman"/>
          <w:sz w:val="24"/>
        </w:rPr>
        <w:t>каждый день</w:t>
      </w:r>
      <w:r w:rsidRPr="00DB0066">
        <w:rPr>
          <w:rFonts w:ascii="Times New Roman" w:hAnsi="Times New Roman"/>
          <w:sz w:val="24"/>
        </w:rPr>
        <w:t xml:space="preserve"> нарушения.</w:t>
      </w:r>
    </w:p>
    <w:p w:rsidR="008A10EA" w:rsidRPr="00DB0066" w:rsidRDefault="009123FA" w:rsidP="0022383A">
      <w:pPr>
        <w:pStyle w:val="Level2"/>
        <w:widowControl w:val="0"/>
        <w:tabs>
          <w:tab w:val="num" w:pos="993"/>
        </w:tabs>
        <w:spacing w:after="0" w:line="240" w:lineRule="auto"/>
        <w:ind w:left="0" w:firstLine="284"/>
        <w:rPr>
          <w:rFonts w:ascii="Times New Roman" w:hAnsi="Times New Roman"/>
          <w:sz w:val="24"/>
        </w:rPr>
      </w:pPr>
      <w:bookmarkStart w:id="27" w:name="_Hlk105422674"/>
      <w:r w:rsidRPr="00DB0066">
        <w:rPr>
          <w:rFonts w:ascii="Times New Roman" w:hAnsi="Times New Roman"/>
          <w:sz w:val="24"/>
        </w:rPr>
        <w:t>В случае несоблюдения Субарендатором ус</w:t>
      </w:r>
      <w:r w:rsidR="00E95025" w:rsidRPr="00DB0066">
        <w:rPr>
          <w:rFonts w:ascii="Times New Roman" w:hAnsi="Times New Roman"/>
          <w:sz w:val="24"/>
        </w:rPr>
        <w:t>ловий, предусмотренных Приложени</w:t>
      </w:r>
      <w:r w:rsidR="009E060A" w:rsidRPr="00DB0066">
        <w:rPr>
          <w:rFonts w:ascii="Times New Roman" w:hAnsi="Times New Roman"/>
          <w:sz w:val="24"/>
        </w:rPr>
        <w:t>ем</w:t>
      </w:r>
      <w:r w:rsidR="00E95025" w:rsidRPr="00DB0066">
        <w:rPr>
          <w:rFonts w:ascii="Times New Roman" w:hAnsi="Times New Roman"/>
          <w:sz w:val="24"/>
        </w:rPr>
        <w:t xml:space="preserve"> №6 к </w:t>
      </w:r>
      <w:r w:rsidRPr="00DB0066">
        <w:rPr>
          <w:rFonts w:ascii="Times New Roman" w:hAnsi="Times New Roman"/>
          <w:sz w:val="24"/>
        </w:rPr>
        <w:t>Договор</w:t>
      </w:r>
      <w:r w:rsidR="00E95025" w:rsidRPr="00DB0066">
        <w:rPr>
          <w:rFonts w:ascii="Times New Roman" w:hAnsi="Times New Roman"/>
          <w:sz w:val="24"/>
        </w:rPr>
        <w:t>у</w:t>
      </w:r>
      <w:r w:rsidRPr="00DB0066">
        <w:rPr>
          <w:rFonts w:ascii="Times New Roman" w:hAnsi="Times New Roman"/>
          <w:sz w:val="24"/>
        </w:rPr>
        <w:t xml:space="preserve">, Арендатор </w:t>
      </w:r>
      <w:r w:rsidR="00E95025" w:rsidRPr="00DB0066">
        <w:rPr>
          <w:rFonts w:ascii="Times New Roman" w:hAnsi="Times New Roman"/>
          <w:sz w:val="24"/>
        </w:rPr>
        <w:t xml:space="preserve">письменно </w:t>
      </w:r>
      <w:r w:rsidRPr="00DB0066">
        <w:rPr>
          <w:rFonts w:ascii="Times New Roman" w:hAnsi="Times New Roman"/>
          <w:sz w:val="24"/>
        </w:rPr>
        <w:t xml:space="preserve">уведомляет Субарендатора </w:t>
      </w:r>
      <w:r w:rsidR="00E95025" w:rsidRPr="00DB0066">
        <w:rPr>
          <w:rFonts w:ascii="Times New Roman" w:hAnsi="Times New Roman"/>
          <w:sz w:val="24"/>
        </w:rPr>
        <w:t>и предоставляет 5 (пять) рабочих</w:t>
      </w:r>
      <w:r w:rsidR="00064138" w:rsidRPr="00DB0066">
        <w:rPr>
          <w:rFonts w:ascii="Times New Roman" w:hAnsi="Times New Roman"/>
          <w:sz w:val="24"/>
        </w:rPr>
        <w:t xml:space="preserve"> дней</w:t>
      </w:r>
      <w:r w:rsidR="00E95025" w:rsidRPr="00DB0066">
        <w:rPr>
          <w:rFonts w:ascii="Times New Roman" w:hAnsi="Times New Roman"/>
          <w:sz w:val="24"/>
        </w:rPr>
        <w:t xml:space="preserve"> для</w:t>
      </w:r>
      <w:r w:rsidRPr="00DB0066">
        <w:rPr>
          <w:rFonts w:ascii="Times New Roman" w:hAnsi="Times New Roman"/>
          <w:sz w:val="24"/>
        </w:rPr>
        <w:t xml:space="preserve"> устранения нарушения</w:t>
      </w:r>
      <w:r w:rsidR="00E95025" w:rsidRPr="00DB0066">
        <w:rPr>
          <w:rFonts w:ascii="Times New Roman" w:hAnsi="Times New Roman"/>
          <w:sz w:val="24"/>
        </w:rPr>
        <w:t>, исчисляемые с момента получения такого уведомления</w:t>
      </w:r>
      <w:r w:rsidRPr="00DB0066">
        <w:rPr>
          <w:rFonts w:ascii="Times New Roman" w:hAnsi="Times New Roman"/>
          <w:sz w:val="24"/>
        </w:rPr>
        <w:t>. Если в указанный срок нарушение не будет устранено, то Субарендатор обязуется уплатить</w:t>
      </w:r>
      <w:r w:rsidR="00642883" w:rsidRPr="00DB0066">
        <w:rPr>
          <w:rFonts w:ascii="Times New Roman" w:hAnsi="Times New Roman"/>
          <w:sz w:val="24"/>
        </w:rPr>
        <w:t xml:space="preserve"> </w:t>
      </w:r>
      <w:r w:rsidR="007B40E1" w:rsidRPr="00DB0066">
        <w:rPr>
          <w:rFonts w:ascii="Times New Roman" w:hAnsi="Times New Roman"/>
          <w:sz w:val="24"/>
        </w:rPr>
        <w:t xml:space="preserve">по письменному требованию Арендатора </w:t>
      </w:r>
      <w:r w:rsidR="008A10EA" w:rsidRPr="00DB0066">
        <w:rPr>
          <w:rFonts w:ascii="Times New Roman" w:hAnsi="Times New Roman"/>
          <w:sz w:val="24"/>
        </w:rPr>
        <w:t>штраф в размере 1/</w:t>
      </w:r>
      <w:r w:rsidR="00415299" w:rsidRPr="00DB0066">
        <w:rPr>
          <w:rFonts w:ascii="Times New Roman" w:hAnsi="Times New Roman"/>
          <w:sz w:val="24"/>
        </w:rPr>
        <w:t>12</w:t>
      </w:r>
      <w:r w:rsidR="008A10EA" w:rsidRPr="00DB0066">
        <w:rPr>
          <w:rFonts w:ascii="Times New Roman" w:hAnsi="Times New Roman"/>
          <w:sz w:val="24"/>
        </w:rPr>
        <w:t xml:space="preserve"> от суммы </w:t>
      </w:r>
      <w:r w:rsidR="009E060A" w:rsidRPr="00DB0066">
        <w:rPr>
          <w:rFonts w:ascii="Times New Roman" w:hAnsi="Times New Roman"/>
          <w:sz w:val="24"/>
        </w:rPr>
        <w:t>Минимальной а</w:t>
      </w:r>
      <w:r w:rsidR="008A10EA" w:rsidRPr="00DB0066">
        <w:rPr>
          <w:rFonts w:ascii="Times New Roman" w:hAnsi="Times New Roman"/>
          <w:sz w:val="24"/>
        </w:rPr>
        <w:t>рендной платы, указанной в пункте 4.2.1.</w:t>
      </w:r>
      <w:r w:rsidR="003B0354" w:rsidRPr="00DB0066">
        <w:rPr>
          <w:rFonts w:ascii="Times New Roman" w:hAnsi="Times New Roman"/>
          <w:sz w:val="24"/>
        </w:rPr>
        <w:t>2</w:t>
      </w:r>
      <w:r w:rsidR="008A10EA" w:rsidRPr="00DB0066">
        <w:rPr>
          <w:rFonts w:ascii="Times New Roman" w:hAnsi="Times New Roman"/>
          <w:sz w:val="24"/>
        </w:rPr>
        <w:t xml:space="preserve"> </w:t>
      </w:r>
      <w:r w:rsidRPr="00DB0066">
        <w:rPr>
          <w:rFonts w:ascii="Times New Roman" w:hAnsi="Times New Roman"/>
          <w:sz w:val="24"/>
        </w:rPr>
        <w:t>Договора. В случае, если Субарендатор после начисления штрафа, предусмотренного настоящим пунктом, продолжает не соблюдать указанные условия, Арендатор вправе ежемесячно требовать от Субарендатора уплаты данного штрафа</w:t>
      </w:r>
      <w:r w:rsidR="008A10EA" w:rsidRPr="00DB0066">
        <w:rPr>
          <w:rFonts w:ascii="Times New Roman" w:hAnsi="Times New Roman"/>
          <w:sz w:val="24"/>
        </w:rPr>
        <w:t>.</w:t>
      </w:r>
    </w:p>
    <w:bookmarkEnd w:id="27"/>
    <w:p w:rsidR="00064138" w:rsidRPr="00DB0066" w:rsidRDefault="00DF3CFA" w:rsidP="0022383A">
      <w:pPr>
        <w:pStyle w:val="Level2"/>
        <w:widowControl w:val="0"/>
        <w:tabs>
          <w:tab w:val="num" w:pos="851"/>
        </w:tabs>
        <w:spacing w:after="0" w:line="240" w:lineRule="auto"/>
        <w:ind w:left="0" w:firstLine="284"/>
        <w:rPr>
          <w:rFonts w:ascii="Times New Roman" w:hAnsi="Times New Roman"/>
          <w:sz w:val="24"/>
        </w:rPr>
      </w:pPr>
      <w:r w:rsidRPr="00DB0066">
        <w:rPr>
          <w:rFonts w:ascii="Times New Roman" w:hAnsi="Times New Roman"/>
          <w:sz w:val="24"/>
        </w:rPr>
        <w:t xml:space="preserve">В случае несоблюдения Субарендатором </w:t>
      </w:r>
      <w:r w:rsidR="00064138" w:rsidRPr="00DB0066">
        <w:rPr>
          <w:rFonts w:ascii="Times New Roman" w:hAnsi="Times New Roman"/>
          <w:sz w:val="24"/>
        </w:rPr>
        <w:t>обязательств по содержанию Помещения</w:t>
      </w:r>
      <w:r w:rsidRPr="00DB0066">
        <w:rPr>
          <w:rFonts w:ascii="Times New Roman" w:hAnsi="Times New Roman"/>
          <w:sz w:val="24"/>
        </w:rPr>
        <w:t xml:space="preserve"> в </w:t>
      </w:r>
      <w:r w:rsidR="00064138" w:rsidRPr="00DB0066">
        <w:rPr>
          <w:rFonts w:ascii="Times New Roman" w:hAnsi="Times New Roman"/>
          <w:sz w:val="24"/>
        </w:rPr>
        <w:t>надлежащем виде, включая санитарное содержание Помещений и обслуживание инженерных сетей и оборудования внутри Помещения</w:t>
      </w:r>
      <w:r w:rsidRPr="00DB0066">
        <w:rPr>
          <w:rFonts w:ascii="Times New Roman" w:hAnsi="Times New Roman"/>
          <w:sz w:val="24"/>
        </w:rPr>
        <w:t xml:space="preserve">, </w:t>
      </w:r>
      <w:r w:rsidR="004B11EB" w:rsidRPr="00DB0066">
        <w:rPr>
          <w:rFonts w:ascii="Times New Roman" w:hAnsi="Times New Roman"/>
          <w:sz w:val="24"/>
        </w:rPr>
        <w:t>Аренд</w:t>
      </w:r>
      <w:r w:rsidR="00377B44" w:rsidRPr="00DB0066">
        <w:rPr>
          <w:rFonts w:ascii="Times New Roman" w:hAnsi="Times New Roman"/>
          <w:sz w:val="24"/>
        </w:rPr>
        <w:t>атор</w:t>
      </w:r>
      <w:r w:rsidR="004B11EB" w:rsidRPr="00DB0066">
        <w:rPr>
          <w:rFonts w:ascii="Times New Roman" w:hAnsi="Times New Roman"/>
          <w:sz w:val="24"/>
        </w:rPr>
        <w:t xml:space="preserve"> </w:t>
      </w:r>
      <w:r w:rsidR="00064138" w:rsidRPr="00DB0066">
        <w:rPr>
          <w:rFonts w:ascii="Times New Roman" w:hAnsi="Times New Roman"/>
          <w:sz w:val="24"/>
        </w:rPr>
        <w:t xml:space="preserve">письменно </w:t>
      </w:r>
      <w:r w:rsidRPr="00DB0066">
        <w:rPr>
          <w:rFonts w:ascii="Times New Roman" w:hAnsi="Times New Roman"/>
          <w:sz w:val="24"/>
        </w:rPr>
        <w:t xml:space="preserve">уведомляет Субарендатора </w:t>
      </w:r>
      <w:r w:rsidR="00064138" w:rsidRPr="00DB0066">
        <w:rPr>
          <w:rFonts w:ascii="Times New Roman" w:hAnsi="Times New Roman"/>
          <w:sz w:val="24"/>
        </w:rPr>
        <w:t>и предоставляет 10 (десять) дней для</w:t>
      </w:r>
      <w:r w:rsidRPr="00DB0066">
        <w:rPr>
          <w:rFonts w:ascii="Times New Roman" w:hAnsi="Times New Roman"/>
          <w:sz w:val="24"/>
        </w:rPr>
        <w:t xml:space="preserve"> устранения нарушения</w:t>
      </w:r>
      <w:r w:rsidR="00064138" w:rsidRPr="00DB0066">
        <w:rPr>
          <w:rFonts w:ascii="Times New Roman" w:hAnsi="Times New Roman"/>
          <w:sz w:val="24"/>
        </w:rPr>
        <w:t>, исчисляемые с момента получения такого уведомления</w:t>
      </w:r>
      <w:r w:rsidRPr="00DB0066">
        <w:rPr>
          <w:rFonts w:ascii="Times New Roman" w:hAnsi="Times New Roman"/>
          <w:sz w:val="24"/>
        </w:rPr>
        <w:t>. Если в указанный срок нарушение не будет устранено, то Субарендатор обязуется уплатить</w:t>
      </w:r>
      <w:r w:rsidR="007B40E1" w:rsidRPr="00DB0066">
        <w:rPr>
          <w:rFonts w:ascii="Times New Roman" w:hAnsi="Times New Roman"/>
          <w:sz w:val="24"/>
        </w:rPr>
        <w:t xml:space="preserve"> по письменному требованию</w:t>
      </w:r>
      <w:r w:rsidRPr="00DB0066">
        <w:rPr>
          <w:rFonts w:ascii="Times New Roman" w:hAnsi="Times New Roman"/>
          <w:sz w:val="24"/>
        </w:rPr>
        <w:t xml:space="preserve"> </w:t>
      </w:r>
      <w:r w:rsidR="004B11EB" w:rsidRPr="00DB0066">
        <w:rPr>
          <w:rFonts w:ascii="Times New Roman" w:hAnsi="Times New Roman"/>
          <w:sz w:val="24"/>
        </w:rPr>
        <w:t>Аренд</w:t>
      </w:r>
      <w:r w:rsidR="00377B44" w:rsidRPr="00DB0066">
        <w:rPr>
          <w:rFonts w:ascii="Times New Roman" w:hAnsi="Times New Roman"/>
          <w:sz w:val="24"/>
        </w:rPr>
        <w:t>атор</w:t>
      </w:r>
      <w:r w:rsidR="007B40E1" w:rsidRPr="00DB0066">
        <w:rPr>
          <w:rFonts w:ascii="Times New Roman" w:hAnsi="Times New Roman"/>
          <w:sz w:val="24"/>
        </w:rPr>
        <w:t>а</w:t>
      </w:r>
      <w:r w:rsidR="004B11EB" w:rsidRPr="00DB0066">
        <w:rPr>
          <w:rFonts w:ascii="Times New Roman" w:hAnsi="Times New Roman"/>
          <w:sz w:val="24"/>
        </w:rPr>
        <w:t xml:space="preserve"> </w:t>
      </w:r>
      <w:r w:rsidR="00415299" w:rsidRPr="00DB0066">
        <w:rPr>
          <w:rFonts w:ascii="Times New Roman" w:hAnsi="Times New Roman"/>
          <w:sz w:val="24"/>
        </w:rPr>
        <w:t>штраф в размере 1/12</w:t>
      </w:r>
      <w:r w:rsidRPr="00DB0066">
        <w:rPr>
          <w:rFonts w:ascii="Times New Roman" w:hAnsi="Times New Roman"/>
          <w:sz w:val="24"/>
        </w:rPr>
        <w:t xml:space="preserve"> от суммы </w:t>
      </w:r>
      <w:r w:rsidR="00415299" w:rsidRPr="00DB0066">
        <w:rPr>
          <w:rFonts w:ascii="Times New Roman" w:hAnsi="Times New Roman"/>
          <w:sz w:val="24"/>
        </w:rPr>
        <w:t>М</w:t>
      </w:r>
      <w:r w:rsidR="009E060A" w:rsidRPr="00DB0066">
        <w:rPr>
          <w:rFonts w:ascii="Times New Roman" w:hAnsi="Times New Roman"/>
          <w:sz w:val="24"/>
        </w:rPr>
        <w:t>инимальной а</w:t>
      </w:r>
      <w:r w:rsidRPr="00DB0066">
        <w:rPr>
          <w:rFonts w:ascii="Times New Roman" w:hAnsi="Times New Roman"/>
          <w:sz w:val="24"/>
        </w:rPr>
        <w:t xml:space="preserve">рендной </w:t>
      </w:r>
      <w:r w:rsidR="00377B44" w:rsidRPr="00DB0066">
        <w:rPr>
          <w:rFonts w:ascii="Times New Roman" w:hAnsi="Times New Roman"/>
          <w:sz w:val="24"/>
        </w:rPr>
        <w:t>п</w:t>
      </w:r>
      <w:r w:rsidRPr="00DB0066">
        <w:rPr>
          <w:rFonts w:ascii="Times New Roman" w:hAnsi="Times New Roman"/>
          <w:sz w:val="24"/>
        </w:rPr>
        <w:t>латы, указанной в пункте 4.</w:t>
      </w:r>
      <w:r w:rsidR="00F50DE0" w:rsidRPr="00DB0066">
        <w:rPr>
          <w:rFonts w:ascii="Times New Roman" w:hAnsi="Times New Roman"/>
          <w:sz w:val="24"/>
        </w:rPr>
        <w:t>2.1.</w:t>
      </w:r>
      <w:r w:rsidR="003B0354" w:rsidRPr="00DB0066">
        <w:rPr>
          <w:rFonts w:ascii="Times New Roman" w:hAnsi="Times New Roman"/>
          <w:sz w:val="24"/>
        </w:rPr>
        <w:t>2</w:t>
      </w:r>
      <w:r w:rsidR="00064138" w:rsidRPr="00DB0066">
        <w:rPr>
          <w:rFonts w:ascii="Times New Roman" w:hAnsi="Times New Roman"/>
          <w:sz w:val="24"/>
        </w:rPr>
        <w:t xml:space="preserve"> Договора. В случае, если Субарендатор после начисления штрафа, предусмотренного настоящим пунктом, продолжает не соблюдать указанные условия, Арендатор вправе ежемесячно требовать от Субарендатора уплаты данного штрафа.</w:t>
      </w:r>
    </w:p>
    <w:p w:rsidR="00064138" w:rsidRPr="00DB0066" w:rsidRDefault="00064138" w:rsidP="0022383A">
      <w:pPr>
        <w:pStyle w:val="Level2"/>
        <w:widowControl w:val="0"/>
        <w:tabs>
          <w:tab w:val="num" w:pos="851"/>
        </w:tabs>
        <w:spacing w:after="0" w:line="240" w:lineRule="auto"/>
        <w:ind w:left="0" w:firstLine="284"/>
        <w:rPr>
          <w:rFonts w:ascii="Times New Roman" w:hAnsi="Times New Roman"/>
          <w:sz w:val="24"/>
        </w:rPr>
      </w:pPr>
      <w:r w:rsidRPr="00DB0066">
        <w:rPr>
          <w:rFonts w:ascii="Times New Roman" w:hAnsi="Times New Roman"/>
          <w:sz w:val="24"/>
        </w:rPr>
        <w:t>В случае если Субарендатор самостоятельно произвел ремонт электропроводки и/или установил электрические розетки без предварительного письменного согласия Арендатора, он обязуется по письменному требованию уплатить Арендатору штраф в размере 1/</w:t>
      </w:r>
      <w:r w:rsidR="00A73660" w:rsidRPr="00DB0066">
        <w:rPr>
          <w:rFonts w:ascii="Times New Roman" w:hAnsi="Times New Roman"/>
          <w:sz w:val="24"/>
        </w:rPr>
        <w:t xml:space="preserve">24 </w:t>
      </w:r>
      <w:r w:rsidRPr="00DB0066">
        <w:rPr>
          <w:rFonts w:ascii="Times New Roman" w:hAnsi="Times New Roman"/>
          <w:sz w:val="24"/>
        </w:rPr>
        <w:t xml:space="preserve">от суммы </w:t>
      </w:r>
      <w:r w:rsidR="00415299" w:rsidRPr="00DB0066">
        <w:rPr>
          <w:rFonts w:ascii="Times New Roman" w:hAnsi="Times New Roman"/>
          <w:sz w:val="24"/>
        </w:rPr>
        <w:t>Минимальн</w:t>
      </w:r>
      <w:r w:rsidRPr="00DB0066">
        <w:rPr>
          <w:rFonts w:ascii="Times New Roman" w:hAnsi="Times New Roman"/>
          <w:sz w:val="24"/>
        </w:rPr>
        <w:t xml:space="preserve">ой </w:t>
      </w:r>
      <w:r w:rsidR="00415299" w:rsidRPr="00DB0066">
        <w:rPr>
          <w:rFonts w:ascii="Times New Roman" w:hAnsi="Times New Roman"/>
          <w:sz w:val="24"/>
        </w:rPr>
        <w:t>а</w:t>
      </w:r>
      <w:r w:rsidRPr="00DB0066">
        <w:rPr>
          <w:rFonts w:ascii="Times New Roman" w:hAnsi="Times New Roman"/>
          <w:sz w:val="24"/>
        </w:rPr>
        <w:t>рендной платы, указанной в пункте 4.</w:t>
      </w:r>
      <w:r w:rsidR="00F50DE0" w:rsidRPr="00DB0066">
        <w:rPr>
          <w:rFonts w:ascii="Times New Roman" w:hAnsi="Times New Roman"/>
          <w:sz w:val="24"/>
        </w:rPr>
        <w:t>2.1.</w:t>
      </w:r>
      <w:r w:rsidR="003B0354" w:rsidRPr="00DB0066">
        <w:rPr>
          <w:rFonts w:ascii="Times New Roman" w:hAnsi="Times New Roman"/>
          <w:sz w:val="24"/>
        </w:rPr>
        <w:t>2</w:t>
      </w:r>
      <w:r w:rsidRPr="00DB0066">
        <w:rPr>
          <w:rFonts w:ascii="Times New Roman" w:hAnsi="Times New Roman"/>
          <w:sz w:val="24"/>
        </w:rPr>
        <w:t xml:space="preserve"> Договора.</w:t>
      </w:r>
    </w:p>
    <w:p w:rsidR="008A10EA" w:rsidRPr="00DB0066" w:rsidRDefault="008A10EA" w:rsidP="0022383A">
      <w:pPr>
        <w:pStyle w:val="Level2"/>
        <w:widowControl w:val="0"/>
        <w:tabs>
          <w:tab w:val="num" w:pos="851"/>
        </w:tabs>
        <w:spacing w:after="0" w:line="240" w:lineRule="auto"/>
        <w:ind w:left="0" w:firstLine="284"/>
        <w:rPr>
          <w:rFonts w:ascii="Times New Roman" w:hAnsi="Times New Roman"/>
          <w:sz w:val="24"/>
        </w:rPr>
      </w:pPr>
      <w:r w:rsidRPr="00DB0066">
        <w:rPr>
          <w:rFonts w:ascii="Times New Roman" w:hAnsi="Times New Roman"/>
          <w:sz w:val="24"/>
        </w:rPr>
        <w:t>За неисполнение обязанностей или нарушение условий, предусмотренных пунктами 5.</w:t>
      </w:r>
      <w:r w:rsidR="0087168E" w:rsidRPr="00DB0066">
        <w:rPr>
          <w:rFonts w:ascii="Times New Roman" w:hAnsi="Times New Roman"/>
          <w:sz w:val="24"/>
        </w:rPr>
        <w:t>49</w:t>
      </w:r>
      <w:r w:rsidR="00A927C0" w:rsidRPr="00DB0066">
        <w:rPr>
          <w:rFonts w:ascii="Times New Roman" w:hAnsi="Times New Roman"/>
          <w:sz w:val="24"/>
        </w:rPr>
        <w:t>, 5.50</w:t>
      </w:r>
      <w:r w:rsidR="002D64F3" w:rsidRPr="00DB0066">
        <w:rPr>
          <w:rFonts w:ascii="Times New Roman" w:hAnsi="Times New Roman"/>
          <w:sz w:val="24"/>
        </w:rPr>
        <w:t>, 5.52, 5.53,</w:t>
      </w:r>
      <w:r w:rsidRPr="00DB0066">
        <w:rPr>
          <w:rFonts w:ascii="Times New Roman" w:hAnsi="Times New Roman"/>
          <w:sz w:val="24"/>
        </w:rPr>
        <w:t>5.5</w:t>
      </w:r>
      <w:r w:rsidR="00A927C0" w:rsidRPr="00DB0066">
        <w:rPr>
          <w:rFonts w:ascii="Times New Roman" w:hAnsi="Times New Roman"/>
          <w:sz w:val="24"/>
        </w:rPr>
        <w:t>7</w:t>
      </w:r>
      <w:r w:rsidR="002675EC" w:rsidRPr="00DB0066">
        <w:rPr>
          <w:rFonts w:ascii="Times New Roman" w:hAnsi="Times New Roman"/>
          <w:sz w:val="24"/>
        </w:rPr>
        <w:t>.</w:t>
      </w:r>
      <w:r w:rsidR="002D64F3" w:rsidRPr="00DB0066">
        <w:rPr>
          <w:rFonts w:ascii="Times New Roman" w:hAnsi="Times New Roman"/>
          <w:sz w:val="24"/>
        </w:rPr>
        <w:t>, 5.58</w:t>
      </w:r>
      <w:r w:rsidR="002675EC" w:rsidRPr="00DB0066">
        <w:rPr>
          <w:rFonts w:ascii="Times New Roman" w:hAnsi="Times New Roman"/>
          <w:sz w:val="24"/>
        </w:rPr>
        <w:t xml:space="preserve"> </w:t>
      </w:r>
      <w:r w:rsidRPr="00DB0066">
        <w:rPr>
          <w:rFonts w:ascii="Times New Roman" w:hAnsi="Times New Roman"/>
          <w:sz w:val="24"/>
        </w:rPr>
        <w:t xml:space="preserve">Договора, </w:t>
      </w:r>
      <w:r w:rsidR="00642883" w:rsidRPr="00DB0066">
        <w:rPr>
          <w:rFonts w:ascii="Times New Roman" w:hAnsi="Times New Roman"/>
          <w:sz w:val="24"/>
        </w:rPr>
        <w:t>Субарендатор выплачивает Арендатору</w:t>
      </w:r>
      <w:r w:rsidRPr="00DB0066">
        <w:rPr>
          <w:rFonts w:ascii="Times New Roman" w:hAnsi="Times New Roman"/>
          <w:sz w:val="24"/>
        </w:rPr>
        <w:t xml:space="preserve"> </w:t>
      </w:r>
      <w:r w:rsidR="007B40E1" w:rsidRPr="00DB0066">
        <w:rPr>
          <w:rFonts w:ascii="Times New Roman" w:hAnsi="Times New Roman"/>
          <w:sz w:val="24"/>
        </w:rPr>
        <w:t xml:space="preserve">по его письменному требованию </w:t>
      </w:r>
      <w:r w:rsidRPr="00DB0066">
        <w:rPr>
          <w:rFonts w:ascii="Times New Roman" w:hAnsi="Times New Roman"/>
          <w:sz w:val="24"/>
        </w:rPr>
        <w:t xml:space="preserve">штраф в размере </w:t>
      </w:r>
      <w:r w:rsidR="0089362C" w:rsidRPr="00DB0066">
        <w:rPr>
          <w:rFonts w:ascii="Times New Roman" w:hAnsi="Times New Roman"/>
          <w:sz w:val="24"/>
        </w:rPr>
        <w:t>50</w:t>
      </w:r>
      <w:r w:rsidR="00B2399F" w:rsidRPr="00DB0066">
        <w:rPr>
          <w:rFonts w:ascii="Times New Roman" w:hAnsi="Times New Roman"/>
          <w:sz w:val="24"/>
        </w:rPr>
        <w:t> 000 (</w:t>
      </w:r>
      <w:r w:rsidR="0089362C" w:rsidRPr="00DB0066">
        <w:rPr>
          <w:rFonts w:ascii="Times New Roman" w:hAnsi="Times New Roman"/>
          <w:sz w:val="24"/>
        </w:rPr>
        <w:t>пятьдесят</w:t>
      </w:r>
      <w:r w:rsidR="00B2399F" w:rsidRPr="00DB0066">
        <w:rPr>
          <w:rFonts w:ascii="Times New Roman" w:hAnsi="Times New Roman"/>
          <w:sz w:val="24"/>
        </w:rPr>
        <w:t xml:space="preserve"> тысяч) рублей</w:t>
      </w:r>
      <w:r w:rsidRPr="00DB0066">
        <w:rPr>
          <w:rFonts w:ascii="Times New Roman" w:hAnsi="Times New Roman"/>
          <w:sz w:val="24"/>
        </w:rPr>
        <w:t>, за каждое нарушение в отдельности.</w:t>
      </w:r>
    </w:p>
    <w:p w:rsidR="00002B0E" w:rsidRPr="00DB0066" w:rsidRDefault="00002B0E" w:rsidP="0022383A">
      <w:pPr>
        <w:pStyle w:val="Level2"/>
        <w:widowControl w:val="0"/>
        <w:tabs>
          <w:tab w:val="num" w:pos="851"/>
        </w:tabs>
        <w:spacing w:after="0" w:line="240" w:lineRule="auto"/>
        <w:ind w:left="0" w:firstLine="284"/>
        <w:rPr>
          <w:rFonts w:ascii="Times New Roman" w:hAnsi="Times New Roman"/>
          <w:sz w:val="24"/>
        </w:rPr>
      </w:pPr>
      <w:r w:rsidRPr="00DB0066">
        <w:rPr>
          <w:rFonts w:ascii="Times New Roman" w:hAnsi="Times New Roman"/>
          <w:sz w:val="24"/>
        </w:rPr>
        <w:t>В случае несоблюдения Субарендатором условий, предусмотренных пунктами 5.</w:t>
      </w:r>
      <w:r w:rsidR="002D64F3" w:rsidRPr="00DB0066">
        <w:rPr>
          <w:rFonts w:ascii="Times New Roman" w:hAnsi="Times New Roman"/>
          <w:sz w:val="24"/>
        </w:rPr>
        <w:t>26</w:t>
      </w:r>
      <w:r w:rsidRPr="00DB0066">
        <w:rPr>
          <w:rFonts w:ascii="Times New Roman" w:hAnsi="Times New Roman"/>
          <w:sz w:val="24"/>
        </w:rPr>
        <w:t xml:space="preserve">. - </w:t>
      </w:r>
      <w:r w:rsidR="0062454D" w:rsidRPr="00DB0066">
        <w:rPr>
          <w:rFonts w:ascii="Times New Roman" w:hAnsi="Times New Roman"/>
          <w:sz w:val="24"/>
        </w:rPr>
        <w:t>5.</w:t>
      </w:r>
      <w:r w:rsidR="002D64F3" w:rsidRPr="00DB0066">
        <w:rPr>
          <w:rFonts w:ascii="Times New Roman" w:hAnsi="Times New Roman"/>
          <w:sz w:val="24"/>
        </w:rPr>
        <w:t>48</w:t>
      </w:r>
      <w:r w:rsidR="0062454D" w:rsidRPr="00DB0066">
        <w:rPr>
          <w:rFonts w:ascii="Times New Roman" w:hAnsi="Times New Roman"/>
          <w:sz w:val="24"/>
        </w:rPr>
        <w:t>.,</w:t>
      </w:r>
      <w:r w:rsidR="002D64F3" w:rsidRPr="00DB0066">
        <w:rPr>
          <w:rFonts w:ascii="Times New Roman" w:hAnsi="Times New Roman"/>
          <w:sz w:val="24"/>
        </w:rPr>
        <w:t>5.59</w:t>
      </w:r>
      <w:r w:rsidR="0040039D" w:rsidRPr="00DB0066">
        <w:rPr>
          <w:rFonts w:ascii="Times New Roman" w:hAnsi="Times New Roman"/>
          <w:sz w:val="24"/>
        </w:rPr>
        <w:t xml:space="preserve"> Субарендатор выплачивает </w:t>
      </w:r>
      <w:r w:rsidR="007B40E1" w:rsidRPr="00DB0066">
        <w:rPr>
          <w:rFonts w:ascii="Times New Roman" w:hAnsi="Times New Roman"/>
          <w:sz w:val="24"/>
        </w:rPr>
        <w:t xml:space="preserve">по письменному требованию </w:t>
      </w:r>
      <w:r w:rsidR="0040039D" w:rsidRPr="00DB0066">
        <w:rPr>
          <w:rFonts w:ascii="Times New Roman" w:hAnsi="Times New Roman"/>
          <w:sz w:val="24"/>
        </w:rPr>
        <w:t>Арендатор</w:t>
      </w:r>
      <w:r w:rsidR="007B40E1" w:rsidRPr="00DB0066">
        <w:rPr>
          <w:rFonts w:ascii="Times New Roman" w:hAnsi="Times New Roman"/>
          <w:sz w:val="24"/>
        </w:rPr>
        <w:t>а</w:t>
      </w:r>
      <w:r w:rsidR="0040039D" w:rsidRPr="00DB0066">
        <w:rPr>
          <w:rFonts w:ascii="Times New Roman" w:hAnsi="Times New Roman"/>
          <w:sz w:val="24"/>
        </w:rPr>
        <w:t xml:space="preserve"> штраф в размере 50 000 (пятьдесят тысяч)</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В случае несоблюдения Субарендатором усло</w:t>
      </w:r>
      <w:r w:rsidR="00CB531F" w:rsidRPr="00DB0066">
        <w:rPr>
          <w:rFonts w:ascii="Times New Roman" w:hAnsi="Times New Roman"/>
          <w:sz w:val="24"/>
        </w:rPr>
        <w:t>вий, предусмотренных пунктами</w:t>
      </w:r>
      <w:r w:rsidR="001B1557" w:rsidRPr="00DB0066">
        <w:rPr>
          <w:rFonts w:ascii="Times New Roman" w:hAnsi="Times New Roman"/>
          <w:sz w:val="24"/>
        </w:rPr>
        <w:t xml:space="preserve"> </w:t>
      </w:r>
      <w:r w:rsidR="00C60F6A" w:rsidRPr="00DB0066">
        <w:rPr>
          <w:rFonts w:ascii="Times New Roman" w:hAnsi="Times New Roman"/>
          <w:sz w:val="24"/>
        </w:rPr>
        <w:t>5.</w:t>
      </w:r>
      <w:r w:rsidR="002D64F3" w:rsidRPr="00DB0066">
        <w:rPr>
          <w:rFonts w:ascii="Times New Roman" w:hAnsi="Times New Roman"/>
          <w:sz w:val="24"/>
        </w:rPr>
        <w:t>6</w:t>
      </w:r>
      <w:r w:rsidR="005F0A68" w:rsidRPr="00DB0066">
        <w:rPr>
          <w:rFonts w:ascii="Times New Roman" w:hAnsi="Times New Roman"/>
          <w:sz w:val="24"/>
        </w:rPr>
        <w:t>. -</w:t>
      </w:r>
      <w:r w:rsidR="00C56AE1" w:rsidRPr="00DB0066">
        <w:rPr>
          <w:rFonts w:ascii="Times New Roman" w:hAnsi="Times New Roman"/>
          <w:sz w:val="24"/>
        </w:rPr>
        <w:t xml:space="preserve"> </w:t>
      </w:r>
      <w:r w:rsidR="00CB531F" w:rsidRPr="00DB0066">
        <w:rPr>
          <w:rFonts w:ascii="Times New Roman" w:hAnsi="Times New Roman"/>
          <w:sz w:val="24"/>
        </w:rPr>
        <w:t xml:space="preserve">5.25. </w:t>
      </w:r>
      <w:r w:rsidRPr="00DB0066">
        <w:rPr>
          <w:rFonts w:ascii="Times New Roman" w:hAnsi="Times New Roman"/>
          <w:sz w:val="24"/>
        </w:rPr>
        <w:t xml:space="preserve">Договора, </w:t>
      </w:r>
      <w:r w:rsidR="004B11EB" w:rsidRPr="00DB0066">
        <w:rPr>
          <w:rFonts w:ascii="Times New Roman" w:hAnsi="Times New Roman"/>
          <w:sz w:val="24"/>
        </w:rPr>
        <w:t>Аренд</w:t>
      </w:r>
      <w:r w:rsidR="00377B44" w:rsidRPr="00DB0066">
        <w:rPr>
          <w:rFonts w:ascii="Times New Roman" w:hAnsi="Times New Roman"/>
          <w:sz w:val="24"/>
        </w:rPr>
        <w:t>атор</w:t>
      </w:r>
      <w:r w:rsidR="004B11EB" w:rsidRPr="00DB0066">
        <w:rPr>
          <w:rFonts w:ascii="Times New Roman" w:hAnsi="Times New Roman"/>
          <w:sz w:val="24"/>
        </w:rPr>
        <w:t xml:space="preserve"> </w:t>
      </w:r>
      <w:r w:rsidRPr="00DB0066">
        <w:rPr>
          <w:rFonts w:ascii="Times New Roman" w:hAnsi="Times New Roman"/>
          <w:sz w:val="24"/>
        </w:rPr>
        <w:t>уведомляет Субарендатора с указанием срока устранения нарушения. Если в указанный срок нарушение не будет устранено, то Субарендатор обязуется</w:t>
      </w:r>
      <w:r w:rsidR="007B40E1" w:rsidRPr="00DB0066">
        <w:rPr>
          <w:rFonts w:ascii="Times New Roman" w:hAnsi="Times New Roman"/>
          <w:sz w:val="24"/>
        </w:rPr>
        <w:t xml:space="preserve"> по письменному требованию</w:t>
      </w:r>
      <w:r w:rsidRPr="00DB0066">
        <w:rPr>
          <w:rFonts w:ascii="Times New Roman" w:hAnsi="Times New Roman"/>
          <w:sz w:val="24"/>
        </w:rPr>
        <w:t xml:space="preserve"> уплатить </w:t>
      </w:r>
      <w:r w:rsidR="004B11EB" w:rsidRPr="00DB0066">
        <w:rPr>
          <w:rFonts w:ascii="Times New Roman" w:hAnsi="Times New Roman"/>
          <w:sz w:val="24"/>
        </w:rPr>
        <w:t>Аренд</w:t>
      </w:r>
      <w:r w:rsidR="00377B44" w:rsidRPr="00DB0066">
        <w:rPr>
          <w:rFonts w:ascii="Times New Roman" w:hAnsi="Times New Roman"/>
          <w:sz w:val="24"/>
        </w:rPr>
        <w:t>атору</w:t>
      </w:r>
      <w:r w:rsidR="004B11EB" w:rsidRPr="00DB0066">
        <w:rPr>
          <w:rFonts w:ascii="Times New Roman" w:hAnsi="Times New Roman"/>
          <w:sz w:val="24"/>
        </w:rPr>
        <w:t xml:space="preserve"> </w:t>
      </w:r>
      <w:r w:rsidRPr="00DB0066">
        <w:rPr>
          <w:rFonts w:ascii="Times New Roman" w:hAnsi="Times New Roman"/>
          <w:sz w:val="24"/>
        </w:rPr>
        <w:t>штраф в размере 1/</w:t>
      </w:r>
      <w:r w:rsidR="002D7B98" w:rsidRPr="00DB0066">
        <w:rPr>
          <w:rFonts w:ascii="Times New Roman" w:hAnsi="Times New Roman"/>
          <w:sz w:val="24"/>
        </w:rPr>
        <w:t xml:space="preserve">24 </w:t>
      </w:r>
      <w:r w:rsidRPr="00DB0066">
        <w:rPr>
          <w:rFonts w:ascii="Times New Roman" w:hAnsi="Times New Roman"/>
          <w:sz w:val="24"/>
        </w:rPr>
        <w:t xml:space="preserve">от суммы </w:t>
      </w:r>
      <w:r w:rsidR="002D7B98" w:rsidRPr="00DB0066">
        <w:rPr>
          <w:rFonts w:ascii="Times New Roman" w:hAnsi="Times New Roman"/>
          <w:sz w:val="24"/>
        </w:rPr>
        <w:t>Минимальной а</w:t>
      </w:r>
      <w:r w:rsidRPr="00DB0066">
        <w:rPr>
          <w:rFonts w:ascii="Times New Roman" w:hAnsi="Times New Roman"/>
          <w:sz w:val="24"/>
        </w:rPr>
        <w:t xml:space="preserve">рендной </w:t>
      </w:r>
      <w:r w:rsidR="00377B44" w:rsidRPr="00DB0066">
        <w:rPr>
          <w:rFonts w:ascii="Times New Roman" w:hAnsi="Times New Roman"/>
          <w:sz w:val="24"/>
        </w:rPr>
        <w:t>п</w:t>
      </w:r>
      <w:r w:rsidRPr="00DB0066">
        <w:rPr>
          <w:rFonts w:ascii="Times New Roman" w:hAnsi="Times New Roman"/>
          <w:sz w:val="24"/>
        </w:rPr>
        <w:t xml:space="preserve">латы, указанной в пункте </w:t>
      </w:r>
      <w:r w:rsidR="005F0A68" w:rsidRPr="00DB0066">
        <w:rPr>
          <w:rFonts w:ascii="Times New Roman" w:hAnsi="Times New Roman"/>
          <w:sz w:val="24"/>
        </w:rPr>
        <w:t>4.2.1</w:t>
      </w:r>
      <w:r w:rsidR="00415299" w:rsidRPr="00DB0066">
        <w:rPr>
          <w:rFonts w:ascii="Times New Roman" w:hAnsi="Times New Roman"/>
          <w:sz w:val="24"/>
        </w:rPr>
        <w:t>.</w:t>
      </w:r>
      <w:r w:rsidR="003B0354" w:rsidRPr="00DB0066">
        <w:rPr>
          <w:rFonts w:ascii="Times New Roman" w:hAnsi="Times New Roman"/>
          <w:sz w:val="24"/>
        </w:rPr>
        <w:t>2</w:t>
      </w:r>
      <w:r w:rsidR="005F0A68" w:rsidRPr="00DB0066">
        <w:rPr>
          <w:rFonts w:ascii="Times New Roman" w:hAnsi="Times New Roman"/>
          <w:sz w:val="24"/>
        </w:rPr>
        <w:t xml:space="preserve"> Договора</w:t>
      </w:r>
      <w:r w:rsidRPr="00DB0066">
        <w:rPr>
          <w:rFonts w:ascii="Times New Roman" w:hAnsi="Times New Roman"/>
          <w:sz w:val="24"/>
        </w:rPr>
        <w:t xml:space="preserve">. В случае, если Субарендатор после начисления штрафа, предусмотренного настоящим пунктом, продолжает не соблюдать указанные условия, </w:t>
      </w:r>
      <w:r w:rsidR="00E179B8" w:rsidRPr="00DB0066">
        <w:rPr>
          <w:rFonts w:ascii="Times New Roman" w:hAnsi="Times New Roman"/>
          <w:sz w:val="24"/>
        </w:rPr>
        <w:t>Аренд</w:t>
      </w:r>
      <w:r w:rsidR="00377B44" w:rsidRPr="00DB0066">
        <w:rPr>
          <w:rFonts w:ascii="Times New Roman" w:hAnsi="Times New Roman"/>
          <w:sz w:val="24"/>
        </w:rPr>
        <w:t>атор</w:t>
      </w:r>
      <w:r w:rsidR="00E179B8" w:rsidRPr="00DB0066">
        <w:rPr>
          <w:rFonts w:ascii="Times New Roman" w:hAnsi="Times New Roman"/>
          <w:sz w:val="24"/>
        </w:rPr>
        <w:t xml:space="preserve"> </w:t>
      </w:r>
      <w:r w:rsidRPr="00DB0066">
        <w:rPr>
          <w:rFonts w:ascii="Times New Roman" w:hAnsi="Times New Roman"/>
          <w:sz w:val="24"/>
        </w:rPr>
        <w:t>вправе ежемесячно требовать от Субарендатора уплаты данного штрафа.</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В случае, если по причине допущенных Субарендатором нарушений и упущений при осуществлении им своей деятельности, нарушения действующих санитарно-эпидемиологических требований при организации </w:t>
      </w:r>
      <w:r w:rsidR="00597083" w:rsidRPr="00DB0066">
        <w:rPr>
          <w:rFonts w:ascii="Times New Roman" w:hAnsi="Times New Roman"/>
          <w:sz w:val="24"/>
        </w:rPr>
        <w:t>работы торгового предприятия</w:t>
      </w:r>
      <w:r w:rsidR="00947468" w:rsidRPr="00DB0066">
        <w:rPr>
          <w:rFonts w:ascii="Times New Roman" w:hAnsi="Times New Roman"/>
          <w:sz w:val="24"/>
        </w:rPr>
        <w:t xml:space="preserve"> </w:t>
      </w:r>
      <w:r w:rsidRPr="00DB0066">
        <w:rPr>
          <w:rFonts w:ascii="Times New Roman" w:hAnsi="Times New Roman"/>
          <w:sz w:val="24"/>
        </w:rPr>
        <w:t xml:space="preserve">и других нарушений и упущений, административными и надзорными органами будет наложено взыскание в виде административного приостановления деятельности </w:t>
      </w:r>
      <w:r w:rsidR="00597083" w:rsidRPr="00DB0066">
        <w:rPr>
          <w:rFonts w:ascii="Times New Roman" w:hAnsi="Times New Roman"/>
          <w:sz w:val="24"/>
        </w:rPr>
        <w:t xml:space="preserve">торгового </w:t>
      </w:r>
      <w:r w:rsidRPr="00DB0066">
        <w:rPr>
          <w:rFonts w:ascii="Times New Roman" w:hAnsi="Times New Roman"/>
          <w:sz w:val="24"/>
        </w:rPr>
        <w:t xml:space="preserve">предприятия, </w:t>
      </w:r>
      <w:r w:rsidRPr="00DB0066">
        <w:rPr>
          <w:rFonts w:ascii="Times New Roman" w:hAnsi="Times New Roman"/>
          <w:sz w:val="24"/>
        </w:rPr>
        <w:lastRenderedPageBreak/>
        <w:t>организованного в Помещениях, Субарендатор обязуется</w:t>
      </w:r>
      <w:r w:rsidR="001C3855" w:rsidRPr="00DB0066">
        <w:rPr>
          <w:rFonts w:ascii="Times New Roman" w:hAnsi="Times New Roman"/>
          <w:sz w:val="24"/>
        </w:rPr>
        <w:t xml:space="preserve"> по письменному требованию</w:t>
      </w:r>
      <w:r w:rsidRPr="00DB0066">
        <w:rPr>
          <w:rFonts w:ascii="Times New Roman" w:hAnsi="Times New Roman"/>
          <w:sz w:val="24"/>
        </w:rPr>
        <w:t xml:space="preserve"> оплатить </w:t>
      </w:r>
      <w:r w:rsidR="00C60F6A" w:rsidRPr="00DB0066">
        <w:rPr>
          <w:rFonts w:ascii="Times New Roman" w:hAnsi="Times New Roman"/>
          <w:sz w:val="24"/>
        </w:rPr>
        <w:t>Аренд</w:t>
      </w:r>
      <w:r w:rsidR="00377B44" w:rsidRPr="00DB0066">
        <w:rPr>
          <w:rFonts w:ascii="Times New Roman" w:hAnsi="Times New Roman"/>
          <w:sz w:val="24"/>
        </w:rPr>
        <w:t>атору</w:t>
      </w:r>
      <w:r w:rsidR="00C60F6A" w:rsidRPr="00DB0066">
        <w:rPr>
          <w:rFonts w:ascii="Times New Roman" w:hAnsi="Times New Roman"/>
          <w:sz w:val="24"/>
        </w:rPr>
        <w:t xml:space="preserve"> </w:t>
      </w:r>
      <w:r w:rsidR="00377B44" w:rsidRPr="00DB0066">
        <w:rPr>
          <w:rFonts w:ascii="Times New Roman" w:hAnsi="Times New Roman"/>
          <w:sz w:val="24"/>
        </w:rPr>
        <w:t xml:space="preserve">сумму </w:t>
      </w:r>
      <w:r w:rsidR="00B81806" w:rsidRPr="00DB0066">
        <w:rPr>
          <w:rFonts w:ascii="Times New Roman" w:hAnsi="Times New Roman"/>
          <w:sz w:val="24"/>
        </w:rPr>
        <w:t>Минимальную арендную плату</w:t>
      </w:r>
      <w:r w:rsidR="00402AA0" w:rsidRPr="00DB0066">
        <w:rPr>
          <w:rFonts w:ascii="Times New Roman" w:hAnsi="Times New Roman"/>
          <w:sz w:val="24"/>
        </w:rPr>
        <w:t xml:space="preserve"> </w:t>
      </w:r>
      <w:r w:rsidR="004941FE" w:rsidRPr="00DB0066">
        <w:rPr>
          <w:rFonts w:ascii="Times New Roman" w:hAnsi="Times New Roman"/>
          <w:sz w:val="24"/>
        </w:rPr>
        <w:t>за период приостановки</w:t>
      </w:r>
      <w:r w:rsidR="00C60F6A" w:rsidRPr="00DB0066">
        <w:rPr>
          <w:rFonts w:ascii="Times New Roman" w:hAnsi="Times New Roman"/>
          <w:sz w:val="24"/>
        </w:rPr>
        <w:t xml:space="preserve"> и </w:t>
      </w:r>
      <w:r w:rsidRPr="00DB0066">
        <w:rPr>
          <w:rFonts w:ascii="Times New Roman" w:hAnsi="Times New Roman"/>
          <w:sz w:val="24"/>
        </w:rPr>
        <w:t xml:space="preserve">неустойку в размере 1/24 от суммы </w:t>
      </w:r>
      <w:r w:rsidR="005115B5" w:rsidRPr="00DB0066">
        <w:rPr>
          <w:rFonts w:ascii="Times New Roman" w:hAnsi="Times New Roman"/>
          <w:sz w:val="24"/>
        </w:rPr>
        <w:t xml:space="preserve">Минимальной </w:t>
      </w:r>
      <w:r w:rsidR="00CB1BCF" w:rsidRPr="00DB0066">
        <w:rPr>
          <w:rFonts w:ascii="Times New Roman" w:hAnsi="Times New Roman"/>
          <w:sz w:val="24"/>
        </w:rPr>
        <w:t xml:space="preserve"> </w:t>
      </w:r>
      <w:r w:rsidR="005115B5" w:rsidRPr="00DB0066">
        <w:rPr>
          <w:rFonts w:ascii="Times New Roman" w:hAnsi="Times New Roman"/>
          <w:sz w:val="24"/>
        </w:rPr>
        <w:t>а</w:t>
      </w:r>
      <w:r w:rsidRPr="00DB0066">
        <w:rPr>
          <w:rFonts w:ascii="Times New Roman" w:hAnsi="Times New Roman"/>
          <w:sz w:val="24"/>
        </w:rPr>
        <w:t xml:space="preserve">рендной </w:t>
      </w:r>
      <w:r w:rsidR="00377B44" w:rsidRPr="00DB0066">
        <w:rPr>
          <w:rFonts w:ascii="Times New Roman" w:hAnsi="Times New Roman"/>
          <w:sz w:val="24"/>
        </w:rPr>
        <w:t>п</w:t>
      </w:r>
      <w:r w:rsidRPr="00DB0066">
        <w:rPr>
          <w:rFonts w:ascii="Times New Roman" w:hAnsi="Times New Roman"/>
          <w:sz w:val="24"/>
        </w:rPr>
        <w:t>латы, указанной в пункте 4.</w:t>
      </w:r>
      <w:r w:rsidR="005A1ED6" w:rsidRPr="00DB0066">
        <w:rPr>
          <w:rFonts w:ascii="Times New Roman" w:hAnsi="Times New Roman"/>
          <w:sz w:val="24"/>
        </w:rPr>
        <w:t>2.1</w:t>
      </w:r>
      <w:r w:rsidRPr="00DB0066">
        <w:rPr>
          <w:rFonts w:ascii="Times New Roman" w:hAnsi="Times New Roman"/>
          <w:sz w:val="24"/>
        </w:rPr>
        <w:t>.</w:t>
      </w:r>
      <w:r w:rsidR="002D64F3" w:rsidRPr="00DB0066">
        <w:rPr>
          <w:rFonts w:ascii="Times New Roman" w:hAnsi="Times New Roman"/>
          <w:sz w:val="24"/>
        </w:rPr>
        <w:t>2</w:t>
      </w:r>
      <w:r w:rsidRPr="00DB0066">
        <w:rPr>
          <w:rFonts w:ascii="Times New Roman" w:hAnsi="Times New Roman"/>
          <w:sz w:val="24"/>
        </w:rPr>
        <w:t xml:space="preserve"> Договора, за каждый день такого административного приостановления деятельности</w:t>
      </w:r>
      <w:r w:rsidR="00B85549" w:rsidRPr="00DB0066">
        <w:rPr>
          <w:rFonts w:ascii="Times New Roman" w:hAnsi="Times New Roman"/>
          <w:sz w:val="24"/>
        </w:rPr>
        <w:t>.</w:t>
      </w:r>
    </w:p>
    <w:p w:rsidR="003E0EA6" w:rsidRPr="00DB0066" w:rsidRDefault="007704F7"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В случае нарушения Субарендатором </w:t>
      </w:r>
      <w:r w:rsidR="00BB3D5B" w:rsidRPr="00DB0066">
        <w:rPr>
          <w:rFonts w:ascii="Times New Roman" w:hAnsi="Times New Roman"/>
          <w:sz w:val="24"/>
        </w:rPr>
        <w:t xml:space="preserve">сроков </w:t>
      </w:r>
      <w:r w:rsidR="00CF1F3F" w:rsidRPr="00DB0066">
        <w:rPr>
          <w:rFonts w:ascii="Times New Roman" w:hAnsi="Times New Roman"/>
          <w:sz w:val="24"/>
        </w:rPr>
        <w:t xml:space="preserve">предоставления проектной документации и </w:t>
      </w:r>
      <w:r w:rsidRPr="00DB0066">
        <w:rPr>
          <w:rFonts w:ascii="Times New Roman" w:hAnsi="Times New Roman"/>
          <w:sz w:val="24"/>
        </w:rPr>
        <w:t xml:space="preserve">срока </w:t>
      </w:r>
      <w:r w:rsidR="003E0EA6" w:rsidRPr="00DB0066">
        <w:rPr>
          <w:rFonts w:ascii="Times New Roman" w:hAnsi="Times New Roman"/>
          <w:sz w:val="24"/>
        </w:rPr>
        <w:t>начала функционирования</w:t>
      </w:r>
      <w:r w:rsidR="00C4590A" w:rsidRPr="00DB0066">
        <w:rPr>
          <w:rFonts w:ascii="Times New Roman" w:hAnsi="Times New Roman"/>
          <w:sz w:val="24"/>
        </w:rPr>
        <w:t xml:space="preserve"> </w:t>
      </w:r>
      <w:r w:rsidR="00A52566" w:rsidRPr="00DB0066">
        <w:rPr>
          <w:rFonts w:ascii="Times New Roman" w:hAnsi="Times New Roman"/>
          <w:sz w:val="24"/>
        </w:rPr>
        <w:t xml:space="preserve">Столовой на </w:t>
      </w:r>
      <w:r w:rsidR="003E0EA6" w:rsidRPr="00DB0066">
        <w:rPr>
          <w:rFonts w:ascii="Times New Roman" w:hAnsi="Times New Roman"/>
          <w:sz w:val="24"/>
        </w:rPr>
        <w:t xml:space="preserve"> территории Помещений</w:t>
      </w:r>
      <w:r w:rsidR="00BB3D5B" w:rsidRPr="00DB0066">
        <w:rPr>
          <w:rFonts w:ascii="Times New Roman" w:hAnsi="Times New Roman"/>
          <w:sz w:val="24"/>
        </w:rPr>
        <w:t xml:space="preserve">, указанных в </w:t>
      </w:r>
      <w:r w:rsidRPr="00DB0066">
        <w:rPr>
          <w:rFonts w:ascii="Times New Roman" w:hAnsi="Times New Roman"/>
          <w:sz w:val="24"/>
        </w:rPr>
        <w:t xml:space="preserve">п. </w:t>
      </w:r>
      <w:r w:rsidR="0013102D" w:rsidRPr="00DB0066">
        <w:rPr>
          <w:rFonts w:ascii="Times New Roman" w:hAnsi="Times New Roman"/>
          <w:sz w:val="24"/>
        </w:rPr>
        <w:t>5</w:t>
      </w:r>
      <w:r w:rsidR="00275852" w:rsidRPr="00DB0066">
        <w:rPr>
          <w:rFonts w:ascii="Times New Roman" w:hAnsi="Times New Roman"/>
          <w:sz w:val="24"/>
        </w:rPr>
        <w:t>.</w:t>
      </w:r>
      <w:r w:rsidR="0013102D" w:rsidRPr="00DB0066">
        <w:rPr>
          <w:rFonts w:ascii="Times New Roman" w:hAnsi="Times New Roman"/>
          <w:sz w:val="24"/>
        </w:rPr>
        <w:t>4.</w:t>
      </w:r>
      <w:r w:rsidR="00275852" w:rsidRPr="00DB0066">
        <w:rPr>
          <w:rFonts w:ascii="Times New Roman" w:hAnsi="Times New Roman"/>
          <w:sz w:val="24"/>
        </w:rPr>
        <w:t xml:space="preserve">, </w:t>
      </w:r>
      <w:r w:rsidRPr="00DB0066">
        <w:rPr>
          <w:rFonts w:ascii="Times New Roman" w:hAnsi="Times New Roman"/>
          <w:sz w:val="24"/>
        </w:rPr>
        <w:t>5.</w:t>
      </w:r>
      <w:r w:rsidR="00BB3D5B" w:rsidRPr="00DB0066">
        <w:rPr>
          <w:rFonts w:ascii="Times New Roman" w:hAnsi="Times New Roman"/>
          <w:sz w:val="24"/>
        </w:rPr>
        <w:t xml:space="preserve">8 </w:t>
      </w:r>
      <w:r w:rsidRPr="00DB0066">
        <w:rPr>
          <w:rFonts w:ascii="Times New Roman" w:hAnsi="Times New Roman"/>
          <w:sz w:val="24"/>
        </w:rPr>
        <w:t>Договора, Субарендатор по</w:t>
      </w:r>
      <w:r w:rsidR="001C3855" w:rsidRPr="00DB0066">
        <w:rPr>
          <w:rFonts w:ascii="Times New Roman" w:hAnsi="Times New Roman"/>
          <w:sz w:val="24"/>
        </w:rPr>
        <w:t xml:space="preserve"> письменному</w:t>
      </w:r>
      <w:r w:rsidRPr="00DB0066">
        <w:rPr>
          <w:rFonts w:ascii="Times New Roman" w:hAnsi="Times New Roman"/>
          <w:sz w:val="24"/>
        </w:rPr>
        <w:t xml:space="preserve"> требованию Арендатора обязан выплатить Арендатору неустойку в размере</w:t>
      </w:r>
      <w:r w:rsidR="003E0EA6" w:rsidRPr="00DB0066">
        <w:rPr>
          <w:rFonts w:ascii="Times New Roman" w:hAnsi="Times New Roman"/>
          <w:sz w:val="24"/>
        </w:rPr>
        <w:t xml:space="preserve"> </w:t>
      </w:r>
      <w:r w:rsidR="00BB3D5B" w:rsidRPr="00DB0066">
        <w:rPr>
          <w:rFonts w:ascii="Times New Roman" w:hAnsi="Times New Roman"/>
          <w:sz w:val="24"/>
        </w:rPr>
        <w:t xml:space="preserve">5 </w:t>
      </w:r>
      <w:r w:rsidR="003E0EA6" w:rsidRPr="00DB0066">
        <w:rPr>
          <w:rFonts w:ascii="Times New Roman" w:hAnsi="Times New Roman"/>
          <w:sz w:val="24"/>
        </w:rPr>
        <w:t>% (</w:t>
      </w:r>
      <w:r w:rsidR="00BB3D5B" w:rsidRPr="00DB0066">
        <w:rPr>
          <w:rFonts w:ascii="Times New Roman" w:hAnsi="Times New Roman"/>
          <w:sz w:val="24"/>
        </w:rPr>
        <w:t>пяти</w:t>
      </w:r>
      <w:r w:rsidR="003E0EA6" w:rsidRPr="00DB0066">
        <w:rPr>
          <w:rFonts w:ascii="Times New Roman" w:hAnsi="Times New Roman"/>
          <w:sz w:val="24"/>
        </w:rPr>
        <w:t xml:space="preserve"> процентов) от суммы </w:t>
      </w:r>
      <w:r w:rsidR="005F0A68" w:rsidRPr="00DB0066">
        <w:rPr>
          <w:rFonts w:ascii="Times New Roman" w:hAnsi="Times New Roman"/>
          <w:sz w:val="24"/>
        </w:rPr>
        <w:t>Минимальной арендной</w:t>
      </w:r>
      <w:r w:rsidR="003E0EA6" w:rsidRPr="00DB0066">
        <w:rPr>
          <w:rFonts w:ascii="Times New Roman" w:hAnsi="Times New Roman"/>
          <w:sz w:val="24"/>
        </w:rPr>
        <w:t xml:space="preserve"> платы</w:t>
      </w:r>
      <w:r w:rsidR="00913286" w:rsidRPr="00DB0066">
        <w:rPr>
          <w:rFonts w:ascii="Times New Roman" w:hAnsi="Times New Roman"/>
          <w:sz w:val="24"/>
        </w:rPr>
        <w:t xml:space="preserve"> </w:t>
      </w:r>
      <w:r w:rsidR="00BB3D5B" w:rsidRPr="00DB0066">
        <w:rPr>
          <w:rFonts w:ascii="Times New Roman" w:hAnsi="Times New Roman"/>
          <w:sz w:val="24"/>
        </w:rPr>
        <w:t xml:space="preserve">в </w:t>
      </w:r>
      <w:r w:rsidR="005F0A68" w:rsidRPr="00DB0066">
        <w:rPr>
          <w:rFonts w:ascii="Times New Roman" w:hAnsi="Times New Roman"/>
          <w:sz w:val="24"/>
        </w:rPr>
        <w:t>месяц за</w:t>
      </w:r>
      <w:r w:rsidRPr="00DB0066">
        <w:rPr>
          <w:rFonts w:ascii="Times New Roman" w:hAnsi="Times New Roman"/>
          <w:sz w:val="24"/>
        </w:rPr>
        <w:t xml:space="preserve"> каждый день просрочки.</w:t>
      </w:r>
    </w:p>
    <w:p w:rsidR="003E0EA6" w:rsidRPr="00DB0066" w:rsidRDefault="003E0EA6" w:rsidP="0022383A">
      <w:pPr>
        <w:pStyle w:val="Level2"/>
        <w:widowControl w:val="0"/>
        <w:numPr>
          <w:ilvl w:val="0"/>
          <w:numId w:val="0"/>
        </w:numPr>
        <w:tabs>
          <w:tab w:val="num" w:pos="993"/>
        </w:tabs>
        <w:spacing w:after="0" w:line="240" w:lineRule="auto"/>
        <w:ind w:firstLine="284"/>
        <w:rPr>
          <w:rFonts w:ascii="Times New Roman" w:hAnsi="Times New Roman"/>
          <w:sz w:val="24"/>
        </w:rPr>
      </w:pPr>
      <w:r w:rsidRPr="00DB0066">
        <w:rPr>
          <w:rFonts w:ascii="Times New Roman" w:hAnsi="Times New Roman"/>
          <w:sz w:val="24"/>
        </w:rPr>
        <w:t>Ответственность по настоящему пункту не наступает, если вышеуказанные действия Субарендатора предварительно письменно согласованы с Арендатором или наступили вследствие законного требования (указания) уполномоченного органа власти, либо предприняты с целью ликвидации и/или исправлений последствий какой-либо аварийной ситуации на территории Помещения и/или Здания.</w:t>
      </w:r>
    </w:p>
    <w:p w:rsidR="007704F7" w:rsidRPr="00DB0066" w:rsidRDefault="007704F7"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В случае </w:t>
      </w:r>
      <w:r w:rsidR="003D7CFC" w:rsidRPr="00DB0066">
        <w:rPr>
          <w:rFonts w:ascii="Times New Roman" w:hAnsi="Times New Roman"/>
          <w:sz w:val="24"/>
        </w:rPr>
        <w:t xml:space="preserve">не </w:t>
      </w:r>
      <w:r w:rsidRPr="00DB0066">
        <w:rPr>
          <w:rFonts w:ascii="Times New Roman" w:hAnsi="Times New Roman"/>
          <w:sz w:val="24"/>
        </w:rPr>
        <w:t xml:space="preserve">предоставления Субарендатором </w:t>
      </w:r>
      <w:r w:rsidR="00BA31DC" w:rsidRPr="00DB0066">
        <w:rPr>
          <w:rFonts w:ascii="Times New Roman" w:hAnsi="Times New Roman"/>
          <w:sz w:val="24"/>
        </w:rPr>
        <w:t xml:space="preserve">Арендатору </w:t>
      </w:r>
      <w:r w:rsidRPr="00DB0066">
        <w:rPr>
          <w:rFonts w:ascii="Times New Roman" w:hAnsi="Times New Roman"/>
          <w:sz w:val="24"/>
        </w:rPr>
        <w:t xml:space="preserve">Отчетов </w:t>
      </w:r>
      <w:r w:rsidR="003D7CFC" w:rsidRPr="00DB0066">
        <w:rPr>
          <w:rFonts w:ascii="Times New Roman" w:hAnsi="Times New Roman"/>
          <w:sz w:val="24"/>
        </w:rPr>
        <w:t>или предоставления Отчетов</w:t>
      </w:r>
      <w:r w:rsidRPr="00DB0066">
        <w:rPr>
          <w:rFonts w:ascii="Times New Roman" w:hAnsi="Times New Roman"/>
          <w:sz w:val="24"/>
        </w:rPr>
        <w:t xml:space="preserve">, содержащих недостоверную информацию, Субарендатор по </w:t>
      </w:r>
      <w:r w:rsidR="001C3855" w:rsidRPr="00DB0066">
        <w:rPr>
          <w:rFonts w:ascii="Times New Roman" w:hAnsi="Times New Roman"/>
          <w:sz w:val="24"/>
        </w:rPr>
        <w:t xml:space="preserve">письменному </w:t>
      </w:r>
      <w:r w:rsidRPr="00DB0066">
        <w:rPr>
          <w:rFonts w:ascii="Times New Roman" w:hAnsi="Times New Roman"/>
          <w:sz w:val="24"/>
        </w:rPr>
        <w:t>требованию Арендатора выплачивает Арендат</w:t>
      </w:r>
      <w:r w:rsidR="00BA31DC" w:rsidRPr="00DB0066">
        <w:rPr>
          <w:rFonts w:ascii="Times New Roman" w:hAnsi="Times New Roman"/>
          <w:sz w:val="24"/>
        </w:rPr>
        <w:t>ор</w:t>
      </w:r>
      <w:r w:rsidRPr="00DB0066">
        <w:rPr>
          <w:rFonts w:ascii="Times New Roman" w:hAnsi="Times New Roman"/>
          <w:sz w:val="24"/>
        </w:rPr>
        <w:t xml:space="preserve">у штраф в размере </w:t>
      </w:r>
      <w:r w:rsidR="003D7CFC" w:rsidRPr="00DB0066">
        <w:rPr>
          <w:rFonts w:ascii="Times New Roman" w:hAnsi="Times New Roman"/>
          <w:sz w:val="24"/>
        </w:rPr>
        <w:t>5</w:t>
      </w:r>
      <w:r w:rsidR="00DC6EEE" w:rsidRPr="00DB0066">
        <w:rPr>
          <w:rFonts w:ascii="Times New Roman" w:hAnsi="Times New Roman"/>
          <w:sz w:val="24"/>
        </w:rPr>
        <w:t>0</w:t>
      </w:r>
      <w:r w:rsidR="00415299" w:rsidRPr="00DB0066">
        <w:rPr>
          <w:rFonts w:ascii="Times New Roman" w:hAnsi="Times New Roman"/>
          <w:sz w:val="24"/>
        </w:rPr>
        <w:t xml:space="preserve"> 000</w:t>
      </w:r>
      <w:r w:rsidR="00E034A0" w:rsidRPr="00DB0066">
        <w:rPr>
          <w:rFonts w:ascii="Times New Roman" w:hAnsi="Times New Roman"/>
          <w:sz w:val="24"/>
        </w:rPr>
        <w:t> </w:t>
      </w:r>
      <w:r w:rsidR="00FA5F86" w:rsidRPr="00DB0066">
        <w:rPr>
          <w:rFonts w:ascii="Times New Roman" w:hAnsi="Times New Roman"/>
          <w:sz w:val="24"/>
        </w:rPr>
        <w:t>(</w:t>
      </w:r>
      <w:r w:rsidR="003D7CFC" w:rsidRPr="00DB0066">
        <w:rPr>
          <w:rFonts w:ascii="Times New Roman" w:hAnsi="Times New Roman"/>
          <w:sz w:val="24"/>
        </w:rPr>
        <w:t>пятьдесят</w:t>
      </w:r>
      <w:r w:rsidR="002C3C66" w:rsidRPr="00DB0066">
        <w:rPr>
          <w:rFonts w:ascii="Times New Roman" w:hAnsi="Times New Roman"/>
          <w:sz w:val="24"/>
        </w:rPr>
        <w:t xml:space="preserve"> тысяч</w:t>
      </w:r>
      <w:r w:rsidR="00630C55" w:rsidRPr="00DB0066">
        <w:rPr>
          <w:rFonts w:ascii="Times New Roman" w:hAnsi="Times New Roman"/>
          <w:sz w:val="24"/>
        </w:rPr>
        <w:t>)</w:t>
      </w:r>
      <w:r w:rsidR="00DC6EEE" w:rsidRPr="00DB0066">
        <w:rPr>
          <w:rFonts w:ascii="Times New Roman" w:hAnsi="Times New Roman"/>
          <w:sz w:val="24"/>
        </w:rPr>
        <w:t xml:space="preserve"> </w:t>
      </w:r>
      <w:r w:rsidRPr="00DB0066">
        <w:rPr>
          <w:rFonts w:ascii="Times New Roman" w:hAnsi="Times New Roman"/>
          <w:sz w:val="24"/>
        </w:rPr>
        <w:t>рублей за каждый случай</w:t>
      </w:r>
      <w:r w:rsidR="003D7CFC" w:rsidRPr="00DB0066">
        <w:rPr>
          <w:rFonts w:ascii="Times New Roman" w:hAnsi="Times New Roman"/>
          <w:sz w:val="24"/>
        </w:rPr>
        <w:t xml:space="preserve"> не предоставления Отчета или</w:t>
      </w:r>
      <w:r w:rsidRPr="00DB0066">
        <w:rPr>
          <w:rFonts w:ascii="Times New Roman" w:hAnsi="Times New Roman"/>
          <w:sz w:val="24"/>
        </w:rPr>
        <w:t xml:space="preserve"> предоставления </w:t>
      </w:r>
      <w:r w:rsidR="00BA31DC" w:rsidRPr="00DB0066">
        <w:rPr>
          <w:rFonts w:ascii="Times New Roman" w:hAnsi="Times New Roman"/>
          <w:sz w:val="24"/>
        </w:rPr>
        <w:t xml:space="preserve">Отчета, содержащего </w:t>
      </w:r>
      <w:r w:rsidRPr="00DB0066">
        <w:rPr>
          <w:rFonts w:ascii="Times New Roman" w:hAnsi="Times New Roman"/>
          <w:sz w:val="24"/>
        </w:rPr>
        <w:t>недостоверн</w:t>
      </w:r>
      <w:r w:rsidR="00BA31DC" w:rsidRPr="00DB0066">
        <w:rPr>
          <w:rFonts w:ascii="Times New Roman" w:hAnsi="Times New Roman"/>
          <w:sz w:val="24"/>
        </w:rPr>
        <w:t>ую</w:t>
      </w:r>
      <w:r w:rsidRPr="00DB0066">
        <w:rPr>
          <w:rFonts w:ascii="Times New Roman" w:hAnsi="Times New Roman"/>
          <w:sz w:val="24"/>
        </w:rPr>
        <w:t xml:space="preserve"> информаци</w:t>
      </w:r>
      <w:r w:rsidR="00BA31DC" w:rsidRPr="00DB0066">
        <w:rPr>
          <w:rFonts w:ascii="Times New Roman" w:hAnsi="Times New Roman"/>
          <w:sz w:val="24"/>
        </w:rPr>
        <w:t>ю</w:t>
      </w:r>
      <w:r w:rsidRPr="00DB0066">
        <w:rPr>
          <w:rFonts w:ascii="Times New Roman" w:hAnsi="Times New Roman"/>
          <w:sz w:val="24"/>
        </w:rPr>
        <w:t xml:space="preserve">, а также производит </w:t>
      </w:r>
      <w:r w:rsidR="00BA31DC" w:rsidRPr="00DB0066">
        <w:rPr>
          <w:rFonts w:ascii="Times New Roman" w:hAnsi="Times New Roman"/>
          <w:sz w:val="24"/>
        </w:rPr>
        <w:t xml:space="preserve">соответствующую </w:t>
      </w:r>
      <w:r w:rsidRPr="00DB0066">
        <w:rPr>
          <w:rFonts w:ascii="Times New Roman" w:hAnsi="Times New Roman"/>
          <w:sz w:val="24"/>
        </w:rPr>
        <w:t xml:space="preserve">доплату </w:t>
      </w:r>
      <w:r w:rsidR="00BA31DC" w:rsidRPr="00DB0066">
        <w:rPr>
          <w:rFonts w:ascii="Times New Roman" w:hAnsi="Times New Roman"/>
          <w:sz w:val="24"/>
        </w:rPr>
        <w:t xml:space="preserve">переменной части Арендной платы (в части процента от выручки). </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Начисление всех неустоек, предусмотренных настоящим Договором, производится со дня </w:t>
      </w:r>
      <w:r w:rsidR="00993DC7" w:rsidRPr="00DB0066">
        <w:rPr>
          <w:rFonts w:ascii="Times New Roman" w:hAnsi="Times New Roman"/>
          <w:sz w:val="24"/>
        </w:rPr>
        <w:t xml:space="preserve">невыполнения в установленный срок </w:t>
      </w:r>
      <w:r w:rsidRPr="00DB0066">
        <w:rPr>
          <w:rFonts w:ascii="Times New Roman" w:hAnsi="Times New Roman"/>
          <w:sz w:val="24"/>
        </w:rPr>
        <w:t>требования одной из Сторон об устранении нарушений условий Договора, допущенных другой Стороной.</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Все неустойки, предусмотренные настоящим Договором, уплачиваются платежным поручением на счет соответствующей Стороны в рублях. Неустойки должны быть уплачены в течение 7 (Семи) календарных дней со дня поступления требования об их оплате.</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Оплата Стороной неустойки не освобождает ее от выполнения своих обязательств по настоящему Договору.</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Вне зависимости от других прав и средств защиты, предоставленных </w:t>
      </w:r>
      <w:r w:rsidR="00E179B8" w:rsidRPr="00DB0066">
        <w:rPr>
          <w:rFonts w:ascii="Times New Roman" w:hAnsi="Times New Roman"/>
          <w:sz w:val="24"/>
        </w:rPr>
        <w:t>Аренд</w:t>
      </w:r>
      <w:r w:rsidR="00377B44" w:rsidRPr="00DB0066">
        <w:rPr>
          <w:rFonts w:ascii="Times New Roman" w:hAnsi="Times New Roman"/>
          <w:sz w:val="24"/>
        </w:rPr>
        <w:t>атору</w:t>
      </w:r>
      <w:r w:rsidR="00E179B8" w:rsidRPr="00DB0066">
        <w:rPr>
          <w:rFonts w:ascii="Times New Roman" w:hAnsi="Times New Roman"/>
          <w:sz w:val="24"/>
        </w:rPr>
        <w:t xml:space="preserve"> </w:t>
      </w:r>
      <w:r w:rsidRPr="00DB0066">
        <w:rPr>
          <w:rFonts w:ascii="Times New Roman" w:hAnsi="Times New Roman"/>
          <w:sz w:val="24"/>
        </w:rPr>
        <w:t xml:space="preserve">в соответствии с настоящим Договором или законодательством, если какие-либо суммы не уплачены Субарендатором в срок и такое нарушение Субарендатора продолжается, </w:t>
      </w:r>
      <w:r w:rsidR="00E179B8" w:rsidRPr="00DB0066">
        <w:rPr>
          <w:rFonts w:ascii="Times New Roman" w:hAnsi="Times New Roman"/>
          <w:sz w:val="24"/>
        </w:rPr>
        <w:t>Аренд</w:t>
      </w:r>
      <w:r w:rsidR="00377B44" w:rsidRPr="00DB0066">
        <w:rPr>
          <w:rFonts w:ascii="Times New Roman" w:hAnsi="Times New Roman"/>
          <w:sz w:val="24"/>
        </w:rPr>
        <w:t>атор</w:t>
      </w:r>
      <w:r w:rsidR="00E179B8" w:rsidRPr="00DB0066">
        <w:rPr>
          <w:rFonts w:ascii="Times New Roman" w:hAnsi="Times New Roman"/>
          <w:sz w:val="24"/>
        </w:rPr>
        <w:t xml:space="preserve"> </w:t>
      </w:r>
      <w:r w:rsidRPr="00DB0066">
        <w:rPr>
          <w:rFonts w:ascii="Times New Roman" w:hAnsi="Times New Roman"/>
          <w:sz w:val="24"/>
        </w:rPr>
        <w:t>вправе по своему усмотрению отказать Субарендатору в доступе в Помещения полностью или частично по истечении 3 (трех) месяцев после совершения Субарендатором нарушения, направив Субарендатору письменное уведомление об этом. Такое письменное уведомление может быть направлено в течение 3 (трех) месяцев после совершения Субарендатором упомянутого нарушения и не позднее, чем за 10 (десять) дней до даты отказа в доступе.</w:t>
      </w:r>
    </w:p>
    <w:p w:rsidR="00DF3CFA" w:rsidRPr="00DB0066" w:rsidRDefault="00DF3CFA"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В случае, если по вине Субарендатора нанесен ущерб Зданию, Помещениям, </w:t>
      </w:r>
      <w:r w:rsidR="0040039D" w:rsidRPr="00DB0066">
        <w:rPr>
          <w:rFonts w:ascii="Times New Roman" w:hAnsi="Times New Roman"/>
          <w:sz w:val="24"/>
        </w:rPr>
        <w:t>Оборудованию, принадлежащему Арендатору, Субарендатор</w:t>
      </w:r>
      <w:r w:rsidRPr="00DB0066">
        <w:rPr>
          <w:rFonts w:ascii="Times New Roman" w:hAnsi="Times New Roman"/>
          <w:sz w:val="24"/>
        </w:rPr>
        <w:t xml:space="preserve"> полностью возмещает</w:t>
      </w:r>
      <w:r w:rsidR="000804C1" w:rsidRPr="00DB0066">
        <w:rPr>
          <w:rFonts w:ascii="Times New Roman" w:hAnsi="Times New Roman"/>
          <w:sz w:val="24"/>
        </w:rPr>
        <w:t xml:space="preserve"> документально подтверждённый</w:t>
      </w:r>
      <w:r w:rsidRPr="00DB0066">
        <w:rPr>
          <w:rFonts w:ascii="Times New Roman" w:hAnsi="Times New Roman"/>
          <w:sz w:val="24"/>
        </w:rPr>
        <w:t xml:space="preserve"> ущерб, нанесенный </w:t>
      </w:r>
      <w:r w:rsidR="00E179B8" w:rsidRPr="00DB0066">
        <w:rPr>
          <w:rFonts w:ascii="Times New Roman" w:hAnsi="Times New Roman"/>
          <w:sz w:val="24"/>
        </w:rPr>
        <w:t>Аренд</w:t>
      </w:r>
      <w:r w:rsidR="00090049" w:rsidRPr="00DB0066">
        <w:rPr>
          <w:rFonts w:ascii="Times New Roman" w:hAnsi="Times New Roman"/>
          <w:sz w:val="24"/>
        </w:rPr>
        <w:t>атору</w:t>
      </w:r>
      <w:r w:rsidR="00E179B8" w:rsidRPr="00DB0066">
        <w:rPr>
          <w:rFonts w:ascii="Times New Roman" w:hAnsi="Times New Roman"/>
          <w:sz w:val="24"/>
        </w:rPr>
        <w:t xml:space="preserve"> </w:t>
      </w:r>
      <w:r w:rsidRPr="00DB0066">
        <w:rPr>
          <w:rFonts w:ascii="Times New Roman" w:hAnsi="Times New Roman"/>
          <w:sz w:val="24"/>
        </w:rPr>
        <w:t xml:space="preserve">в течение 10 (десяти) рабочих дней после согласования Сторонами суммы такого ущерба в письменной форме и получения соответствующего счета </w:t>
      </w:r>
      <w:r w:rsidR="00E179B8" w:rsidRPr="00DB0066">
        <w:rPr>
          <w:rFonts w:ascii="Times New Roman" w:hAnsi="Times New Roman"/>
          <w:sz w:val="24"/>
        </w:rPr>
        <w:t>Аренд</w:t>
      </w:r>
      <w:r w:rsidR="00090049" w:rsidRPr="00DB0066">
        <w:rPr>
          <w:rFonts w:ascii="Times New Roman" w:hAnsi="Times New Roman"/>
          <w:sz w:val="24"/>
        </w:rPr>
        <w:t>атора</w:t>
      </w:r>
      <w:r w:rsidRPr="00DB0066">
        <w:rPr>
          <w:rFonts w:ascii="Times New Roman" w:hAnsi="Times New Roman"/>
          <w:sz w:val="24"/>
        </w:rPr>
        <w:t xml:space="preserve">. В случае несогласия Сторон по вопросу оценки ущерба в течение 10 (десяти) рабочих дней с момента нанесения ущерба, ущерб должен быть оценен </w:t>
      </w:r>
      <w:r w:rsidR="00993DC7" w:rsidRPr="00DB0066">
        <w:rPr>
          <w:rFonts w:ascii="Times New Roman" w:hAnsi="Times New Roman"/>
          <w:sz w:val="24"/>
        </w:rPr>
        <w:t xml:space="preserve">независимым </w:t>
      </w:r>
      <w:r w:rsidRPr="00DB0066">
        <w:rPr>
          <w:rFonts w:ascii="Times New Roman" w:hAnsi="Times New Roman"/>
          <w:sz w:val="24"/>
        </w:rPr>
        <w:t xml:space="preserve">оценщиком, назначенным </w:t>
      </w:r>
      <w:r w:rsidR="00E179B8" w:rsidRPr="00DB0066">
        <w:rPr>
          <w:rFonts w:ascii="Times New Roman" w:hAnsi="Times New Roman"/>
          <w:sz w:val="24"/>
        </w:rPr>
        <w:t>Аренд</w:t>
      </w:r>
      <w:r w:rsidR="00090049" w:rsidRPr="00DB0066">
        <w:rPr>
          <w:rFonts w:ascii="Times New Roman" w:hAnsi="Times New Roman"/>
          <w:sz w:val="24"/>
        </w:rPr>
        <w:t>атором</w:t>
      </w:r>
      <w:r w:rsidR="00E179B8" w:rsidRPr="00DB0066">
        <w:rPr>
          <w:rFonts w:ascii="Times New Roman" w:hAnsi="Times New Roman"/>
          <w:sz w:val="24"/>
        </w:rPr>
        <w:t xml:space="preserve"> </w:t>
      </w:r>
      <w:r w:rsidRPr="00DB0066">
        <w:rPr>
          <w:rFonts w:ascii="Times New Roman" w:hAnsi="Times New Roman"/>
          <w:sz w:val="24"/>
        </w:rPr>
        <w:t xml:space="preserve">по письменному согласованию с Субарендатором, для чего </w:t>
      </w:r>
      <w:r w:rsidR="00E179B8" w:rsidRPr="00DB0066">
        <w:rPr>
          <w:rFonts w:ascii="Times New Roman" w:hAnsi="Times New Roman"/>
          <w:sz w:val="24"/>
        </w:rPr>
        <w:t>Аренд</w:t>
      </w:r>
      <w:r w:rsidR="00090049" w:rsidRPr="00DB0066">
        <w:rPr>
          <w:rFonts w:ascii="Times New Roman" w:hAnsi="Times New Roman"/>
          <w:sz w:val="24"/>
        </w:rPr>
        <w:t>атор</w:t>
      </w:r>
      <w:r w:rsidR="00E179B8" w:rsidRPr="00DB0066">
        <w:rPr>
          <w:rFonts w:ascii="Times New Roman" w:hAnsi="Times New Roman"/>
          <w:sz w:val="24"/>
        </w:rPr>
        <w:t xml:space="preserve"> </w:t>
      </w:r>
      <w:r w:rsidRPr="00DB0066">
        <w:rPr>
          <w:rFonts w:ascii="Times New Roman" w:hAnsi="Times New Roman"/>
          <w:sz w:val="24"/>
        </w:rPr>
        <w:t xml:space="preserve">направляет Субарендатору на выбор список из не менее 3 (Трех) оценщиков, а Субарендатор не позднее следующего </w:t>
      </w:r>
      <w:r w:rsidR="0014197D" w:rsidRPr="00DB0066">
        <w:rPr>
          <w:rFonts w:ascii="Times New Roman" w:hAnsi="Times New Roman"/>
          <w:sz w:val="24"/>
        </w:rPr>
        <w:t>дня должен</w:t>
      </w:r>
      <w:r w:rsidRPr="00DB0066">
        <w:rPr>
          <w:rFonts w:ascii="Times New Roman" w:hAnsi="Times New Roman"/>
          <w:sz w:val="24"/>
        </w:rPr>
        <w:t xml:space="preserve"> согласовать одного из оценщиков, предложенных </w:t>
      </w:r>
      <w:r w:rsidR="00E179B8" w:rsidRPr="00DB0066">
        <w:rPr>
          <w:rFonts w:ascii="Times New Roman" w:hAnsi="Times New Roman"/>
          <w:sz w:val="24"/>
        </w:rPr>
        <w:t>Аренд</w:t>
      </w:r>
      <w:r w:rsidR="00090049" w:rsidRPr="00DB0066">
        <w:rPr>
          <w:rFonts w:ascii="Times New Roman" w:hAnsi="Times New Roman"/>
          <w:sz w:val="24"/>
        </w:rPr>
        <w:t>атором</w:t>
      </w:r>
      <w:r w:rsidRPr="00DB0066">
        <w:rPr>
          <w:rFonts w:ascii="Times New Roman" w:hAnsi="Times New Roman"/>
          <w:sz w:val="24"/>
        </w:rPr>
        <w:t>. При этом услуги оценщика оплачиваются Субарендатором</w:t>
      </w:r>
      <w:r w:rsidR="009037F8" w:rsidRPr="00DB0066">
        <w:rPr>
          <w:rFonts w:ascii="Times New Roman" w:hAnsi="Times New Roman"/>
          <w:sz w:val="24"/>
        </w:rPr>
        <w:t>.</w:t>
      </w:r>
      <w:r w:rsidR="0014197D" w:rsidRPr="00DB0066">
        <w:rPr>
          <w:rFonts w:ascii="Times New Roman" w:hAnsi="Times New Roman"/>
          <w:sz w:val="24"/>
        </w:rPr>
        <w:t xml:space="preserve"> </w:t>
      </w:r>
      <w:r w:rsidRPr="00DB0066">
        <w:rPr>
          <w:rFonts w:ascii="Times New Roman" w:hAnsi="Times New Roman"/>
          <w:sz w:val="24"/>
        </w:rPr>
        <w:t xml:space="preserve">Субарендатор самостоятельно урегулирует любой спор, связанный с предъявлением каких-либо требований со стороны работников и посетителей Субарендатора или третьих лиц, которым по вине Субарендатора будет нанесен ущерб в Здании в процессе доступа к нему или в связи с использованием Помещений. </w:t>
      </w:r>
    </w:p>
    <w:p w:rsidR="00A60C07" w:rsidRPr="00DB0066" w:rsidRDefault="00A60C07"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Если иное не предусмотрено настоящим Договором, уплата штрафных санкций и возмещение </w:t>
      </w:r>
      <w:r w:rsidR="009E31B3" w:rsidRPr="00DB0066">
        <w:rPr>
          <w:rFonts w:ascii="Times New Roman" w:hAnsi="Times New Roman"/>
          <w:sz w:val="24"/>
        </w:rPr>
        <w:t>расходов</w:t>
      </w:r>
      <w:r w:rsidRPr="00DB0066">
        <w:rPr>
          <w:rFonts w:ascii="Times New Roman" w:hAnsi="Times New Roman"/>
          <w:sz w:val="24"/>
        </w:rPr>
        <w:t xml:space="preserve"> не освобождает Стороны от выполнения обязательств по Договору.</w:t>
      </w:r>
    </w:p>
    <w:p w:rsidR="00FA4F54" w:rsidRPr="00DB0066" w:rsidRDefault="00FA4F54" w:rsidP="0022383A">
      <w:pPr>
        <w:pStyle w:val="Level2"/>
        <w:tabs>
          <w:tab w:val="num" w:pos="0"/>
          <w:tab w:val="left" w:pos="851"/>
        </w:tabs>
        <w:spacing w:after="0" w:line="240" w:lineRule="auto"/>
        <w:ind w:left="0" w:firstLine="284"/>
        <w:rPr>
          <w:rFonts w:ascii="Times New Roman" w:hAnsi="Times New Roman"/>
          <w:sz w:val="24"/>
        </w:rPr>
      </w:pPr>
      <w:r w:rsidRPr="00DB0066">
        <w:rPr>
          <w:rFonts w:ascii="Times New Roman" w:hAnsi="Times New Roman"/>
          <w:sz w:val="24"/>
        </w:rPr>
        <w:lastRenderedPageBreak/>
        <w:t>В случае уклонения Арендатора от приемки</w:t>
      </w:r>
      <w:r w:rsidR="00A410F1" w:rsidRPr="00DB0066">
        <w:rPr>
          <w:rFonts w:ascii="Times New Roman" w:hAnsi="Times New Roman"/>
          <w:sz w:val="24"/>
        </w:rPr>
        <w:t xml:space="preserve"> Помещений</w:t>
      </w:r>
      <w:r w:rsidRPr="00DB0066">
        <w:rPr>
          <w:rFonts w:ascii="Times New Roman" w:hAnsi="Times New Roman"/>
          <w:sz w:val="24"/>
        </w:rPr>
        <w:t xml:space="preserve"> согласно п.6.</w:t>
      </w:r>
      <w:r w:rsidR="00275852" w:rsidRPr="00DB0066">
        <w:rPr>
          <w:rFonts w:ascii="Times New Roman" w:hAnsi="Times New Roman"/>
          <w:sz w:val="24"/>
        </w:rPr>
        <w:t>20</w:t>
      </w:r>
      <w:r w:rsidRPr="00DB0066">
        <w:rPr>
          <w:rFonts w:ascii="Times New Roman" w:hAnsi="Times New Roman"/>
          <w:sz w:val="24"/>
        </w:rPr>
        <w:t>. Договора, он обязуется по требованию Субарендатора</w:t>
      </w:r>
      <w:r w:rsidR="00A410F1" w:rsidRPr="00DB0066">
        <w:rPr>
          <w:rFonts w:ascii="Times New Roman" w:hAnsi="Times New Roman"/>
          <w:sz w:val="24"/>
        </w:rPr>
        <w:t xml:space="preserve"> </w:t>
      </w:r>
      <w:r w:rsidRPr="00DB0066">
        <w:rPr>
          <w:rFonts w:ascii="Times New Roman" w:hAnsi="Times New Roman"/>
          <w:sz w:val="24"/>
        </w:rPr>
        <w:t xml:space="preserve">возместить </w:t>
      </w:r>
      <w:r w:rsidR="00A410F1" w:rsidRPr="00DB0066">
        <w:rPr>
          <w:rFonts w:ascii="Times New Roman" w:hAnsi="Times New Roman"/>
          <w:sz w:val="24"/>
        </w:rPr>
        <w:t>последнему</w:t>
      </w:r>
      <w:r w:rsidRPr="00DB0066">
        <w:rPr>
          <w:rFonts w:ascii="Times New Roman" w:hAnsi="Times New Roman"/>
          <w:sz w:val="24"/>
        </w:rPr>
        <w:t xml:space="preserve"> все документально подтвержденные расходы, связанные с невыполнением соответствующих обязательств в полном объеме.</w:t>
      </w:r>
    </w:p>
    <w:p w:rsidR="007B40E1" w:rsidRPr="00DB0066" w:rsidRDefault="001864B6" w:rsidP="0022383A">
      <w:pPr>
        <w:pStyle w:val="Level2"/>
        <w:tabs>
          <w:tab w:val="num" w:pos="0"/>
        </w:tabs>
        <w:spacing w:after="0" w:line="240" w:lineRule="auto"/>
        <w:ind w:left="0" w:firstLine="284"/>
        <w:rPr>
          <w:rFonts w:ascii="Times New Roman" w:hAnsi="Times New Roman"/>
          <w:sz w:val="24"/>
        </w:rPr>
      </w:pPr>
      <w:r w:rsidRPr="00DB0066">
        <w:rPr>
          <w:rFonts w:ascii="Times New Roman" w:hAnsi="Times New Roman"/>
          <w:sz w:val="24"/>
        </w:rPr>
        <w:t xml:space="preserve">В случае размещения в </w:t>
      </w:r>
      <w:r w:rsidR="001C5710" w:rsidRPr="00DB0066">
        <w:rPr>
          <w:rFonts w:ascii="Times New Roman" w:hAnsi="Times New Roman"/>
          <w:sz w:val="24"/>
        </w:rPr>
        <w:t xml:space="preserve">здании более двух </w:t>
      </w:r>
      <w:r w:rsidR="00A52566" w:rsidRPr="00DB0066">
        <w:rPr>
          <w:rFonts w:ascii="Times New Roman" w:hAnsi="Times New Roman"/>
          <w:sz w:val="24"/>
        </w:rPr>
        <w:t>столовых</w:t>
      </w:r>
      <w:r w:rsidR="00517597" w:rsidRPr="00DB0066">
        <w:rPr>
          <w:rFonts w:ascii="Times New Roman" w:hAnsi="Times New Roman"/>
          <w:sz w:val="24"/>
        </w:rPr>
        <w:t xml:space="preserve"> </w:t>
      </w:r>
      <w:r w:rsidR="00F25F89" w:rsidRPr="00DB0066">
        <w:rPr>
          <w:rFonts w:ascii="Times New Roman" w:hAnsi="Times New Roman"/>
          <w:sz w:val="24"/>
        </w:rPr>
        <w:t xml:space="preserve">с целями и </w:t>
      </w:r>
      <w:r w:rsidR="001C5710" w:rsidRPr="00DB0066">
        <w:rPr>
          <w:rFonts w:ascii="Times New Roman" w:hAnsi="Times New Roman"/>
          <w:sz w:val="24"/>
        </w:rPr>
        <w:t xml:space="preserve">ассортиментом идентичным </w:t>
      </w:r>
      <w:r w:rsidR="00F25F89" w:rsidRPr="00DB0066">
        <w:rPr>
          <w:rFonts w:ascii="Times New Roman" w:hAnsi="Times New Roman"/>
          <w:sz w:val="24"/>
        </w:rPr>
        <w:t xml:space="preserve">Разрешенному использованию </w:t>
      </w:r>
      <w:r w:rsidR="00517597" w:rsidRPr="00DB0066">
        <w:rPr>
          <w:rFonts w:ascii="Times New Roman" w:hAnsi="Times New Roman"/>
          <w:sz w:val="24"/>
        </w:rPr>
        <w:t xml:space="preserve">Помещений </w:t>
      </w:r>
      <w:r w:rsidR="00F25F89" w:rsidRPr="00DB0066">
        <w:rPr>
          <w:rFonts w:ascii="Times New Roman" w:hAnsi="Times New Roman"/>
          <w:sz w:val="24"/>
        </w:rPr>
        <w:t>как это определено настоящим Договором</w:t>
      </w:r>
      <w:r w:rsidRPr="00DB0066">
        <w:rPr>
          <w:rFonts w:ascii="Times New Roman" w:hAnsi="Times New Roman"/>
          <w:sz w:val="24"/>
        </w:rPr>
        <w:t>,</w:t>
      </w:r>
      <w:r w:rsidR="00514B5A" w:rsidRPr="00DB0066">
        <w:rPr>
          <w:rFonts w:ascii="Times New Roman" w:hAnsi="Times New Roman"/>
          <w:sz w:val="24"/>
        </w:rPr>
        <w:t xml:space="preserve"> </w:t>
      </w:r>
      <w:r w:rsidR="007B40E1" w:rsidRPr="00DB0066">
        <w:rPr>
          <w:rFonts w:ascii="Times New Roman" w:hAnsi="Times New Roman"/>
          <w:sz w:val="24"/>
        </w:rPr>
        <w:t>Суба</w:t>
      </w:r>
      <w:r w:rsidRPr="00DB0066">
        <w:rPr>
          <w:rFonts w:ascii="Times New Roman" w:hAnsi="Times New Roman"/>
          <w:sz w:val="24"/>
        </w:rPr>
        <w:t>рендатор</w:t>
      </w:r>
      <w:r w:rsidR="007B40E1" w:rsidRPr="00DB0066">
        <w:rPr>
          <w:rFonts w:ascii="Times New Roman" w:hAnsi="Times New Roman"/>
          <w:sz w:val="24"/>
        </w:rPr>
        <w:t xml:space="preserve"> освобождается от обязанности по выплати Переменной части основной арендной платы и </w:t>
      </w:r>
      <w:r w:rsidRPr="00DB0066">
        <w:rPr>
          <w:rFonts w:ascii="Times New Roman" w:hAnsi="Times New Roman"/>
          <w:sz w:val="24"/>
        </w:rPr>
        <w:t>выплачивает</w:t>
      </w:r>
      <w:r w:rsidR="007B40E1" w:rsidRPr="00DB0066">
        <w:rPr>
          <w:rFonts w:ascii="Times New Roman" w:hAnsi="Times New Roman"/>
          <w:sz w:val="24"/>
        </w:rPr>
        <w:t xml:space="preserve"> Арендатору только Минимальную арендную плату весь период </w:t>
      </w:r>
      <w:r w:rsidR="00517597" w:rsidRPr="00DB0066">
        <w:rPr>
          <w:rFonts w:ascii="Times New Roman" w:hAnsi="Times New Roman"/>
          <w:sz w:val="24"/>
        </w:rPr>
        <w:t xml:space="preserve">функционирования </w:t>
      </w:r>
      <w:r w:rsidR="00935038" w:rsidRPr="00DB0066">
        <w:rPr>
          <w:rFonts w:ascii="Times New Roman" w:hAnsi="Times New Roman"/>
          <w:sz w:val="24"/>
        </w:rPr>
        <w:t>столовых</w:t>
      </w:r>
      <w:r w:rsidR="007B40E1" w:rsidRPr="00DB0066">
        <w:rPr>
          <w:rFonts w:ascii="Times New Roman" w:hAnsi="Times New Roman"/>
          <w:sz w:val="24"/>
        </w:rPr>
        <w:t>.</w:t>
      </w:r>
    </w:p>
    <w:p w:rsidR="00580262" w:rsidRPr="00DB0066" w:rsidRDefault="00580262" w:rsidP="0022383A">
      <w:pPr>
        <w:pStyle w:val="Level2"/>
        <w:numPr>
          <w:ilvl w:val="0"/>
          <w:numId w:val="0"/>
        </w:numPr>
        <w:tabs>
          <w:tab w:val="num" w:pos="0"/>
        </w:tabs>
        <w:spacing w:after="0" w:line="240" w:lineRule="auto"/>
        <w:ind w:firstLine="284"/>
        <w:rPr>
          <w:rFonts w:ascii="Times New Roman" w:hAnsi="Times New Roman"/>
          <w:sz w:val="24"/>
        </w:rPr>
      </w:pPr>
    </w:p>
    <w:p w:rsidR="00DF3CFA" w:rsidRPr="00DB0066" w:rsidRDefault="00DF3CFA" w:rsidP="0022383A">
      <w:pPr>
        <w:pStyle w:val="Level1"/>
        <w:widowControl w:val="0"/>
        <w:spacing w:before="0" w:after="0" w:line="240" w:lineRule="auto"/>
        <w:ind w:left="0" w:firstLine="284"/>
        <w:rPr>
          <w:rFonts w:ascii="Times New Roman" w:hAnsi="Times New Roman"/>
          <w:caps/>
          <w:sz w:val="24"/>
        </w:rPr>
      </w:pPr>
      <w:r w:rsidRPr="00DB0066">
        <w:rPr>
          <w:rFonts w:ascii="Times New Roman" w:hAnsi="Times New Roman"/>
          <w:caps/>
          <w:sz w:val="24"/>
        </w:rPr>
        <w:t xml:space="preserve">ОГРАНИЧЕНИЕ ОТВЕТСТВЕННОСТИ </w:t>
      </w:r>
    </w:p>
    <w:p w:rsidR="00DF3CFA" w:rsidRPr="00DB0066" w:rsidRDefault="00E179B8"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Аренд</w:t>
      </w:r>
      <w:r w:rsidR="0020634C" w:rsidRPr="00DB0066">
        <w:rPr>
          <w:rFonts w:ascii="Times New Roman" w:hAnsi="Times New Roman"/>
          <w:sz w:val="24"/>
        </w:rPr>
        <w:t>атор</w:t>
      </w:r>
      <w:r w:rsidRPr="00DB0066">
        <w:rPr>
          <w:rFonts w:ascii="Times New Roman" w:hAnsi="Times New Roman"/>
          <w:sz w:val="24"/>
        </w:rPr>
        <w:t xml:space="preserve"> </w:t>
      </w:r>
      <w:r w:rsidR="00DF3CFA" w:rsidRPr="00DB0066">
        <w:rPr>
          <w:rFonts w:ascii="Times New Roman" w:hAnsi="Times New Roman"/>
          <w:sz w:val="24"/>
        </w:rPr>
        <w:t xml:space="preserve">не несет ответственности за сохранность имущества Субарендатора, находящегося в Помещениях. Субарендатор несет риск, связанный с повреждением или утратой своего имущества, по любой причине, в том числе из-за пожара, затопления или любого другого бедствия или события, произошедшей не по вине </w:t>
      </w:r>
      <w:r w:rsidRPr="00DB0066">
        <w:rPr>
          <w:rFonts w:ascii="Times New Roman" w:hAnsi="Times New Roman"/>
          <w:sz w:val="24"/>
        </w:rPr>
        <w:t>Аренд</w:t>
      </w:r>
      <w:r w:rsidR="0020634C" w:rsidRPr="00DB0066">
        <w:rPr>
          <w:rFonts w:ascii="Times New Roman" w:hAnsi="Times New Roman"/>
          <w:sz w:val="24"/>
        </w:rPr>
        <w:t>атора</w:t>
      </w:r>
      <w:r w:rsidR="00DF3CFA" w:rsidRPr="00DB0066">
        <w:rPr>
          <w:rFonts w:ascii="Times New Roman" w:hAnsi="Times New Roman"/>
          <w:sz w:val="24"/>
        </w:rPr>
        <w:t>.</w:t>
      </w:r>
    </w:p>
    <w:p w:rsidR="00DF3CFA" w:rsidRPr="00DB0066" w:rsidRDefault="00E179B8"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Аренд</w:t>
      </w:r>
      <w:r w:rsidR="0020634C" w:rsidRPr="00DB0066">
        <w:rPr>
          <w:rFonts w:ascii="Times New Roman" w:hAnsi="Times New Roman"/>
          <w:sz w:val="24"/>
        </w:rPr>
        <w:t>атор</w:t>
      </w:r>
      <w:r w:rsidRPr="00DB0066">
        <w:rPr>
          <w:rFonts w:ascii="Times New Roman" w:hAnsi="Times New Roman"/>
          <w:sz w:val="24"/>
        </w:rPr>
        <w:t xml:space="preserve"> </w:t>
      </w:r>
      <w:r w:rsidR="00DF3CFA" w:rsidRPr="00DB0066">
        <w:rPr>
          <w:rFonts w:ascii="Times New Roman" w:hAnsi="Times New Roman"/>
          <w:sz w:val="24"/>
        </w:rPr>
        <w:t xml:space="preserve">не несет ответственности перед Субарендатором за косвенные убытки или причинение беспокойства Субарендатору в ходе выполнения </w:t>
      </w:r>
      <w:r w:rsidR="0020634C" w:rsidRPr="00DB0066">
        <w:rPr>
          <w:rFonts w:ascii="Times New Roman" w:hAnsi="Times New Roman"/>
          <w:sz w:val="24"/>
        </w:rPr>
        <w:t xml:space="preserve">Арендатором или </w:t>
      </w:r>
      <w:r w:rsidRPr="00DB0066">
        <w:rPr>
          <w:rFonts w:ascii="Times New Roman" w:hAnsi="Times New Roman"/>
          <w:sz w:val="24"/>
        </w:rPr>
        <w:t xml:space="preserve">Арендодателем </w:t>
      </w:r>
      <w:r w:rsidR="00DF3CFA" w:rsidRPr="00DB0066">
        <w:rPr>
          <w:rFonts w:ascii="Times New Roman" w:hAnsi="Times New Roman"/>
          <w:sz w:val="24"/>
        </w:rPr>
        <w:t xml:space="preserve">ремонта, отделки, изменений, переделки и других работ, которые </w:t>
      </w:r>
      <w:r w:rsidR="0020634C" w:rsidRPr="00DB0066">
        <w:rPr>
          <w:rFonts w:ascii="Times New Roman" w:hAnsi="Times New Roman"/>
          <w:sz w:val="24"/>
        </w:rPr>
        <w:t xml:space="preserve">Арендатор или </w:t>
      </w:r>
      <w:r w:rsidRPr="00DB0066">
        <w:rPr>
          <w:rFonts w:ascii="Times New Roman" w:hAnsi="Times New Roman"/>
          <w:sz w:val="24"/>
        </w:rPr>
        <w:t xml:space="preserve">Арендодатель </w:t>
      </w:r>
      <w:r w:rsidR="00DF3CFA" w:rsidRPr="00DB0066">
        <w:rPr>
          <w:rFonts w:ascii="Times New Roman" w:hAnsi="Times New Roman"/>
          <w:sz w:val="24"/>
        </w:rPr>
        <w:t>(или уполномоченн</w:t>
      </w:r>
      <w:r w:rsidR="0020634C" w:rsidRPr="00DB0066">
        <w:rPr>
          <w:rFonts w:ascii="Times New Roman" w:hAnsi="Times New Roman"/>
          <w:sz w:val="24"/>
        </w:rPr>
        <w:t>ые</w:t>
      </w:r>
      <w:r w:rsidR="00DF3CFA" w:rsidRPr="00DB0066">
        <w:rPr>
          <w:rFonts w:ascii="Times New Roman" w:hAnsi="Times New Roman"/>
          <w:sz w:val="24"/>
        </w:rPr>
        <w:t xml:space="preserve"> им</w:t>
      </w:r>
      <w:r w:rsidR="0020634C" w:rsidRPr="00DB0066">
        <w:rPr>
          <w:rFonts w:ascii="Times New Roman" w:hAnsi="Times New Roman"/>
          <w:sz w:val="24"/>
        </w:rPr>
        <w:t>и</w:t>
      </w:r>
      <w:r w:rsidR="00DF3CFA" w:rsidRPr="00DB0066">
        <w:rPr>
          <w:rFonts w:ascii="Times New Roman" w:hAnsi="Times New Roman"/>
          <w:sz w:val="24"/>
        </w:rPr>
        <w:t xml:space="preserve"> лиц</w:t>
      </w:r>
      <w:r w:rsidR="0020634C" w:rsidRPr="00DB0066">
        <w:rPr>
          <w:rFonts w:ascii="Times New Roman" w:hAnsi="Times New Roman"/>
          <w:sz w:val="24"/>
        </w:rPr>
        <w:t>а</w:t>
      </w:r>
      <w:r w:rsidR="00DF3CFA" w:rsidRPr="00DB0066">
        <w:rPr>
          <w:rFonts w:ascii="Times New Roman" w:hAnsi="Times New Roman"/>
          <w:sz w:val="24"/>
        </w:rPr>
        <w:t>) производит в Здании, вне зависимости от того, являются ли такие работы капитальным ремонтом или  нет, а также за какие-либо убытки или ущерб, или вмешательство, или беспокойство, причиненные Субарендатору какими-либо муниципальными коммунальными службами (или их подрядчиками) в результате осуществления ремонта, благоустройства, дополнений, изменений или иных видов работ в отношении Коммуникаций, которые могут влиять на Здание.</w:t>
      </w:r>
    </w:p>
    <w:p w:rsidR="00DF3CFA" w:rsidRPr="00DB0066" w:rsidRDefault="00E179B8"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Аренд</w:t>
      </w:r>
      <w:r w:rsidR="0020634C" w:rsidRPr="00DB0066">
        <w:rPr>
          <w:rFonts w:ascii="Times New Roman" w:hAnsi="Times New Roman"/>
          <w:sz w:val="24"/>
        </w:rPr>
        <w:t>атор</w:t>
      </w:r>
      <w:r w:rsidRPr="00DB0066">
        <w:rPr>
          <w:rFonts w:ascii="Times New Roman" w:hAnsi="Times New Roman"/>
          <w:sz w:val="24"/>
        </w:rPr>
        <w:t xml:space="preserve"> </w:t>
      </w:r>
      <w:r w:rsidR="00DF3CFA" w:rsidRPr="00DB0066">
        <w:rPr>
          <w:rFonts w:ascii="Times New Roman" w:hAnsi="Times New Roman"/>
          <w:sz w:val="24"/>
        </w:rPr>
        <w:t>не несет ответственности перед Субарендатором за какие-либо убытки или ущерб, причиненный автомашинам, товарам или имуществу, или телесные повреждения физическим лицам, связанные с деятельностью Субарендатора (за исключением случаев, когда такие убытки возникают по вине Аренд</w:t>
      </w:r>
      <w:r w:rsidR="0020634C" w:rsidRPr="00DB0066">
        <w:rPr>
          <w:rFonts w:ascii="Times New Roman" w:hAnsi="Times New Roman"/>
          <w:sz w:val="24"/>
        </w:rPr>
        <w:t>атора</w:t>
      </w:r>
      <w:r w:rsidR="00DF3CFA" w:rsidRPr="00DB0066">
        <w:rPr>
          <w:rFonts w:ascii="Times New Roman" w:hAnsi="Times New Roman"/>
          <w:sz w:val="24"/>
        </w:rPr>
        <w:t>).</w:t>
      </w:r>
    </w:p>
    <w:p w:rsidR="00DF3CFA" w:rsidRPr="00DB0066" w:rsidRDefault="00E179B8"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Аренд</w:t>
      </w:r>
      <w:r w:rsidR="0020634C" w:rsidRPr="00DB0066">
        <w:rPr>
          <w:rFonts w:ascii="Times New Roman" w:hAnsi="Times New Roman"/>
          <w:sz w:val="24"/>
        </w:rPr>
        <w:t>атор</w:t>
      </w:r>
      <w:r w:rsidRPr="00DB0066">
        <w:rPr>
          <w:rFonts w:ascii="Times New Roman" w:hAnsi="Times New Roman"/>
          <w:sz w:val="24"/>
        </w:rPr>
        <w:t xml:space="preserve"> </w:t>
      </w:r>
      <w:r w:rsidR="00DF3CFA" w:rsidRPr="00DB0066">
        <w:rPr>
          <w:rFonts w:ascii="Times New Roman" w:hAnsi="Times New Roman"/>
          <w:sz w:val="24"/>
        </w:rPr>
        <w:t>не несет ответственности перед Субарендатором за непредставление Коммунальных услуг муниципальными поставщиками Коммунальных услуг</w:t>
      </w:r>
      <w:r w:rsidR="00FA4F54" w:rsidRPr="00DB0066">
        <w:rPr>
          <w:rFonts w:ascii="Times New Roman" w:hAnsi="Times New Roman"/>
          <w:sz w:val="24"/>
        </w:rPr>
        <w:t>.</w:t>
      </w:r>
      <w:r w:rsidR="00DF3CFA" w:rsidRPr="00DB0066">
        <w:rPr>
          <w:rFonts w:ascii="Times New Roman" w:hAnsi="Times New Roman"/>
          <w:sz w:val="24"/>
        </w:rPr>
        <w:t xml:space="preserve"> При этом </w:t>
      </w:r>
      <w:r w:rsidRPr="00DB0066">
        <w:rPr>
          <w:rFonts w:ascii="Times New Roman" w:hAnsi="Times New Roman"/>
          <w:sz w:val="24"/>
        </w:rPr>
        <w:t>Аренд</w:t>
      </w:r>
      <w:r w:rsidR="00EF337C" w:rsidRPr="00DB0066">
        <w:rPr>
          <w:rFonts w:ascii="Times New Roman" w:hAnsi="Times New Roman"/>
          <w:sz w:val="24"/>
        </w:rPr>
        <w:t>атор</w:t>
      </w:r>
      <w:r w:rsidRPr="00DB0066">
        <w:rPr>
          <w:rFonts w:ascii="Times New Roman" w:hAnsi="Times New Roman"/>
          <w:sz w:val="24"/>
        </w:rPr>
        <w:t xml:space="preserve"> </w:t>
      </w:r>
      <w:r w:rsidR="00DF3CFA" w:rsidRPr="00DB0066">
        <w:rPr>
          <w:rFonts w:ascii="Times New Roman" w:hAnsi="Times New Roman"/>
          <w:sz w:val="24"/>
        </w:rPr>
        <w:t xml:space="preserve">обязуется предпринимать необходимые меры для разрешения вопросов с организациями, предоставляющими Коммунальные услуги. </w:t>
      </w:r>
    </w:p>
    <w:p w:rsidR="00FA4F54" w:rsidRPr="00DB0066" w:rsidRDefault="00FA4F54" w:rsidP="0022383A">
      <w:pPr>
        <w:pStyle w:val="Level2"/>
        <w:widowControl w:val="0"/>
        <w:numPr>
          <w:ilvl w:val="0"/>
          <w:numId w:val="0"/>
        </w:numPr>
        <w:spacing w:after="0" w:line="240" w:lineRule="auto"/>
        <w:ind w:left="284" w:firstLine="284"/>
        <w:rPr>
          <w:rFonts w:ascii="Times New Roman" w:hAnsi="Times New Roman"/>
          <w:sz w:val="24"/>
        </w:rPr>
      </w:pPr>
    </w:p>
    <w:p w:rsidR="00DF3CFA" w:rsidRPr="00DB0066" w:rsidRDefault="00DF3CFA" w:rsidP="0022383A">
      <w:pPr>
        <w:pStyle w:val="Level1"/>
        <w:widowControl w:val="0"/>
        <w:spacing w:before="0" w:after="0" w:line="240" w:lineRule="auto"/>
        <w:ind w:left="0" w:firstLine="284"/>
        <w:rPr>
          <w:rFonts w:ascii="Times New Roman" w:hAnsi="Times New Roman"/>
          <w:caps/>
          <w:sz w:val="24"/>
        </w:rPr>
      </w:pPr>
      <w:r w:rsidRPr="00DB0066">
        <w:rPr>
          <w:rFonts w:ascii="Times New Roman" w:hAnsi="Times New Roman"/>
          <w:caps/>
          <w:sz w:val="24"/>
        </w:rPr>
        <w:t>НЕПРЕОДОЛИМАЯ СИЛА</w:t>
      </w:r>
    </w:p>
    <w:p w:rsidR="00DF3CFA" w:rsidRPr="00DB0066" w:rsidRDefault="00DF3CFA" w:rsidP="0022383A">
      <w:pPr>
        <w:pStyle w:val="Level2"/>
        <w:widowControl w:val="0"/>
        <w:tabs>
          <w:tab w:val="num" w:pos="851"/>
        </w:tabs>
        <w:spacing w:after="0" w:line="240" w:lineRule="auto"/>
        <w:ind w:left="0" w:firstLine="284"/>
        <w:rPr>
          <w:rFonts w:ascii="Times New Roman" w:hAnsi="Times New Roman"/>
          <w:sz w:val="24"/>
        </w:rPr>
      </w:pPr>
      <w:r w:rsidRPr="00DB0066">
        <w:rPr>
          <w:rFonts w:ascii="Times New Roman" w:hAnsi="Times New Roman"/>
          <w:sz w:val="24"/>
        </w:rPr>
        <w:t>Каждая из Сторон освобождается от ответственности за полное или частичное неисполнение своих обязательств по настоящему Договору, если такое неисполнение было вызвано Обстоятельствами непреодолимой силы, возникшими после заключения настоящего Договора. Подобное освобождение от ответственности относится только к обязательствам, надлежащее исполнение которых оказалось невозможным вследствие таких Обстоятельств непреодолимой силы, и только на период существования Обстоятельств непреодолимой силы.</w:t>
      </w:r>
    </w:p>
    <w:p w:rsidR="00DF3CFA" w:rsidRPr="00DB0066" w:rsidRDefault="00DF3CFA" w:rsidP="0022383A">
      <w:pPr>
        <w:pStyle w:val="Level2"/>
        <w:widowControl w:val="0"/>
        <w:tabs>
          <w:tab w:val="num" w:pos="851"/>
        </w:tabs>
        <w:spacing w:after="0" w:line="240" w:lineRule="auto"/>
        <w:ind w:left="0" w:firstLine="284"/>
        <w:rPr>
          <w:rFonts w:ascii="Times New Roman" w:hAnsi="Times New Roman"/>
          <w:sz w:val="24"/>
        </w:rPr>
      </w:pPr>
      <w:r w:rsidRPr="00DB0066">
        <w:rPr>
          <w:rFonts w:ascii="Times New Roman" w:hAnsi="Times New Roman"/>
          <w:sz w:val="24"/>
        </w:rPr>
        <w:t>Сторона, ссылающаяся на Обстоятельства непреодолимой силы, должна немедленно после возникновения подобных обстоятельств уведомить о них другую Сторону в письменном виде.</w:t>
      </w:r>
    </w:p>
    <w:p w:rsidR="00DF3CFA" w:rsidRPr="00DB0066" w:rsidRDefault="00DF3CFA" w:rsidP="0022383A">
      <w:pPr>
        <w:pStyle w:val="Level2"/>
        <w:widowControl w:val="0"/>
        <w:tabs>
          <w:tab w:val="num" w:pos="851"/>
        </w:tabs>
        <w:spacing w:after="0" w:line="240" w:lineRule="auto"/>
        <w:ind w:left="0" w:firstLine="284"/>
        <w:rPr>
          <w:rFonts w:ascii="Times New Roman" w:hAnsi="Times New Roman"/>
          <w:sz w:val="24"/>
        </w:rPr>
      </w:pPr>
      <w:r w:rsidRPr="00DB0066">
        <w:rPr>
          <w:rFonts w:ascii="Times New Roman" w:hAnsi="Times New Roman"/>
          <w:sz w:val="24"/>
        </w:rPr>
        <w:t>В случае если Обстоятельства непреодолимой силы продолжаются более чем 3 (Три) месяца, или если имеются достаточные основания полагать, что Обстоятельства непреодолимой силы будут продолжаться более чем 3 (Три) месяца, а также в том случае если Обстоятельствами непреодолимой силы является издание нормативно-правового акта, Стороны обязуются вступить в переговоры и внести такие изменения в настоящий Договор, которые являются необходимыми для того, чтобы Стороны могли продолжить исполнение своих обязательств по настоящему Договору таким образом, который является наиболее близким к первоначальным намерениям Сторон.</w:t>
      </w:r>
    </w:p>
    <w:p w:rsidR="00CA4C60" w:rsidRPr="00DB0066" w:rsidRDefault="00CA4C60" w:rsidP="0022383A">
      <w:pPr>
        <w:pStyle w:val="Level2"/>
        <w:widowControl w:val="0"/>
        <w:numPr>
          <w:ilvl w:val="0"/>
          <w:numId w:val="0"/>
        </w:numPr>
        <w:spacing w:after="0" w:line="240" w:lineRule="auto"/>
        <w:ind w:left="284" w:firstLine="284"/>
        <w:rPr>
          <w:rFonts w:ascii="Times New Roman" w:hAnsi="Times New Roman"/>
          <w:sz w:val="24"/>
        </w:rPr>
      </w:pPr>
      <w:bookmarkStart w:id="28" w:name="_Ref380093121"/>
    </w:p>
    <w:p w:rsidR="00DF3CFA" w:rsidRPr="00DB0066" w:rsidRDefault="00DF3CFA" w:rsidP="0022383A">
      <w:pPr>
        <w:pStyle w:val="Level1"/>
        <w:widowControl w:val="0"/>
        <w:spacing w:before="0" w:after="0" w:line="240" w:lineRule="auto"/>
        <w:ind w:left="0" w:firstLine="284"/>
        <w:rPr>
          <w:rFonts w:ascii="Times New Roman" w:hAnsi="Times New Roman"/>
          <w:caps/>
          <w:sz w:val="24"/>
        </w:rPr>
      </w:pPr>
      <w:r w:rsidRPr="00DB0066">
        <w:rPr>
          <w:rFonts w:ascii="Times New Roman" w:hAnsi="Times New Roman"/>
          <w:caps/>
          <w:sz w:val="24"/>
        </w:rPr>
        <w:lastRenderedPageBreak/>
        <w:t>ПОРЯДОК ИЗМЕНЕНИЯ И РАСТОРЖЕНИ</w:t>
      </w:r>
      <w:bookmarkEnd w:id="25"/>
      <w:r w:rsidRPr="00DB0066">
        <w:rPr>
          <w:rFonts w:ascii="Times New Roman" w:hAnsi="Times New Roman"/>
          <w:caps/>
          <w:sz w:val="24"/>
        </w:rPr>
        <w:t>Я НАСТОЯЩЕГО ДОГОВОРА</w:t>
      </w:r>
      <w:bookmarkEnd w:id="28"/>
    </w:p>
    <w:p w:rsidR="00DF3CFA" w:rsidRPr="00DB0066" w:rsidRDefault="00DF3CFA" w:rsidP="0022383A">
      <w:pPr>
        <w:pStyle w:val="Level2"/>
        <w:widowControl w:val="0"/>
        <w:tabs>
          <w:tab w:val="left" w:pos="0"/>
        </w:tabs>
        <w:spacing w:after="0" w:line="240" w:lineRule="auto"/>
        <w:ind w:left="0" w:firstLine="284"/>
        <w:rPr>
          <w:rFonts w:ascii="Times New Roman" w:hAnsi="Times New Roman"/>
          <w:sz w:val="24"/>
        </w:rPr>
      </w:pPr>
      <w:bookmarkStart w:id="29" w:name="_Ref377489339"/>
      <w:r w:rsidRPr="00DB0066">
        <w:rPr>
          <w:rFonts w:ascii="Times New Roman" w:hAnsi="Times New Roman"/>
          <w:sz w:val="24"/>
        </w:rPr>
        <w:t>Любые изменения и дополнения к Договору имеют юридическую силу только в том случае, если они совершены в той же форме, что и настоящий Договор, подписаны полномочными представителями обеих Сторон. Все изменения и дополнения к настоящему Договору, при условии соблюдения положений настоящего пункта, становятся неотъемлемой частью Договора.</w:t>
      </w:r>
    </w:p>
    <w:p w:rsidR="00DF3CFA" w:rsidRPr="00DB0066" w:rsidRDefault="00E179B8" w:rsidP="0022383A">
      <w:pPr>
        <w:pStyle w:val="Level2"/>
        <w:widowControl w:val="0"/>
        <w:tabs>
          <w:tab w:val="left" w:pos="0"/>
        </w:tabs>
        <w:spacing w:after="0" w:line="240" w:lineRule="auto"/>
        <w:ind w:left="0" w:firstLine="284"/>
        <w:rPr>
          <w:rFonts w:ascii="Times New Roman" w:hAnsi="Times New Roman"/>
          <w:sz w:val="24"/>
        </w:rPr>
      </w:pPr>
      <w:r w:rsidRPr="00DB0066">
        <w:rPr>
          <w:rFonts w:ascii="Times New Roman" w:hAnsi="Times New Roman"/>
          <w:sz w:val="24"/>
        </w:rPr>
        <w:t>Аренд</w:t>
      </w:r>
      <w:r w:rsidR="0020634C" w:rsidRPr="00DB0066">
        <w:rPr>
          <w:rFonts w:ascii="Times New Roman" w:hAnsi="Times New Roman"/>
          <w:sz w:val="24"/>
        </w:rPr>
        <w:t>атор</w:t>
      </w:r>
      <w:r w:rsidRPr="00DB0066">
        <w:rPr>
          <w:rFonts w:ascii="Times New Roman" w:hAnsi="Times New Roman"/>
          <w:sz w:val="24"/>
        </w:rPr>
        <w:t xml:space="preserve"> </w:t>
      </w:r>
      <w:r w:rsidR="00DF3CFA" w:rsidRPr="00DB0066">
        <w:rPr>
          <w:rFonts w:ascii="Times New Roman" w:hAnsi="Times New Roman"/>
          <w:sz w:val="24"/>
        </w:rPr>
        <w:t>имеет право в одностороннем внесудебном порядке отказ</w:t>
      </w:r>
      <w:r w:rsidR="0020634C" w:rsidRPr="00DB0066">
        <w:rPr>
          <w:rFonts w:ascii="Times New Roman" w:hAnsi="Times New Roman"/>
          <w:sz w:val="24"/>
        </w:rPr>
        <w:t>аться</w:t>
      </w:r>
      <w:r w:rsidR="00DF3CFA" w:rsidRPr="00DB0066">
        <w:rPr>
          <w:rFonts w:ascii="Times New Roman" w:hAnsi="Times New Roman"/>
          <w:sz w:val="24"/>
        </w:rPr>
        <w:t xml:space="preserve"> от </w:t>
      </w:r>
      <w:r w:rsidR="0020634C" w:rsidRPr="00DB0066">
        <w:rPr>
          <w:rFonts w:ascii="Times New Roman" w:hAnsi="Times New Roman"/>
          <w:sz w:val="24"/>
        </w:rPr>
        <w:t xml:space="preserve">исполнения </w:t>
      </w:r>
      <w:r w:rsidR="00DF3CFA" w:rsidRPr="00DB0066">
        <w:rPr>
          <w:rFonts w:ascii="Times New Roman" w:hAnsi="Times New Roman"/>
          <w:sz w:val="24"/>
        </w:rPr>
        <w:t>Договора в любом из следующих случаев:</w:t>
      </w:r>
    </w:p>
    <w:p w:rsidR="00DF3CFA" w:rsidRPr="00DB0066" w:rsidRDefault="00DF3CFA" w:rsidP="0022383A">
      <w:pPr>
        <w:pStyle w:val="Level3"/>
        <w:tabs>
          <w:tab w:val="clear" w:pos="1532"/>
          <w:tab w:val="left" w:pos="0"/>
          <w:tab w:val="left" w:pos="993"/>
        </w:tabs>
        <w:spacing w:after="0" w:line="240" w:lineRule="auto"/>
        <w:ind w:left="0" w:firstLine="284"/>
        <w:rPr>
          <w:rFonts w:ascii="Times New Roman" w:hAnsi="Times New Roman"/>
          <w:sz w:val="24"/>
        </w:rPr>
      </w:pPr>
      <w:r w:rsidRPr="00DB0066">
        <w:rPr>
          <w:rFonts w:ascii="Times New Roman" w:hAnsi="Times New Roman"/>
          <w:sz w:val="24"/>
        </w:rPr>
        <w:t>если просрочка по уплате Арендной платы или ее части, либо какой-либо другой суммы (платежа), причитающейся от Субарендатора по Договору, состав</w:t>
      </w:r>
      <w:r w:rsidR="0020634C" w:rsidRPr="00DB0066">
        <w:rPr>
          <w:rFonts w:ascii="Times New Roman" w:hAnsi="Times New Roman"/>
          <w:sz w:val="24"/>
        </w:rPr>
        <w:t>ит</w:t>
      </w:r>
      <w:r w:rsidR="00581912" w:rsidRPr="00DB0066">
        <w:rPr>
          <w:rFonts w:ascii="Times New Roman" w:hAnsi="Times New Roman"/>
          <w:sz w:val="24"/>
        </w:rPr>
        <w:t xml:space="preserve"> </w:t>
      </w:r>
      <w:r w:rsidR="0020634C" w:rsidRPr="00DB0066">
        <w:rPr>
          <w:rFonts w:ascii="Times New Roman" w:hAnsi="Times New Roman"/>
          <w:sz w:val="24"/>
        </w:rPr>
        <w:t>более</w:t>
      </w:r>
      <w:r w:rsidRPr="00DB0066">
        <w:rPr>
          <w:rFonts w:ascii="Times New Roman" w:hAnsi="Times New Roman"/>
          <w:sz w:val="24"/>
        </w:rPr>
        <w:t xml:space="preserve"> 20 (</w:t>
      </w:r>
      <w:r w:rsidR="00A60C07" w:rsidRPr="00DB0066">
        <w:rPr>
          <w:rFonts w:ascii="Times New Roman" w:hAnsi="Times New Roman"/>
          <w:sz w:val="24"/>
        </w:rPr>
        <w:t>Двадцати</w:t>
      </w:r>
      <w:r w:rsidRPr="00DB0066">
        <w:rPr>
          <w:rFonts w:ascii="Times New Roman" w:hAnsi="Times New Roman"/>
          <w:sz w:val="24"/>
        </w:rPr>
        <w:t>) рабочих дней;</w:t>
      </w:r>
    </w:p>
    <w:p w:rsidR="00DF3CFA" w:rsidRPr="00DB0066" w:rsidRDefault="00DF3CFA" w:rsidP="0022383A">
      <w:pPr>
        <w:pStyle w:val="Level3"/>
        <w:tabs>
          <w:tab w:val="clear" w:pos="1532"/>
          <w:tab w:val="left" w:pos="0"/>
          <w:tab w:val="left" w:pos="993"/>
        </w:tabs>
        <w:spacing w:after="0" w:line="240" w:lineRule="auto"/>
        <w:ind w:left="0" w:firstLine="284"/>
        <w:rPr>
          <w:rFonts w:ascii="Times New Roman" w:hAnsi="Times New Roman"/>
          <w:sz w:val="24"/>
        </w:rPr>
      </w:pPr>
      <w:r w:rsidRPr="00DB0066">
        <w:rPr>
          <w:rFonts w:ascii="Times New Roman" w:hAnsi="Times New Roman"/>
          <w:sz w:val="24"/>
        </w:rPr>
        <w:t xml:space="preserve">если Субарендатор два или более раза в течение </w:t>
      </w:r>
      <w:r w:rsidR="0082164C" w:rsidRPr="00DB0066">
        <w:rPr>
          <w:rFonts w:ascii="Times New Roman" w:hAnsi="Times New Roman"/>
          <w:sz w:val="24"/>
        </w:rPr>
        <w:t xml:space="preserve">года </w:t>
      </w:r>
      <w:r w:rsidRPr="00DB0066">
        <w:rPr>
          <w:rFonts w:ascii="Times New Roman" w:hAnsi="Times New Roman"/>
          <w:sz w:val="24"/>
        </w:rPr>
        <w:t>действия Договора допустил просрочку (на любой срок) выполнения обязательства по уплате Арендной платы или ее части, либо какой-либо другой суммы (платежа), причитающейся от Субарендатора по настоящему Договору;</w:t>
      </w:r>
    </w:p>
    <w:p w:rsidR="00731E09" w:rsidRPr="00DB0066" w:rsidRDefault="00CA4C60" w:rsidP="0022383A">
      <w:pPr>
        <w:pStyle w:val="Level3"/>
        <w:numPr>
          <w:ilvl w:val="0"/>
          <w:numId w:val="0"/>
        </w:numPr>
        <w:tabs>
          <w:tab w:val="left" w:pos="0"/>
          <w:tab w:val="left" w:pos="993"/>
        </w:tabs>
        <w:spacing w:after="0" w:line="240" w:lineRule="auto"/>
        <w:ind w:firstLine="284"/>
        <w:rPr>
          <w:rFonts w:ascii="Times New Roman" w:hAnsi="Times New Roman"/>
          <w:sz w:val="24"/>
        </w:rPr>
      </w:pPr>
      <w:r w:rsidRPr="00DB0066">
        <w:rPr>
          <w:rFonts w:ascii="Times New Roman" w:hAnsi="Times New Roman"/>
          <w:b/>
          <w:sz w:val="24"/>
        </w:rPr>
        <w:t>14.2.</w:t>
      </w:r>
      <w:r w:rsidR="00B52DE0" w:rsidRPr="00DB0066">
        <w:rPr>
          <w:rFonts w:ascii="Times New Roman" w:hAnsi="Times New Roman"/>
          <w:b/>
          <w:sz w:val="24"/>
        </w:rPr>
        <w:t>4</w:t>
      </w:r>
      <w:r w:rsidR="00DE6795" w:rsidRPr="00DB0066">
        <w:rPr>
          <w:rFonts w:ascii="Times New Roman" w:hAnsi="Times New Roman"/>
          <w:b/>
          <w:sz w:val="24"/>
        </w:rPr>
        <w:tab/>
      </w:r>
      <w:r w:rsidR="00731E09" w:rsidRPr="00DB0066">
        <w:rPr>
          <w:rFonts w:ascii="Times New Roman" w:hAnsi="Times New Roman"/>
          <w:sz w:val="24"/>
        </w:rPr>
        <w:t>если Субарендатор в течение 15 (пятнадцати) и более календарных дней не исполняет или ненадлежащим образом исполняет обязательства, установленные статьей 8 Договора;</w:t>
      </w:r>
    </w:p>
    <w:p w:rsidR="00731E09" w:rsidRPr="00DB0066" w:rsidRDefault="00CA4C60" w:rsidP="0022383A">
      <w:pPr>
        <w:pStyle w:val="Level3"/>
        <w:numPr>
          <w:ilvl w:val="0"/>
          <w:numId w:val="0"/>
        </w:numPr>
        <w:tabs>
          <w:tab w:val="left" w:pos="0"/>
        </w:tabs>
        <w:spacing w:after="0" w:line="240" w:lineRule="auto"/>
        <w:ind w:firstLine="284"/>
        <w:rPr>
          <w:rFonts w:ascii="Times New Roman" w:hAnsi="Times New Roman"/>
          <w:sz w:val="24"/>
        </w:rPr>
      </w:pPr>
      <w:r w:rsidRPr="00DB0066">
        <w:rPr>
          <w:rFonts w:ascii="Times New Roman" w:hAnsi="Times New Roman"/>
          <w:b/>
          <w:sz w:val="24"/>
        </w:rPr>
        <w:t>14.2</w:t>
      </w:r>
      <w:r w:rsidR="00403191" w:rsidRPr="00DB0066">
        <w:rPr>
          <w:rFonts w:ascii="Times New Roman" w:hAnsi="Times New Roman"/>
          <w:b/>
          <w:sz w:val="24"/>
        </w:rPr>
        <w:t>.</w:t>
      </w:r>
      <w:r w:rsidR="00B52DE0" w:rsidRPr="00DB0066">
        <w:rPr>
          <w:rFonts w:ascii="Times New Roman" w:hAnsi="Times New Roman"/>
          <w:b/>
          <w:sz w:val="24"/>
        </w:rPr>
        <w:t>5</w:t>
      </w:r>
      <w:r w:rsidRPr="00DB0066">
        <w:rPr>
          <w:rFonts w:ascii="Times New Roman" w:hAnsi="Times New Roman"/>
          <w:sz w:val="24"/>
        </w:rPr>
        <w:t xml:space="preserve"> </w:t>
      </w:r>
      <w:r w:rsidR="00731E09" w:rsidRPr="00DB0066">
        <w:rPr>
          <w:rFonts w:ascii="Times New Roman" w:hAnsi="Times New Roman"/>
          <w:sz w:val="24"/>
        </w:rPr>
        <w:t>передачи Субарендатором прав и/или обязанностей по настоящему Договору, а также передачи Помещения (его части) в субаренду или иного обременения Субарендатором Помещения (его части) в нарушение положений Договора;</w:t>
      </w:r>
    </w:p>
    <w:p w:rsidR="00E756A6" w:rsidRPr="00DB0066" w:rsidRDefault="00E756A6" w:rsidP="0022383A">
      <w:pPr>
        <w:pStyle w:val="Level2"/>
        <w:widowControl w:val="0"/>
        <w:tabs>
          <w:tab w:val="num" w:pos="993"/>
        </w:tabs>
        <w:spacing w:after="0" w:line="240" w:lineRule="auto"/>
        <w:ind w:left="0" w:firstLine="284"/>
        <w:rPr>
          <w:rFonts w:ascii="Times New Roman" w:hAnsi="Times New Roman"/>
          <w:sz w:val="24"/>
        </w:rPr>
      </w:pPr>
      <w:r w:rsidRPr="00DB0066">
        <w:rPr>
          <w:rFonts w:ascii="Times New Roman" w:hAnsi="Times New Roman"/>
          <w:sz w:val="24"/>
        </w:rPr>
        <w:t xml:space="preserve">Арендатор </w:t>
      </w:r>
      <w:r w:rsidR="00F32D91" w:rsidRPr="00DB0066">
        <w:rPr>
          <w:rFonts w:ascii="Times New Roman" w:hAnsi="Times New Roman"/>
          <w:sz w:val="24"/>
        </w:rPr>
        <w:t>имеет право отказаться от исполнения Договора в одностороннем внесудебном порядке путем направления письменного уведомления Субарендатору за 14 (четырнадцать) календарных дней до даты предполагаемого прекращения действия Договора в любом из следующих случаев:</w:t>
      </w:r>
    </w:p>
    <w:p w:rsidR="0004793D" w:rsidRPr="00DB0066" w:rsidRDefault="00F32D91" w:rsidP="0022383A">
      <w:pPr>
        <w:pStyle w:val="Level3"/>
        <w:numPr>
          <w:ilvl w:val="0"/>
          <w:numId w:val="0"/>
        </w:numPr>
        <w:tabs>
          <w:tab w:val="left" w:pos="0"/>
        </w:tabs>
        <w:spacing w:after="0" w:line="240" w:lineRule="auto"/>
        <w:ind w:firstLine="284"/>
        <w:rPr>
          <w:rFonts w:ascii="Times New Roman" w:hAnsi="Times New Roman"/>
          <w:sz w:val="24"/>
        </w:rPr>
      </w:pPr>
      <w:r w:rsidRPr="00DB0066">
        <w:rPr>
          <w:rFonts w:ascii="Times New Roman" w:hAnsi="Times New Roman"/>
          <w:sz w:val="24"/>
        </w:rPr>
        <w:t>- в случае нарушения п</w:t>
      </w:r>
      <w:r w:rsidR="0044661E" w:rsidRPr="00DB0066">
        <w:rPr>
          <w:rFonts w:ascii="Times New Roman" w:hAnsi="Times New Roman"/>
          <w:sz w:val="24"/>
        </w:rPr>
        <w:t>унктов</w:t>
      </w:r>
      <w:r w:rsidRPr="00DB0066">
        <w:rPr>
          <w:rFonts w:ascii="Times New Roman" w:hAnsi="Times New Roman"/>
          <w:sz w:val="24"/>
        </w:rPr>
        <w:t xml:space="preserve"> </w:t>
      </w:r>
      <w:r w:rsidR="002D64F3" w:rsidRPr="00DB0066">
        <w:rPr>
          <w:rFonts w:ascii="Times New Roman" w:hAnsi="Times New Roman"/>
          <w:sz w:val="24"/>
        </w:rPr>
        <w:t xml:space="preserve">5.8., </w:t>
      </w:r>
      <w:r w:rsidRPr="00DB0066">
        <w:rPr>
          <w:rFonts w:ascii="Times New Roman" w:hAnsi="Times New Roman"/>
          <w:sz w:val="24"/>
        </w:rPr>
        <w:t>5.8.1настоящего Договора;</w:t>
      </w:r>
    </w:p>
    <w:p w:rsidR="00E95ECB" w:rsidRPr="00DB0066" w:rsidRDefault="00F32D91" w:rsidP="0022383A">
      <w:pPr>
        <w:pStyle w:val="Level3"/>
        <w:numPr>
          <w:ilvl w:val="0"/>
          <w:numId w:val="0"/>
        </w:numPr>
        <w:tabs>
          <w:tab w:val="left" w:pos="0"/>
        </w:tabs>
        <w:spacing w:after="0" w:line="240" w:lineRule="auto"/>
        <w:ind w:firstLine="284"/>
        <w:rPr>
          <w:rFonts w:ascii="Times New Roman" w:hAnsi="Times New Roman"/>
          <w:sz w:val="24"/>
        </w:rPr>
      </w:pPr>
      <w:r w:rsidRPr="00DB0066">
        <w:rPr>
          <w:rFonts w:ascii="Times New Roman" w:hAnsi="Times New Roman"/>
          <w:sz w:val="24"/>
        </w:rPr>
        <w:t xml:space="preserve">- в случае необоснованного уклонения от подписания акта приема-передачи Помещений, </w:t>
      </w:r>
      <w:r w:rsidR="00BE71EB" w:rsidRPr="00DB0066">
        <w:rPr>
          <w:rFonts w:ascii="Times New Roman" w:hAnsi="Times New Roman"/>
          <w:sz w:val="24"/>
        </w:rPr>
        <w:t>согласно п.</w:t>
      </w:r>
      <w:r w:rsidRPr="00DB0066">
        <w:rPr>
          <w:rFonts w:ascii="Times New Roman" w:hAnsi="Times New Roman"/>
          <w:sz w:val="24"/>
        </w:rPr>
        <w:t xml:space="preserve"> 5.4. настоящего Договора;</w:t>
      </w:r>
    </w:p>
    <w:p w:rsidR="00574D62" w:rsidRPr="00DB0066" w:rsidRDefault="00F32D91" w:rsidP="0022383A">
      <w:pPr>
        <w:pStyle w:val="Level3"/>
        <w:numPr>
          <w:ilvl w:val="0"/>
          <w:numId w:val="0"/>
        </w:numPr>
        <w:tabs>
          <w:tab w:val="left" w:pos="0"/>
        </w:tabs>
        <w:spacing w:after="0" w:line="240" w:lineRule="auto"/>
        <w:ind w:firstLine="284"/>
        <w:rPr>
          <w:rFonts w:ascii="Times New Roman" w:hAnsi="Times New Roman"/>
          <w:sz w:val="24"/>
        </w:rPr>
      </w:pPr>
      <w:r w:rsidRPr="00DB0066">
        <w:rPr>
          <w:rFonts w:ascii="Times New Roman" w:hAnsi="Times New Roman"/>
          <w:sz w:val="24"/>
        </w:rPr>
        <w:t>- если Субарендатор использует Помещения не в соответствии с Разрешенным использованием;</w:t>
      </w:r>
    </w:p>
    <w:p w:rsidR="00B52DE0" w:rsidRPr="00DB0066" w:rsidRDefault="00F32D91" w:rsidP="0022383A">
      <w:pPr>
        <w:pStyle w:val="Level3"/>
        <w:numPr>
          <w:ilvl w:val="0"/>
          <w:numId w:val="0"/>
        </w:numPr>
        <w:tabs>
          <w:tab w:val="left" w:pos="0"/>
        </w:tabs>
        <w:spacing w:after="0" w:line="240" w:lineRule="auto"/>
        <w:ind w:firstLine="284"/>
        <w:rPr>
          <w:rFonts w:ascii="Times New Roman" w:hAnsi="Times New Roman"/>
          <w:sz w:val="24"/>
        </w:rPr>
      </w:pPr>
      <w:r w:rsidRPr="00DB0066">
        <w:rPr>
          <w:rFonts w:ascii="Times New Roman" w:hAnsi="Times New Roman"/>
          <w:sz w:val="24"/>
        </w:rPr>
        <w:t>- если Субарендатор в результате своих виновных действий и/или бездействий нарушает обязательство по обеспечению бесперебойного оказания услуг (Бесперебойно</w:t>
      </w:r>
      <w:r w:rsidR="00597083" w:rsidRPr="00DB0066">
        <w:rPr>
          <w:rFonts w:ascii="Times New Roman" w:hAnsi="Times New Roman"/>
          <w:sz w:val="24"/>
        </w:rPr>
        <w:t>й</w:t>
      </w:r>
      <w:r w:rsidRPr="00DB0066">
        <w:rPr>
          <w:rFonts w:ascii="Times New Roman" w:hAnsi="Times New Roman"/>
          <w:sz w:val="24"/>
        </w:rPr>
        <w:t xml:space="preserve"> </w:t>
      </w:r>
      <w:r w:rsidR="00597083" w:rsidRPr="00DB0066">
        <w:rPr>
          <w:rFonts w:ascii="Times New Roman" w:hAnsi="Times New Roman"/>
          <w:sz w:val="24"/>
        </w:rPr>
        <w:t>работы</w:t>
      </w:r>
      <w:r w:rsidRPr="00DB0066">
        <w:rPr>
          <w:rFonts w:ascii="Times New Roman" w:hAnsi="Times New Roman"/>
          <w:sz w:val="24"/>
        </w:rPr>
        <w:t>) более чем на протяжении 3 (трех) дней подряд;</w:t>
      </w:r>
    </w:p>
    <w:p w:rsidR="00DF3CFA" w:rsidRPr="00DB0066" w:rsidRDefault="00B52DE0" w:rsidP="0022383A">
      <w:pPr>
        <w:pStyle w:val="Level3"/>
        <w:numPr>
          <w:ilvl w:val="0"/>
          <w:numId w:val="0"/>
        </w:numPr>
        <w:tabs>
          <w:tab w:val="left" w:pos="0"/>
        </w:tabs>
        <w:spacing w:after="0" w:line="240" w:lineRule="auto"/>
        <w:ind w:left="284" w:firstLine="284"/>
        <w:rPr>
          <w:rFonts w:ascii="Times New Roman" w:hAnsi="Times New Roman"/>
          <w:sz w:val="24"/>
        </w:rPr>
      </w:pPr>
      <w:r w:rsidRPr="00DB0066">
        <w:rPr>
          <w:rFonts w:ascii="Times New Roman" w:hAnsi="Times New Roman"/>
          <w:sz w:val="24"/>
        </w:rPr>
        <w:t xml:space="preserve">- </w:t>
      </w:r>
      <w:r w:rsidR="00DF3CFA" w:rsidRPr="00DB0066">
        <w:rPr>
          <w:rFonts w:ascii="Times New Roman" w:hAnsi="Times New Roman"/>
          <w:sz w:val="24"/>
        </w:rPr>
        <w:t xml:space="preserve">если Субарендатор объявлен банкротом или неплатежеспособным, или в отношении него начата процедура ликвидации; </w:t>
      </w:r>
    </w:p>
    <w:p w:rsidR="00DF3CFA" w:rsidRPr="00DB0066" w:rsidRDefault="00E756A6" w:rsidP="0022383A">
      <w:pPr>
        <w:pStyle w:val="Level3"/>
        <w:numPr>
          <w:ilvl w:val="0"/>
          <w:numId w:val="0"/>
        </w:numPr>
        <w:tabs>
          <w:tab w:val="left" w:pos="0"/>
        </w:tabs>
        <w:spacing w:after="0" w:line="240" w:lineRule="auto"/>
        <w:ind w:left="284" w:firstLine="284"/>
        <w:rPr>
          <w:rFonts w:ascii="Times New Roman" w:hAnsi="Times New Roman"/>
          <w:sz w:val="24"/>
        </w:rPr>
      </w:pPr>
      <w:r w:rsidRPr="00DB0066">
        <w:rPr>
          <w:rFonts w:ascii="Times New Roman" w:hAnsi="Times New Roman"/>
          <w:sz w:val="24"/>
        </w:rPr>
        <w:t xml:space="preserve">- </w:t>
      </w:r>
      <w:r w:rsidR="00DF3CFA" w:rsidRPr="00DB0066">
        <w:rPr>
          <w:rFonts w:ascii="Times New Roman" w:hAnsi="Times New Roman"/>
          <w:sz w:val="24"/>
        </w:rPr>
        <w:t xml:space="preserve">если Субарендатор ликвидирован или иным образом прекращает свое существование (кроме как в результате реорганизации в форме слияния, поглощения или в иной форме, при условии, что финансовое положение вновь образуемого юридического лица – по мнению </w:t>
      </w:r>
      <w:r w:rsidR="00E179B8" w:rsidRPr="00DB0066">
        <w:rPr>
          <w:rFonts w:ascii="Times New Roman" w:hAnsi="Times New Roman"/>
          <w:sz w:val="24"/>
        </w:rPr>
        <w:t>Аренд</w:t>
      </w:r>
      <w:r w:rsidR="0020634C" w:rsidRPr="00DB0066">
        <w:rPr>
          <w:rFonts w:ascii="Times New Roman" w:hAnsi="Times New Roman"/>
          <w:sz w:val="24"/>
        </w:rPr>
        <w:t>атора</w:t>
      </w:r>
      <w:r w:rsidR="00E179B8" w:rsidRPr="00DB0066">
        <w:rPr>
          <w:rFonts w:ascii="Times New Roman" w:hAnsi="Times New Roman"/>
          <w:sz w:val="24"/>
        </w:rPr>
        <w:t xml:space="preserve"> </w:t>
      </w:r>
      <w:r w:rsidR="00DF3CFA" w:rsidRPr="00DB0066">
        <w:rPr>
          <w:rFonts w:ascii="Times New Roman" w:hAnsi="Times New Roman"/>
          <w:sz w:val="24"/>
        </w:rPr>
        <w:t>– при этом не ухудшается).</w:t>
      </w:r>
    </w:p>
    <w:p w:rsidR="00B03605" w:rsidRPr="00DB0066" w:rsidRDefault="00B03605" w:rsidP="0022383A">
      <w:pPr>
        <w:pStyle w:val="Level2"/>
        <w:widowControl w:val="0"/>
        <w:numPr>
          <w:ilvl w:val="0"/>
          <w:numId w:val="0"/>
        </w:numPr>
        <w:tabs>
          <w:tab w:val="left" w:pos="0"/>
          <w:tab w:val="num" w:pos="822"/>
        </w:tabs>
        <w:spacing w:after="0" w:line="240" w:lineRule="auto"/>
        <w:ind w:firstLine="284"/>
        <w:rPr>
          <w:rFonts w:ascii="Times New Roman" w:hAnsi="Times New Roman"/>
          <w:sz w:val="24"/>
        </w:rPr>
      </w:pPr>
      <w:r w:rsidRPr="00DB0066">
        <w:rPr>
          <w:rFonts w:ascii="Times New Roman" w:hAnsi="Times New Roman"/>
          <w:sz w:val="24"/>
        </w:rPr>
        <w:t>Стороны понимают и признают, что расторжение Договора в рамках настоящего п.</w:t>
      </w:r>
      <w:r w:rsidR="00403191" w:rsidRPr="00DB0066">
        <w:rPr>
          <w:rFonts w:ascii="Times New Roman" w:hAnsi="Times New Roman"/>
          <w:sz w:val="24"/>
        </w:rPr>
        <w:t>14.3</w:t>
      </w:r>
      <w:r w:rsidRPr="00DB0066">
        <w:rPr>
          <w:rFonts w:ascii="Times New Roman" w:hAnsi="Times New Roman"/>
          <w:sz w:val="24"/>
        </w:rPr>
        <w:t xml:space="preserve"> является расторжением вследствие вины Субарендатора.</w:t>
      </w:r>
    </w:p>
    <w:p w:rsidR="00D777CD" w:rsidRPr="00DB0066" w:rsidRDefault="0044661E" w:rsidP="0022383A">
      <w:pPr>
        <w:pStyle w:val="Level2"/>
        <w:widowControl w:val="0"/>
        <w:tabs>
          <w:tab w:val="left" w:pos="0"/>
        </w:tabs>
        <w:spacing w:after="0" w:line="240" w:lineRule="auto"/>
        <w:ind w:left="0" w:firstLine="284"/>
        <w:rPr>
          <w:rFonts w:ascii="Times New Roman" w:hAnsi="Times New Roman"/>
          <w:sz w:val="24"/>
        </w:rPr>
      </w:pPr>
      <w:r w:rsidRPr="00DB0066">
        <w:rPr>
          <w:rFonts w:ascii="Times New Roman" w:hAnsi="Times New Roman"/>
          <w:sz w:val="24"/>
        </w:rPr>
        <w:t xml:space="preserve">Любая из сторон на основании п.1 ст.450.1 ГК РФ вправе в любое время по своему усмотрению осуществить односторонний отказ от Договора без указания мотивов об отказе, направив другой Стороне соответствующее письменное уведомление не менее чем за </w:t>
      </w:r>
      <w:r w:rsidR="00C4590A" w:rsidRPr="00DB0066">
        <w:rPr>
          <w:rFonts w:ascii="Times New Roman" w:hAnsi="Times New Roman"/>
          <w:sz w:val="24"/>
        </w:rPr>
        <w:t>90</w:t>
      </w:r>
      <w:r w:rsidR="0040503B" w:rsidRPr="00DB0066">
        <w:rPr>
          <w:rFonts w:ascii="Times New Roman" w:hAnsi="Times New Roman"/>
          <w:sz w:val="24"/>
        </w:rPr>
        <w:t xml:space="preserve"> </w:t>
      </w:r>
      <w:r w:rsidRPr="00DB0066">
        <w:rPr>
          <w:rFonts w:ascii="Times New Roman" w:hAnsi="Times New Roman"/>
          <w:sz w:val="24"/>
        </w:rPr>
        <w:t>(</w:t>
      </w:r>
      <w:r w:rsidR="00C4590A" w:rsidRPr="00DB0066">
        <w:rPr>
          <w:rFonts w:ascii="Times New Roman" w:hAnsi="Times New Roman"/>
          <w:sz w:val="24"/>
        </w:rPr>
        <w:t>девяносто</w:t>
      </w:r>
      <w:r w:rsidRPr="00DB0066">
        <w:rPr>
          <w:rFonts w:ascii="Times New Roman" w:hAnsi="Times New Roman"/>
          <w:sz w:val="24"/>
        </w:rPr>
        <w:t>) календарных дней до предполагаемой даты прекращения Договора. Настоящий Договор считается прекращенным с даты, указанной в таком уведомлении.</w:t>
      </w:r>
    </w:p>
    <w:p w:rsidR="00C267C4" w:rsidRPr="00DB0066" w:rsidRDefault="00C267C4" w:rsidP="0022383A">
      <w:pPr>
        <w:pStyle w:val="Level2"/>
        <w:widowControl w:val="0"/>
        <w:numPr>
          <w:ilvl w:val="0"/>
          <w:numId w:val="0"/>
        </w:numPr>
        <w:tabs>
          <w:tab w:val="left" w:pos="0"/>
        </w:tabs>
        <w:spacing w:after="0" w:line="240" w:lineRule="auto"/>
        <w:ind w:firstLine="284"/>
        <w:rPr>
          <w:rFonts w:ascii="Times New Roman" w:hAnsi="Times New Roman"/>
          <w:sz w:val="24"/>
        </w:rPr>
      </w:pPr>
    </w:p>
    <w:p w:rsidR="00AA6F1D" w:rsidRPr="00DB0066" w:rsidRDefault="00DF3CFA" w:rsidP="0022383A">
      <w:pPr>
        <w:keepNext/>
        <w:widowControl w:val="0"/>
        <w:numPr>
          <w:ilvl w:val="0"/>
          <w:numId w:val="53"/>
        </w:numPr>
        <w:ind w:left="0" w:firstLine="284"/>
        <w:jc w:val="both"/>
        <w:outlineLvl w:val="0"/>
        <w:rPr>
          <w:b/>
          <w:caps/>
          <w:kern w:val="20"/>
          <w:lang w:eastAsia="en-US"/>
        </w:rPr>
      </w:pPr>
      <w:bookmarkStart w:id="30" w:name="_Toc86745678"/>
      <w:bookmarkEnd w:id="29"/>
      <w:r w:rsidRPr="00DB0066">
        <w:rPr>
          <w:b/>
          <w:caps/>
        </w:rPr>
        <w:t>УВЕДОМЛЕНИЯ</w:t>
      </w:r>
      <w:bookmarkEnd w:id="30"/>
      <w:r w:rsidR="00AA6F1D" w:rsidRPr="00DB0066">
        <w:rPr>
          <w:b/>
          <w:caps/>
        </w:rPr>
        <w:t xml:space="preserve"> </w:t>
      </w:r>
    </w:p>
    <w:p w:rsidR="0044661E" w:rsidRPr="00DB0066" w:rsidRDefault="00DF3CFA" w:rsidP="0022383A">
      <w:pPr>
        <w:pStyle w:val="Level2"/>
        <w:spacing w:line="240" w:lineRule="auto"/>
        <w:ind w:left="0" w:firstLine="284"/>
        <w:rPr>
          <w:rFonts w:ascii="Times New Roman" w:hAnsi="Times New Roman"/>
          <w:sz w:val="24"/>
        </w:rPr>
      </w:pPr>
      <w:r w:rsidRPr="00DB0066">
        <w:rPr>
          <w:rFonts w:ascii="Times New Roman" w:hAnsi="Times New Roman"/>
          <w:sz w:val="24"/>
        </w:rPr>
        <w:t>Любые уведомления, одобрения, согласия, разрешения или иные сообщения в связи с настоящим Договором должны быть сделаны в письменной форме и должны быть доставлены</w:t>
      </w:r>
      <w:r w:rsidR="00382029" w:rsidRPr="00DB0066">
        <w:rPr>
          <w:rFonts w:ascii="Times New Roman" w:hAnsi="Times New Roman"/>
          <w:sz w:val="24"/>
        </w:rPr>
        <w:t xml:space="preserve"> </w:t>
      </w:r>
      <w:r w:rsidR="003B7867" w:rsidRPr="00DB0066">
        <w:rPr>
          <w:rFonts w:ascii="Times New Roman" w:hAnsi="Times New Roman"/>
          <w:sz w:val="24"/>
        </w:rPr>
        <w:t>в рабочие дни</w:t>
      </w:r>
      <w:r w:rsidRPr="00DB0066">
        <w:rPr>
          <w:rFonts w:ascii="Times New Roman" w:hAnsi="Times New Roman"/>
          <w:sz w:val="24"/>
        </w:rPr>
        <w:t xml:space="preserve"> заказным письмом с уведомлением о вручении или доставлены курьером по адресу адресата (или, в случае с Субарендатором, должны быть доставлены в Помещение), указанному в статье 1</w:t>
      </w:r>
      <w:r w:rsidR="00B60C3F" w:rsidRPr="00DB0066">
        <w:rPr>
          <w:rFonts w:ascii="Times New Roman" w:hAnsi="Times New Roman"/>
          <w:sz w:val="24"/>
        </w:rPr>
        <w:t>8</w:t>
      </w:r>
      <w:r w:rsidRPr="00DB0066">
        <w:rPr>
          <w:rFonts w:ascii="Times New Roman" w:hAnsi="Times New Roman"/>
          <w:sz w:val="24"/>
        </w:rPr>
        <w:t xml:space="preserve"> Договора или переданы работникам Сторон. Уведомления, </w:t>
      </w:r>
      <w:r w:rsidRPr="00DB0066">
        <w:rPr>
          <w:rFonts w:ascii="Times New Roman" w:hAnsi="Times New Roman"/>
          <w:sz w:val="24"/>
        </w:rPr>
        <w:lastRenderedPageBreak/>
        <w:t>направленные по факсу, имеют силу только при условии последующей передачи соответствующей Стороной другой Стороне оригинала документа.</w:t>
      </w:r>
    </w:p>
    <w:p w:rsidR="00AA6F1D" w:rsidRPr="00DB0066" w:rsidRDefault="00627E40" w:rsidP="0022383A">
      <w:pPr>
        <w:pStyle w:val="Level2"/>
        <w:spacing w:line="240" w:lineRule="auto"/>
        <w:ind w:left="0" w:firstLine="284"/>
        <w:rPr>
          <w:rFonts w:ascii="Times New Roman" w:hAnsi="Times New Roman"/>
          <w:sz w:val="24"/>
        </w:rPr>
      </w:pPr>
      <w:r w:rsidRPr="00DB0066">
        <w:rPr>
          <w:rFonts w:ascii="Times New Roman" w:hAnsi="Times New Roman"/>
          <w:sz w:val="24"/>
        </w:rPr>
        <w:t>Уведомления и/или документы (в т.</w:t>
      </w:r>
      <w:r w:rsidR="00630C55" w:rsidRPr="00DB0066">
        <w:rPr>
          <w:rFonts w:ascii="Times New Roman" w:hAnsi="Times New Roman"/>
          <w:sz w:val="24"/>
        </w:rPr>
        <w:t xml:space="preserve"> </w:t>
      </w:r>
      <w:r w:rsidRPr="00DB0066">
        <w:rPr>
          <w:rFonts w:ascii="Times New Roman" w:hAnsi="Times New Roman"/>
          <w:sz w:val="24"/>
        </w:rPr>
        <w:t>ч. счета, акты, счета-фактуры</w:t>
      </w:r>
      <w:r w:rsidR="00630C55" w:rsidRPr="00DB0066">
        <w:rPr>
          <w:rFonts w:ascii="Times New Roman" w:hAnsi="Times New Roman"/>
          <w:sz w:val="24"/>
        </w:rPr>
        <w:t>, универсально передаточные документы</w:t>
      </w:r>
      <w:r w:rsidRPr="00DB0066">
        <w:rPr>
          <w:rFonts w:ascii="Times New Roman" w:hAnsi="Times New Roman"/>
          <w:sz w:val="24"/>
        </w:rPr>
        <w:t>) также считаются надлежащим образом направленными и доставленными Арендатором Субарендатору, если они доставлены в арендуемые Помещения и переданы представителю Субарендатора. При этом представитель Субарендатора при получении документа должен сделать отметку на копии уведомления и/или документа, содержащую: слово «получено», дату получения, должность, фамилию, инициалы и подпись лица, получившего документ.</w:t>
      </w:r>
    </w:p>
    <w:p w:rsidR="00630C55" w:rsidRPr="00DB0066" w:rsidRDefault="00630C55" w:rsidP="0022383A">
      <w:pPr>
        <w:pStyle w:val="ab"/>
        <w:keepNext/>
        <w:numPr>
          <w:ilvl w:val="0"/>
          <w:numId w:val="53"/>
        </w:numPr>
        <w:tabs>
          <w:tab w:val="clear" w:pos="680"/>
          <w:tab w:val="num" w:pos="0"/>
        </w:tabs>
        <w:spacing w:before="280" w:after="140"/>
        <w:ind w:left="0" w:firstLine="284"/>
        <w:jc w:val="both"/>
        <w:outlineLvl w:val="0"/>
        <w:rPr>
          <w:rFonts w:ascii="Times New Roman" w:hAnsi="Times New Roman"/>
          <w:b/>
          <w:caps/>
          <w:sz w:val="24"/>
          <w:szCs w:val="24"/>
        </w:rPr>
      </w:pPr>
      <w:r w:rsidRPr="00DB0066">
        <w:rPr>
          <w:rFonts w:ascii="Times New Roman" w:hAnsi="Times New Roman"/>
          <w:b/>
          <w:caps/>
          <w:sz w:val="24"/>
          <w:szCs w:val="24"/>
        </w:rPr>
        <w:t>ГОСУДАРСТВЕННАЯ РЕГИСТРАЦИЯ ДОГОВОРА</w:t>
      </w:r>
    </w:p>
    <w:p w:rsidR="00630C55" w:rsidRPr="00DB0066" w:rsidRDefault="00630C55" w:rsidP="0022383A">
      <w:pPr>
        <w:pStyle w:val="20"/>
        <w:numPr>
          <w:ilvl w:val="0"/>
          <w:numId w:val="0"/>
        </w:numPr>
        <w:ind w:left="927"/>
        <w:rPr>
          <w:lang w:val="en-US"/>
        </w:rPr>
      </w:pPr>
    </w:p>
    <w:p w:rsidR="00630C55" w:rsidRPr="00DB0066" w:rsidRDefault="00630C55" w:rsidP="0022383A">
      <w:pPr>
        <w:pStyle w:val="Level2"/>
        <w:spacing w:line="240" w:lineRule="auto"/>
        <w:ind w:left="0" w:firstLine="284"/>
        <w:rPr>
          <w:rFonts w:ascii="Times New Roman" w:hAnsi="Times New Roman"/>
          <w:sz w:val="24"/>
        </w:rPr>
      </w:pPr>
      <w:r w:rsidRPr="00DB0066">
        <w:rPr>
          <w:rFonts w:ascii="Times New Roman" w:hAnsi="Times New Roman"/>
          <w:sz w:val="24"/>
        </w:rPr>
        <w:t>Расходы, связанные с государственной регистрацией настоящего Договора, несет Субарендатор.</w:t>
      </w:r>
    </w:p>
    <w:p w:rsidR="00630C55" w:rsidRPr="00DB0066" w:rsidRDefault="00630C55" w:rsidP="0022383A">
      <w:pPr>
        <w:pStyle w:val="Level2"/>
        <w:spacing w:line="240" w:lineRule="auto"/>
        <w:ind w:left="0" w:firstLine="284"/>
        <w:rPr>
          <w:rFonts w:ascii="Times New Roman" w:hAnsi="Times New Roman"/>
          <w:sz w:val="24"/>
        </w:rPr>
      </w:pPr>
      <w:r w:rsidRPr="00DB0066">
        <w:rPr>
          <w:rFonts w:ascii="Times New Roman" w:hAnsi="Times New Roman"/>
          <w:sz w:val="24"/>
        </w:rPr>
        <w:t>На Субарендатора возлагается обязанность по предоставлению документов на государственную регистрацию Договора.</w:t>
      </w:r>
    </w:p>
    <w:p w:rsidR="00630C55" w:rsidRPr="00DB0066" w:rsidRDefault="00630C55" w:rsidP="0022383A">
      <w:pPr>
        <w:pStyle w:val="Level2"/>
        <w:spacing w:line="240" w:lineRule="auto"/>
        <w:ind w:left="0" w:firstLine="284"/>
        <w:rPr>
          <w:rFonts w:ascii="Times New Roman" w:hAnsi="Times New Roman"/>
          <w:sz w:val="24"/>
        </w:rPr>
      </w:pPr>
      <w:r w:rsidRPr="00DB0066">
        <w:rPr>
          <w:rFonts w:ascii="Times New Roman" w:hAnsi="Times New Roman"/>
          <w:sz w:val="24"/>
        </w:rPr>
        <w:t>Не позднее 10 (Десяти) рабочих дней с даты подписания Договора Субарендатор обязуется подготовить и представить в Государственный орган, осуществляющий государственную регистрацию прав на недвижимость, все необходимые для государственной регистрации Договора документы, включая 3 (три) экземпляра настоящего Договора.</w:t>
      </w:r>
    </w:p>
    <w:p w:rsidR="00630C55" w:rsidRPr="00DB0066" w:rsidRDefault="00630C55" w:rsidP="0022383A">
      <w:pPr>
        <w:pStyle w:val="Level2"/>
        <w:spacing w:line="240" w:lineRule="auto"/>
        <w:ind w:left="0" w:firstLine="284"/>
        <w:rPr>
          <w:rFonts w:ascii="Times New Roman" w:hAnsi="Times New Roman"/>
          <w:sz w:val="24"/>
        </w:rPr>
      </w:pPr>
      <w:r w:rsidRPr="00DB0066">
        <w:rPr>
          <w:rFonts w:ascii="Times New Roman" w:hAnsi="Times New Roman"/>
          <w:sz w:val="24"/>
        </w:rPr>
        <w:t xml:space="preserve">Субарендатор обязуется обеспечить государственную регистрацию настоящего Договора и передать Арендатору 1 (Один) экземпляр зарегистрированного Договора в срок не позднее 45 (Сорока пяти) рабочих дней с даты подписания Договора. </w:t>
      </w:r>
    </w:p>
    <w:p w:rsidR="00630C55" w:rsidRPr="00DB0066" w:rsidRDefault="00630C55" w:rsidP="0022383A">
      <w:pPr>
        <w:pStyle w:val="Level2"/>
        <w:spacing w:line="240" w:lineRule="auto"/>
        <w:ind w:left="0" w:firstLine="284"/>
        <w:rPr>
          <w:rFonts w:ascii="Times New Roman" w:hAnsi="Times New Roman"/>
          <w:sz w:val="24"/>
        </w:rPr>
      </w:pPr>
      <w:r w:rsidRPr="00DB0066">
        <w:rPr>
          <w:rFonts w:ascii="Times New Roman" w:hAnsi="Times New Roman"/>
          <w:sz w:val="24"/>
        </w:rPr>
        <w:t>В случае если у Государственного органа, осуществляющего государственную регистрацию прав на недвижимость, возникнут замечания к тексту настоящего Договора, Стороны обязуются в кратчайшие сроки предпринять все необходимые действия для внесения в Договор соответствующих изменений в целях устранения замечаний Государственного органа, осуществляющего государственную регистрацию прав на недвижимость, обеспечив при этом неизменность экономических и коммерческих намерений Сторон. В указанном случае срок, предусмотренный п. 16.3. Договора, подлежит переносу на срок внесения таких изменений в текст настоящего Договора.</w:t>
      </w:r>
    </w:p>
    <w:p w:rsidR="00630C55" w:rsidRPr="00DB0066" w:rsidRDefault="00630C55" w:rsidP="0022383A">
      <w:pPr>
        <w:pStyle w:val="Level2"/>
        <w:spacing w:line="240" w:lineRule="auto"/>
        <w:ind w:left="0" w:firstLine="284"/>
        <w:rPr>
          <w:rFonts w:ascii="Times New Roman" w:hAnsi="Times New Roman"/>
          <w:sz w:val="24"/>
        </w:rPr>
      </w:pPr>
      <w:r w:rsidRPr="00DB0066">
        <w:rPr>
          <w:rFonts w:ascii="Times New Roman" w:hAnsi="Times New Roman"/>
          <w:sz w:val="24"/>
        </w:rPr>
        <w:t>Регистрация соглашений о расторжении Договора, дополнительных соглашений, и иных изменений настоящего Договору осуществляется в порядке, аналогичном регистрации Договора.</w:t>
      </w:r>
    </w:p>
    <w:p w:rsidR="0044661E" w:rsidRPr="00DB0066" w:rsidRDefault="00BD5E22" w:rsidP="0022383A">
      <w:pPr>
        <w:pStyle w:val="ab"/>
        <w:keepNext/>
        <w:numPr>
          <w:ilvl w:val="0"/>
          <w:numId w:val="53"/>
        </w:numPr>
        <w:tabs>
          <w:tab w:val="clear" w:pos="680"/>
          <w:tab w:val="num" w:pos="0"/>
        </w:tabs>
        <w:spacing w:before="280" w:after="140"/>
        <w:ind w:left="0" w:firstLine="284"/>
        <w:jc w:val="both"/>
        <w:outlineLvl w:val="0"/>
        <w:rPr>
          <w:rFonts w:ascii="Times New Roman" w:eastAsia="Times New Roman" w:hAnsi="Times New Roman"/>
          <w:b/>
          <w:vanish/>
          <w:kern w:val="20"/>
          <w:sz w:val="24"/>
          <w:szCs w:val="24"/>
          <w:lang w:eastAsia="en-US"/>
        </w:rPr>
      </w:pPr>
      <w:r w:rsidRPr="00DB0066">
        <w:rPr>
          <w:rFonts w:ascii="Times New Roman" w:hAnsi="Times New Roman"/>
          <w:b/>
          <w:caps/>
          <w:sz w:val="24"/>
          <w:szCs w:val="24"/>
        </w:rPr>
        <w:t>ЗАКЛЮЧИТЕЛЬНЫЕ ПОЛОЖЕНИЯ</w:t>
      </w:r>
    </w:p>
    <w:p w:rsidR="00082BA8" w:rsidRPr="00DB0066" w:rsidRDefault="00082BA8" w:rsidP="0022383A">
      <w:pPr>
        <w:pStyle w:val="Level2"/>
        <w:spacing w:line="240" w:lineRule="auto"/>
        <w:ind w:left="0" w:firstLine="284"/>
        <w:rPr>
          <w:rFonts w:ascii="Times New Roman" w:hAnsi="Times New Roman"/>
          <w:sz w:val="24"/>
        </w:rPr>
      </w:pPr>
      <w:r w:rsidRPr="00DB0066">
        <w:rPr>
          <w:rFonts w:ascii="Times New Roman" w:hAnsi="Times New Roman"/>
          <w:sz w:val="24"/>
        </w:rPr>
        <w:t xml:space="preserve"> </w:t>
      </w:r>
    </w:p>
    <w:p w:rsidR="000D62A5" w:rsidRPr="00DB0066" w:rsidRDefault="000D62A5" w:rsidP="0022383A">
      <w:pPr>
        <w:pStyle w:val="Level2"/>
        <w:numPr>
          <w:ilvl w:val="0"/>
          <w:numId w:val="0"/>
        </w:numPr>
        <w:spacing w:line="240" w:lineRule="auto"/>
        <w:rPr>
          <w:rFonts w:ascii="Times New Roman" w:hAnsi="Times New Roman"/>
          <w:sz w:val="24"/>
        </w:rPr>
      </w:pPr>
    </w:p>
    <w:p w:rsidR="00DF3CFA" w:rsidRPr="00DB0066" w:rsidRDefault="00DF3CFA" w:rsidP="0022383A">
      <w:pPr>
        <w:pStyle w:val="Level2"/>
        <w:numPr>
          <w:ilvl w:val="1"/>
          <w:numId w:val="58"/>
        </w:numPr>
        <w:tabs>
          <w:tab w:val="clear" w:pos="1106"/>
          <w:tab w:val="num" w:pos="567"/>
          <w:tab w:val="left" w:pos="993"/>
        </w:tabs>
        <w:spacing w:line="240" w:lineRule="auto"/>
        <w:ind w:left="0" w:firstLine="284"/>
        <w:rPr>
          <w:rFonts w:ascii="Times New Roman" w:hAnsi="Times New Roman"/>
          <w:sz w:val="24"/>
        </w:rPr>
      </w:pPr>
      <w:r w:rsidRPr="00DB0066">
        <w:rPr>
          <w:rFonts w:ascii="Times New Roman" w:hAnsi="Times New Roman"/>
          <w:sz w:val="24"/>
        </w:rPr>
        <w:t>Если специально не оговорено иное, во всех случаях, когда для осуществления какого-либо действия одной Стороны требуется согласие другой Стороны настоящего Договора, то другая Сторона не вправе необоснованно не предоставить, задержать предоставление или не предоставить такое согласие.</w:t>
      </w:r>
    </w:p>
    <w:p w:rsidR="00DF3CFA" w:rsidRPr="00DB0066" w:rsidRDefault="006034C3" w:rsidP="0022383A">
      <w:pPr>
        <w:pStyle w:val="Level2"/>
        <w:tabs>
          <w:tab w:val="num" w:pos="567"/>
          <w:tab w:val="left" w:pos="993"/>
        </w:tabs>
        <w:spacing w:line="240" w:lineRule="auto"/>
        <w:ind w:left="0" w:firstLine="284"/>
        <w:rPr>
          <w:rFonts w:ascii="Times New Roman" w:hAnsi="Times New Roman"/>
          <w:sz w:val="24"/>
        </w:rPr>
      </w:pPr>
      <w:r w:rsidRPr="00DB0066">
        <w:rPr>
          <w:rFonts w:ascii="Times New Roman" w:hAnsi="Times New Roman"/>
          <w:sz w:val="24"/>
        </w:rPr>
        <w:t xml:space="preserve"> </w:t>
      </w:r>
      <w:r w:rsidR="00DF3CFA" w:rsidRPr="00DB0066">
        <w:rPr>
          <w:rFonts w:ascii="Times New Roman" w:hAnsi="Times New Roman"/>
          <w:sz w:val="24"/>
        </w:rPr>
        <w:t xml:space="preserve">Без какого-либо ограничения прав </w:t>
      </w:r>
      <w:r w:rsidR="00C63470" w:rsidRPr="00DB0066">
        <w:rPr>
          <w:rFonts w:ascii="Times New Roman" w:hAnsi="Times New Roman"/>
          <w:sz w:val="24"/>
        </w:rPr>
        <w:t>Аренд</w:t>
      </w:r>
      <w:r w:rsidR="00D73B8E" w:rsidRPr="00DB0066">
        <w:rPr>
          <w:rFonts w:ascii="Times New Roman" w:hAnsi="Times New Roman"/>
          <w:sz w:val="24"/>
        </w:rPr>
        <w:t>атора</w:t>
      </w:r>
      <w:r w:rsidR="00C63470" w:rsidRPr="00DB0066">
        <w:rPr>
          <w:rFonts w:ascii="Times New Roman" w:hAnsi="Times New Roman"/>
          <w:sz w:val="24"/>
        </w:rPr>
        <w:t xml:space="preserve"> </w:t>
      </w:r>
      <w:r w:rsidR="00DF3CFA" w:rsidRPr="00DB0066">
        <w:rPr>
          <w:rFonts w:ascii="Times New Roman" w:hAnsi="Times New Roman"/>
          <w:sz w:val="24"/>
        </w:rPr>
        <w:t xml:space="preserve">по настоящему Договору, </w:t>
      </w:r>
      <w:r w:rsidR="00C63470" w:rsidRPr="00DB0066">
        <w:rPr>
          <w:rFonts w:ascii="Times New Roman" w:hAnsi="Times New Roman"/>
          <w:sz w:val="24"/>
        </w:rPr>
        <w:t>Аренд</w:t>
      </w:r>
      <w:r w:rsidR="00D73B8E" w:rsidRPr="00DB0066">
        <w:rPr>
          <w:rFonts w:ascii="Times New Roman" w:hAnsi="Times New Roman"/>
          <w:sz w:val="24"/>
        </w:rPr>
        <w:t>атор</w:t>
      </w:r>
      <w:r w:rsidR="00C63470" w:rsidRPr="00DB0066">
        <w:rPr>
          <w:rFonts w:ascii="Times New Roman" w:hAnsi="Times New Roman"/>
          <w:sz w:val="24"/>
        </w:rPr>
        <w:t xml:space="preserve"> </w:t>
      </w:r>
      <w:r w:rsidR="00DF3CFA" w:rsidRPr="00DB0066">
        <w:rPr>
          <w:rFonts w:ascii="Times New Roman" w:hAnsi="Times New Roman"/>
          <w:sz w:val="24"/>
        </w:rPr>
        <w:t xml:space="preserve">имеет право на правовую защиту от любых нарушений обязательств Субарендатора, указанных в статье 5 Договора, которые могут быть исправлены </w:t>
      </w:r>
      <w:r w:rsidR="00C63470" w:rsidRPr="00DB0066">
        <w:rPr>
          <w:rFonts w:ascii="Times New Roman" w:hAnsi="Times New Roman"/>
          <w:sz w:val="24"/>
        </w:rPr>
        <w:t>Аренд</w:t>
      </w:r>
      <w:r w:rsidR="00D73B8E" w:rsidRPr="00DB0066">
        <w:rPr>
          <w:rFonts w:ascii="Times New Roman" w:hAnsi="Times New Roman"/>
          <w:sz w:val="24"/>
        </w:rPr>
        <w:t>атором</w:t>
      </w:r>
      <w:r w:rsidR="00DF3CFA" w:rsidRPr="00DB0066">
        <w:rPr>
          <w:rFonts w:ascii="Times New Roman" w:hAnsi="Times New Roman"/>
          <w:sz w:val="24"/>
        </w:rPr>
        <w:t xml:space="preserve">, при этом расходы </w:t>
      </w:r>
      <w:r w:rsidR="00C63470" w:rsidRPr="00DB0066">
        <w:rPr>
          <w:rFonts w:ascii="Times New Roman" w:hAnsi="Times New Roman"/>
          <w:sz w:val="24"/>
        </w:rPr>
        <w:t>Аренд</w:t>
      </w:r>
      <w:r w:rsidR="00D73B8E" w:rsidRPr="00DB0066">
        <w:rPr>
          <w:rFonts w:ascii="Times New Roman" w:hAnsi="Times New Roman"/>
          <w:sz w:val="24"/>
        </w:rPr>
        <w:t>атора</w:t>
      </w:r>
      <w:r w:rsidR="00DF3CFA" w:rsidRPr="00DB0066">
        <w:rPr>
          <w:rFonts w:ascii="Times New Roman" w:hAnsi="Times New Roman"/>
          <w:sz w:val="24"/>
        </w:rPr>
        <w:t xml:space="preserve">, понесенные в связи с такими действиями, подлежат возмещению Субарендатором по требованию </w:t>
      </w:r>
      <w:r w:rsidR="00C63470" w:rsidRPr="00DB0066">
        <w:rPr>
          <w:rFonts w:ascii="Times New Roman" w:hAnsi="Times New Roman"/>
          <w:sz w:val="24"/>
        </w:rPr>
        <w:t>Аренд</w:t>
      </w:r>
      <w:r w:rsidR="00D73B8E" w:rsidRPr="00DB0066">
        <w:rPr>
          <w:rFonts w:ascii="Times New Roman" w:hAnsi="Times New Roman"/>
          <w:sz w:val="24"/>
        </w:rPr>
        <w:t>атора</w:t>
      </w:r>
      <w:r w:rsidR="00DF3CFA" w:rsidRPr="00DB0066">
        <w:rPr>
          <w:rFonts w:ascii="Times New Roman" w:hAnsi="Times New Roman"/>
          <w:sz w:val="24"/>
        </w:rPr>
        <w:t>.</w:t>
      </w:r>
    </w:p>
    <w:p w:rsidR="00DF3CFA" w:rsidRPr="00DB0066" w:rsidRDefault="006034C3" w:rsidP="0022383A">
      <w:pPr>
        <w:pStyle w:val="Level2"/>
        <w:tabs>
          <w:tab w:val="num" w:pos="567"/>
          <w:tab w:val="left" w:pos="993"/>
        </w:tabs>
        <w:spacing w:line="240" w:lineRule="auto"/>
        <w:ind w:left="0" w:firstLine="284"/>
        <w:rPr>
          <w:rFonts w:ascii="Times New Roman" w:hAnsi="Times New Roman"/>
          <w:sz w:val="24"/>
        </w:rPr>
      </w:pPr>
      <w:r w:rsidRPr="00DB0066">
        <w:rPr>
          <w:rFonts w:ascii="Times New Roman" w:hAnsi="Times New Roman"/>
          <w:sz w:val="24"/>
        </w:rPr>
        <w:lastRenderedPageBreak/>
        <w:t xml:space="preserve"> </w:t>
      </w:r>
      <w:r w:rsidR="005F4A25" w:rsidRPr="00DB0066">
        <w:rPr>
          <w:rFonts w:ascii="Times New Roman" w:hAnsi="Times New Roman"/>
          <w:sz w:val="24"/>
        </w:rPr>
        <w:t>Субарендатор</w:t>
      </w:r>
      <w:r w:rsidR="00DF3CFA" w:rsidRPr="00DB0066">
        <w:rPr>
          <w:rFonts w:ascii="Times New Roman" w:hAnsi="Times New Roman"/>
          <w:sz w:val="24"/>
        </w:rPr>
        <w:t xml:space="preserve"> настоящим подтверждает, что он полностью осведомлен о состоянии Помещений и согласен принять Помещения в том виде, в каком они находятся. </w:t>
      </w:r>
    </w:p>
    <w:p w:rsidR="00DF3CFA" w:rsidRPr="00DB0066" w:rsidRDefault="006034C3" w:rsidP="0022383A">
      <w:pPr>
        <w:pStyle w:val="Level2"/>
        <w:tabs>
          <w:tab w:val="num" w:pos="567"/>
          <w:tab w:val="left" w:pos="993"/>
        </w:tabs>
        <w:spacing w:line="240" w:lineRule="auto"/>
        <w:ind w:left="0" w:firstLine="284"/>
        <w:rPr>
          <w:rFonts w:ascii="Times New Roman" w:hAnsi="Times New Roman"/>
          <w:sz w:val="24"/>
        </w:rPr>
      </w:pPr>
      <w:r w:rsidRPr="00DB0066">
        <w:rPr>
          <w:rFonts w:ascii="Times New Roman" w:hAnsi="Times New Roman"/>
          <w:sz w:val="24"/>
        </w:rPr>
        <w:t xml:space="preserve"> </w:t>
      </w:r>
      <w:r w:rsidR="00DF3CFA" w:rsidRPr="00DB0066">
        <w:rPr>
          <w:rFonts w:ascii="Times New Roman" w:hAnsi="Times New Roman"/>
          <w:sz w:val="24"/>
        </w:rPr>
        <w:t>При толковании настоящего Договора необходимо принимать во внимание, что:</w:t>
      </w:r>
    </w:p>
    <w:p w:rsidR="00DF3CFA" w:rsidRPr="00DB0066" w:rsidRDefault="00DF3CFA" w:rsidP="0022383A">
      <w:pPr>
        <w:pStyle w:val="Level2"/>
        <w:numPr>
          <w:ilvl w:val="0"/>
          <w:numId w:val="54"/>
        </w:numPr>
        <w:tabs>
          <w:tab w:val="left" w:pos="0"/>
          <w:tab w:val="num" w:pos="567"/>
        </w:tabs>
        <w:spacing w:after="0" w:line="240" w:lineRule="auto"/>
        <w:ind w:left="0" w:firstLine="284"/>
        <w:rPr>
          <w:rFonts w:ascii="Times New Roman" w:hAnsi="Times New Roman"/>
          <w:color w:val="000000"/>
          <w:sz w:val="24"/>
        </w:rPr>
      </w:pPr>
      <w:r w:rsidRPr="00DB0066">
        <w:rPr>
          <w:rFonts w:ascii="Times New Roman" w:hAnsi="Times New Roman"/>
          <w:color w:val="000000"/>
          <w:sz w:val="24"/>
        </w:rPr>
        <w:t>любое обязательство какой-либо Стороны не совершать какого-либо действия включает обязательство не допускать совершения этого действия;</w:t>
      </w:r>
    </w:p>
    <w:p w:rsidR="00DF3CFA" w:rsidRPr="00DB0066" w:rsidRDefault="00DF3CFA" w:rsidP="0022383A">
      <w:pPr>
        <w:pStyle w:val="Level2"/>
        <w:numPr>
          <w:ilvl w:val="2"/>
          <w:numId w:val="54"/>
        </w:numPr>
        <w:tabs>
          <w:tab w:val="left" w:pos="0"/>
          <w:tab w:val="num" w:pos="567"/>
          <w:tab w:val="left" w:pos="851"/>
        </w:tabs>
        <w:spacing w:after="0" w:line="240" w:lineRule="auto"/>
        <w:ind w:left="0" w:firstLine="284"/>
        <w:rPr>
          <w:rFonts w:ascii="Times New Roman" w:hAnsi="Times New Roman"/>
          <w:color w:val="000000"/>
          <w:sz w:val="24"/>
        </w:rPr>
      </w:pPr>
      <w:r w:rsidRPr="00DB0066">
        <w:rPr>
          <w:rFonts w:ascii="Times New Roman" w:hAnsi="Times New Roman"/>
          <w:color w:val="000000"/>
          <w:sz w:val="24"/>
        </w:rPr>
        <w:t xml:space="preserve">в случае если требуется получение одобрения или согласия </w:t>
      </w:r>
      <w:r w:rsidR="006B0E5F" w:rsidRPr="00DB0066">
        <w:rPr>
          <w:rFonts w:ascii="Times New Roman" w:hAnsi="Times New Roman"/>
          <w:color w:val="000000"/>
          <w:sz w:val="24"/>
        </w:rPr>
        <w:t>Аренд</w:t>
      </w:r>
      <w:r w:rsidR="00D73B8E" w:rsidRPr="00DB0066">
        <w:rPr>
          <w:rFonts w:ascii="Times New Roman" w:hAnsi="Times New Roman"/>
          <w:color w:val="000000"/>
          <w:sz w:val="24"/>
        </w:rPr>
        <w:t>атора</w:t>
      </w:r>
      <w:r w:rsidRPr="00DB0066">
        <w:rPr>
          <w:rFonts w:ascii="Times New Roman" w:hAnsi="Times New Roman"/>
          <w:color w:val="000000"/>
          <w:sz w:val="24"/>
        </w:rPr>
        <w:t>, то они считаются действительными только в случае, если они даны в письменной форме;</w:t>
      </w:r>
    </w:p>
    <w:p w:rsidR="00DF3CFA" w:rsidRPr="00DB0066" w:rsidRDefault="00DF3CFA" w:rsidP="0022383A">
      <w:pPr>
        <w:pStyle w:val="Level2"/>
        <w:numPr>
          <w:ilvl w:val="2"/>
          <w:numId w:val="54"/>
        </w:numPr>
        <w:tabs>
          <w:tab w:val="left" w:pos="0"/>
          <w:tab w:val="num" w:pos="567"/>
          <w:tab w:val="left" w:pos="851"/>
        </w:tabs>
        <w:spacing w:after="0" w:line="240" w:lineRule="auto"/>
        <w:ind w:left="0" w:firstLine="284"/>
        <w:rPr>
          <w:rFonts w:ascii="Times New Roman" w:hAnsi="Times New Roman"/>
          <w:color w:val="000000"/>
          <w:sz w:val="24"/>
        </w:rPr>
      </w:pPr>
      <w:r w:rsidRPr="00DB0066">
        <w:rPr>
          <w:rFonts w:ascii="Times New Roman" w:hAnsi="Times New Roman"/>
          <w:color w:val="000000"/>
          <w:sz w:val="24"/>
        </w:rPr>
        <w:t xml:space="preserve">ссылки на действия Субарендатора или нарушение обязательств Субарендатором включают действия (или бездействие) или нарушение обязательств или недобросовестное исполнение обязательств любым лицом, </w:t>
      </w:r>
      <w:r w:rsidR="004D4027" w:rsidRPr="00DB0066">
        <w:rPr>
          <w:rFonts w:ascii="Times New Roman" w:hAnsi="Times New Roman"/>
          <w:color w:val="000000"/>
          <w:sz w:val="24"/>
        </w:rPr>
        <w:t>привлеченным</w:t>
      </w:r>
      <w:r w:rsidRPr="00DB0066">
        <w:rPr>
          <w:rFonts w:ascii="Times New Roman" w:hAnsi="Times New Roman"/>
          <w:color w:val="000000"/>
          <w:sz w:val="24"/>
        </w:rPr>
        <w:t xml:space="preserve"> </w:t>
      </w:r>
      <w:r w:rsidR="004D4027" w:rsidRPr="00DB0066">
        <w:rPr>
          <w:rFonts w:ascii="Times New Roman" w:hAnsi="Times New Roman"/>
          <w:color w:val="000000"/>
          <w:sz w:val="24"/>
        </w:rPr>
        <w:t>Субарендатором</w:t>
      </w:r>
      <w:r w:rsidRPr="00DB0066">
        <w:rPr>
          <w:rFonts w:ascii="Times New Roman" w:hAnsi="Times New Roman"/>
          <w:color w:val="000000"/>
          <w:sz w:val="24"/>
        </w:rPr>
        <w:t>;</w:t>
      </w:r>
    </w:p>
    <w:p w:rsidR="00DF3CFA" w:rsidRPr="00DB0066" w:rsidRDefault="00DF3CFA" w:rsidP="0022383A">
      <w:pPr>
        <w:pStyle w:val="Level2"/>
        <w:numPr>
          <w:ilvl w:val="2"/>
          <w:numId w:val="54"/>
        </w:numPr>
        <w:tabs>
          <w:tab w:val="left" w:pos="0"/>
          <w:tab w:val="num" w:pos="567"/>
          <w:tab w:val="left" w:pos="851"/>
        </w:tabs>
        <w:spacing w:after="0" w:line="240" w:lineRule="auto"/>
        <w:ind w:left="0" w:firstLine="284"/>
        <w:rPr>
          <w:rFonts w:ascii="Times New Roman" w:hAnsi="Times New Roman"/>
          <w:color w:val="000000"/>
          <w:sz w:val="24"/>
        </w:rPr>
      </w:pPr>
      <w:r w:rsidRPr="00DB0066">
        <w:rPr>
          <w:rFonts w:ascii="Times New Roman" w:hAnsi="Times New Roman"/>
          <w:color w:val="000000"/>
          <w:sz w:val="24"/>
        </w:rPr>
        <w:t>под рабочими днями подразумеваются обычные рабочие дни в Российской Федерации при пятидневной рабочей неделе;</w:t>
      </w:r>
    </w:p>
    <w:p w:rsidR="00DF3CFA" w:rsidRPr="00DB0066" w:rsidRDefault="00DF3CFA" w:rsidP="0022383A">
      <w:pPr>
        <w:pStyle w:val="Level2"/>
        <w:numPr>
          <w:ilvl w:val="2"/>
          <w:numId w:val="54"/>
        </w:numPr>
        <w:tabs>
          <w:tab w:val="left" w:pos="0"/>
          <w:tab w:val="num" w:pos="567"/>
          <w:tab w:val="left" w:pos="851"/>
        </w:tabs>
        <w:spacing w:after="0" w:line="240" w:lineRule="auto"/>
        <w:ind w:left="0" w:firstLine="284"/>
        <w:rPr>
          <w:rFonts w:ascii="Times New Roman" w:hAnsi="Times New Roman"/>
          <w:color w:val="000000"/>
          <w:sz w:val="24"/>
        </w:rPr>
      </w:pPr>
      <w:r w:rsidRPr="00DB0066">
        <w:rPr>
          <w:rFonts w:ascii="Times New Roman" w:hAnsi="Times New Roman"/>
          <w:color w:val="000000"/>
          <w:sz w:val="24"/>
        </w:rPr>
        <w:t>слова «в том числе», «включая» и «включающий» рассматриваются без ограничения толкования перечисленным;</w:t>
      </w:r>
    </w:p>
    <w:p w:rsidR="00DF3CFA" w:rsidRPr="00DB0066" w:rsidRDefault="00DF3CFA" w:rsidP="0022383A">
      <w:pPr>
        <w:pStyle w:val="Level2"/>
        <w:numPr>
          <w:ilvl w:val="2"/>
          <w:numId w:val="54"/>
        </w:numPr>
        <w:tabs>
          <w:tab w:val="left" w:pos="0"/>
          <w:tab w:val="num" w:pos="567"/>
          <w:tab w:val="left" w:pos="851"/>
        </w:tabs>
        <w:spacing w:after="0" w:line="240" w:lineRule="auto"/>
        <w:ind w:left="0" w:firstLine="284"/>
        <w:rPr>
          <w:rFonts w:ascii="Times New Roman" w:hAnsi="Times New Roman"/>
          <w:color w:val="000000"/>
          <w:sz w:val="24"/>
        </w:rPr>
      </w:pPr>
      <w:r w:rsidRPr="00DB0066">
        <w:rPr>
          <w:rFonts w:ascii="Times New Roman" w:hAnsi="Times New Roman"/>
          <w:color w:val="000000"/>
          <w:sz w:val="24"/>
        </w:rPr>
        <w:t>заголовки статей и Приложений настоящего Договора приведены исключительно для удобства прочтения и не должны использоваться для толкования содержания Договора;</w:t>
      </w:r>
    </w:p>
    <w:p w:rsidR="00DF3CFA" w:rsidRPr="00DB0066" w:rsidRDefault="00DF3CFA" w:rsidP="0022383A">
      <w:pPr>
        <w:pStyle w:val="Level2"/>
        <w:numPr>
          <w:ilvl w:val="2"/>
          <w:numId w:val="54"/>
        </w:numPr>
        <w:tabs>
          <w:tab w:val="left" w:pos="0"/>
          <w:tab w:val="num" w:pos="567"/>
          <w:tab w:val="left" w:pos="851"/>
        </w:tabs>
        <w:spacing w:after="0" w:line="240" w:lineRule="auto"/>
        <w:ind w:left="0" w:firstLine="284"/>
        <w:rPr>
          <w:rFonts w:ascii="Times New Roman" w:hAnsi="Times New Roman"/>
          <w:color w:val="000000"/>
          <w:sz w:val="24"/>
        </w:rPr>
      </w:pPr>
      <w:r w:rsidRPr="00DB0066">
        <w:rPr>
          <w:rFonts w:ascii="Times New Roman" w:hAnsi="Times New Roman"/>
          <w:color w:val="000000"/>
          <w:sz w:val="24"/>
        </w:rPr>
        <w:t>если из контекста не следует иное, любая ссылка на статью, пункт или Приложение означает ссылку на соответствующую статью, пункт или Приложение настоящего Договора;</w:t>
      </w:r>
    </w:p>
    <w:p w:rsidR="00DF3CFA" w:rsidRPr="00DB0066" w:rsidRDefault="00DF3CFA" w:rsidP="0022383A">
      <w:pPr>
        <w:pStyle w:val="Level2"/>
        <w:numPr>
          <w:ilvl w:val="2"/>
          <w:numId w:val="54"/>
        </w:numPr>
        <w:tabs>
          <w:tab w:val="left" w:pos="0"/>
          <w:tab w:val="num" w:pos="567"/>
          <w:tab w:val="left" w:pos="851"/>
        </w:tabs>
        <w:spacing w:after="0" w:line="240" w:lineRule="auto"/>
        <w:ind w:left="0" w:firstLine="284"/>
        <w:rPr>
          <w:rFonts w:ascii="Times New Roman" w:hAnsi="Times New Roman"/>
          <w:color w:val="000000"/>
          <w:sz w:val="24"/>
        </w:rPr>
      </w:pPr>
      <w:r w:rsidRPr="00DB0066">
        <w:rPr>
          <w:rFonts w:ascii="Times New Roman" w:hAnsi="Times New Roman"/>
          <w:color w:val="000000"/>
          <w:sz w:val="24"/>
        </w:rPr>
        <w:t>ссылки на «расходы» включают любые убытки, ущерб и надлежащим образом понесенные расходы и затраты, но не включают упущенную выгоду;</w:t>
      </w:r>
    </w:p>
    <w:p w:rsidR="00DF3CFA" w:rsidRPr="00DB0066" w:rsidRDefault="00DF3CFA" w:rsidP="0022383A">
      <w:pPr>
        <w:pStyle w:val="Level2"/>
        <w:numPr>
          <w:ilvl w:val="2"/>
          <w:numId w:val="54"/>
        </w:numPr>
        <w:tabs>
          <w:tab w:val="left" w:pos="0"/>
          <w:tab w:val="num" w:pos="567"/>
          <w:tab w:val="left" w:pos="851"/>
        </w:tabs>
        <w:spacing w:after="0" w:line="240" w:lineRule="auto"/>
        <w:ind w:left="0" w:firstLine="284"/>
        <w:rPr>
          <w:rFonts w:ascii="Times New Roman" w:hAnsi="Times New Roman"/>
          <w:color w:val="000000"/>
          <w:sz w:val="24"/>
        </w:rPr>
      </w:pPr>
      <w:r w:rsidRPr="00DB0066">
        <w:rPr>
          <w:rFonts w:ascii="Times New Roman" w:hAnsi="Times New Roman"/>
          <w:color w:val="000000"/>
          <w:sz w:val="24"/>
        </w:rPr>
        <w:t xml:space="preserve">указание на любое право </w:t>
      </w:r>
      <w:r w:rsidR="006B0E5F" w:rsidRPr="00DB0066">
        <w:rPr>
          <w:rFonts w:ascii="Times New Roman" w:hAnsi="Times New Roman"/>
          <w:color w:val="000000"/>
          <w:sz w:val="24"/>
        </w:rPr>
        <w:t>Аренд</w:t>
      </w:r>
      <w:r w:rsidR="00D73B8E" w:rsidRPr="00DB0066">
        <w:rPr>
          <w:rFonts w:ascii="Times New Roman" w:hAnsi="Times New Roman"/>
          <w:color w:val="000000"/>
          <w:sz w:val="24"/>
        </w:rPr>
        <w:t>атора</w:t>
      </w:r>
      <w:r w:rsidR="006B0E5F" w:rsidRPr="00DB0066">
        <w:rPr>
          <w:rFonts w:ascii="Times New Roman" w:hAnsi="Times New Roman"/>
          <w:color w:val="000000"/>
          <w:sz w:val="24"/>
        </w:rPr>
        <w:t xml:space="preserve"> </w:t>
      </w:r>
      <w:r w:rsidRPr="00DB0066">
        <w:rPr>
          <w:rFonts w:ascii="Times New Roman" w:hAnsi="Times New Roman"/>
          <w:color w:val="000000"/>
          <w:sz w:val="24"/>
        </w:rPr>
        <w:t xml:space="preserve">на доступ или вход в Помещения распространяется на всех уполномоченных </w:t>
      </w:r>
      <w:r w:rsidR="006B0E5F" w:rsidRPr="00DB0066">
        <w:rPr>
          <w:rFonts w:ascii="Times New Roman" w:hAnsi="Times New Roman"/>
          <w:color w:val="000000"/>
          <w:sz w:val="24"/>
        </w:rPr>
        <w:t>Аренд</w:t>
      </w:r>
      <w:r w:rsidR="00D73B8E" w:rsidRPr="00DB0066">
        <w:rPr>
          <w:rFonts w:ascii="Times New Roman" w:hAnsi="Times New Roman"/>
          <w:color w:val="000000"/>
          <w:sz w:val="24"/>
        </w:rPr>
        <w:t>атором</w:t>
      </w:r>
      <w:r w:rsidR="006B0E5F" w:rsidRPr="00DB0066">
        <w:rPr>
          <w:rFonts w:ascii="Times New Roman" w:hAnsi="Times New Roman"/>
          <w:color w:val="000000"/>
          <w:sz w:val="24"/>
        </w:rPr>
        <w:t xml:space="preserve"> </w:t>
      </w:r>
      <w:r w:rsidRPr="00DB0066">
        <w:rPr>
          <w:rFonts w:ascii="Times New Roman" w:hAnsi="Times New Roman"/>
          <w:color w:val="000000"/>
          <w:sz w:val="24"/>
        </w:rPr>
        <w:t>лиц.</w:t>
      </w:r>
    </w:p>
    <w:p w:rsidR="00DF3CFA" w:rsidRPr="00DB0066" w:rsidRDefault="006034C3" w:rsidP="0022383A">
      <w:pPr>
        <w:pStyle w:val="Level2"/>
        <w:tabs>
          <w:tab w:val="num" w:pos="567"/>
          <w:tab w:val="left" w:pos="1134"/>
        </w:tabs>
        <w:spacing w:line="240" w:lineRule="auto"/>
        <w:ind w:left="0" w:firstLine="284"/>
        <w:rPr>
          <w:rFonts w:ascii="Times New Roman" w:hAnsi="Times New Roman"/>
          <w:sz w:val="24"/>
        </w:rPr>
      </w:pPr>
      <w:r w:rsidRPr="00DB0066">
        <w:rPr>
          <w:rFonts w:ascii="Times New Roman" w:hAnsi="Times New Roman"/>
          <w:sz w:val="24"/>
        </w:rPr>
        <w:t xml:space="preserve"> </w:t>
      </w:r>
      <w:r w:rsidR="00DF3CFA" w:rsidRPr="00DB0066">
        <w:rPr>
          <w:rFonts w:ascii="Times New Roman" w:hAnsi="Times New Roman"/>
          <w:sz w:val="24"/>
        </w:rPr>
        <w:t>Если иное прямо не указано в тексте настоящего Договора, каждая Сторона выполняет возложенные на нее обязанности за свой счет.</w:t>
      </w:r>
    </w:p>
    <w:p w:rsidR="00DF3CFA" w:rsidRPr="00DB0066" w:rsidRDefault="006034C3" w:rsidP="0022383A">
      <w:pPr>
        <w:pStyle w:val="Level2"/>
        <w:tabs>
          <w:tab w:val="num" w:pos="567"/>
          <w:tab w:val="left" w:pos="1134"/>
        </w:tabs>
        <w:spacing w:line="240" w:lineRule="auto"/>
        <w:ind w:left="0" w:firstLine="284"/>
        <w:rPr>
          <w:rFonts w:ascii="Times New Roman" w:hAnsi="Times New Roman"/>
          <w:sz w:val="24"/>
        </w:rPr>
      </w:pPr>
      <w:r w:rsidRPr="00DB0066">
        <w:rPr>
          <w:rFonts w:ascii="Times New Roman" w:hAnsi="Times New Roman"/>
          <w:sz w:val="24"/>
        </w:rPr>
        <w:t xml:space="preserve"> </w:t>
      </w:r>
      <w:r w:rsidR="00DF3CFA" w:rsidRPr="00DB0066">
        <w:rPr>
          <w:rFonts w:ascii="Times New Roman" w:hAnsi="Times New Roman"/>
          <w:sz w:val="24"/>
        </w:rPr>
        <w:t>Если любое условие или положение настоящего Договора будет признано недействительным, незаконным или неприменимым по любой причине решением суда или иным образом, то эта недействительность, незаконность или неприменимость не влияют и не препятствуют законности, действительности и применимости остальных условий и положений настоящего Договора. Стороны обязуются предпринять действия по внесению дополнений, изменению или замене всех и каждого подобного недействительного или незаконного положения действительными, законными и применимыми положениями, которые должны иметь экономический результат, максимально приближенный к первоначальному намерению Сторон, и не должны повлечь пересмотр существенных условий и положений настоящего Договора.</w:t>
      </w:r>
    </w:p>
    <w:p w:rsidR="00DF3CFA" w:rsidRPr="00DB0066" w:rsidRDefault="00DF3CFA" w:rsidP="0022383A">
      <w:pPr>
        <w:pStyle w:val="Level2"/>
        <w:tabs>
          <w:tab w:val="left" w:pos="1134"/>
        </w:tabs>
        <w:spacing w:line="240" w:lineRule="auto"/>
        <w:ind w:left="0" w:firstLine="284"/>
        <w:rPr>
          <w:rFonts w:ascii="Times New Roman" w:hAnsi="Times New Roman"/>
          <w:sz w:val="24"/>
        </w:rPr>
      </w:pPr>
      <w:r w:rsidRPr="00DB0066">
        <w:rPr>
          <w:rFonts w:ascii="Times New Roman" w:hAnsi="Times New Roman"/>
          <w:sz w:val="24"/>
        </w:rPr>
        <w:t>За исключением случаев, указанных в пункте 13.3.</w:t>
      </w:r>
      <w:r w:rsidR="00047C87" w:rsidRPr="00DB0066">
        <w:rPr>
          <w:rFonts w:ascii="Times New Roman" w:hAnsi="Times New Roman"/>
          <w:sz w:val="24"/>
        </w:rPr>
        <w:t xml:space="preserve"> Договора</w:t>
      </w:r>
      <w:r w:rsidRPr="00DB0066">
        <w:rPr>
          <w:rFonts w:ascii="Times New Roman" w:hAnsi="Times New Roman"/>
          <w:sz w:val="24"/>
        </w:rPr>
        <w:t>, существенное изменение обстоятельств, из которых Стороны исходили при заключении настоящего Договора (определение которого дано в статье 451 Гражданского кодекса Российской Федерации), не является основанием для изменения или расторжения настоящего Договора любой из Сторон.</w:t>
      </w:r>
    </w:p>
    <w:p w:rsidR="00686E4C" w:rsidRPr="00DB0066" w:rsidRDefault="00DF3CFA" w:rsidP="0022383A">
      <w:pPr>
        <w:pStyle w:val="Level2"/>
        <w:tabs>
          <w:tab w:val="num" w:pos="567"/>
          <w:tab w:val="left" w:pos="1134"/>
        </w:tabs>
        <w:spacing w:line="240" w:lineRule="auto"/>
        <w:ind w:left="0" w:firstLine="284"/>
        <w:rPr>
          <w:rFonts w:ascii="Times New Roman" w:hAnsi="Times New Roman"/>
          <w:sz w:val="24"/>
        </w:rPr>
      </w:pPr>
      <w:r w:rsidRPr="00DB0066">
        <w:rPr>
          <w:rFonts w:ascii="Times New Roman" w:hAnsi="Times New Roman"/>
          <w:sz w:val="24"/>
        </w:rPr>
        <w:t xml:space="preserve">Отсутствие заявления какой-либо Стороны о каком-либо нарушении обязательств сразу же после возникновения такого нарушения или задержка этой Стороны при принятии каких-либо действий в этой связи не будут считаться отказом этой Стороны от своих прав в связи с нарушением обязательств другой Стороны по настоящему Договору, либо отказом от прав в будущем, но у пострадавшей Стороны будет право заявить о любом нарушении обязательств в любое время и предпринять любые законные либо предусмотренные настоящим Договором действия. Принятие </w:t>
      </w:r>
      <w:r w:rsidR="00DF6F4D" w:rsidRPr="00DB0066">
        <w:rPr>
          <w:rFonts w:ascii="Times New Roman" w:hAnsi="Times New Roman"/>
          <w:sz w:val="24"/>
        </w:rPr>
        <w:t>Аренд</w:t>
      </w:r>
      <w:r w:rsidR="00D73B8E" w:rsidRPr="00DB0066">
        <w:rPr>
          <w:rFonts w:ascii="Times New Roman" w:hAnsi="Times New Roman"/>
          <w:sz w:val="24"/>
        </w:rPr>
        <w:t>атором</w:t>
      </w:r>
      <w:r w:rsidR="00DF6F4D" w:rsidRPr="00DB0066">
        <w:rPr>
          <w:rFonts w:ascii="Times New Roman" w:hAnsi="Times New Roman"/>
          <w:sz w:val="24"/>
        </w:rPr>
        <w:t xml:space="preserve"> </w:t>
      </w:r>
      <w:r w:rsidRPr="00DB0066">
        <w:rPr>
          <w:rFonts w:ascii="Times New Roman" w:hAnsi="Times New Roman"/>
          <w:sz w:val="24"/>
        </w:rPr>
        <w:t xml:space="preserve">платежей Арендной </w:t>
      </w:r>
      <w:r w:rsidR="00D73B8E" w:rsidRPr="00DB0066">
        <w:rPr>
          <w:rFonts w:ascii="Times New Roman" w:hAnsi="Times New Roman"/>
          <w:sz w:val="24"/>
        </w:rPr>
        <w:t>п</w:t>
      </w:r>
      <w:r w:rsidRPr="00DB0066">
        <w:rPr>
          <w:rFonts w:ascii="Times New Roman" w:hAnsi="Times New Roman"/>
          <w:sz w:val="24"/>
        </w:rPr>
        <w:t xml:space="preserve">латы или других платежей по настоящему Договору, независимо от того, известно ли было </w:t>
      </w:r>
      <w:r w:rsidR="00DF6F4D" w:rsidRPr="00DB0066">
        <w:rPr>
          <w:rFonts w:ascii="Times New Roman" w:hAnsi="Times New Roman"/>
          <w:sz w:val="24"/>
        </w:rPr>
        <w:t>Аренд</w:t>
      </w:r>
      <w:r w:rsidR="00D73B8E" w:rsidRPr="00DB0066">
        <w:rPr>
          <w:rFonts w:ascii="Times New Roman" w:hAnsi="Times New Roman"/>
          <w:sz w:val="24"/>
        </w:rPr>
        <w:t>атору</w:t>
      </w:r>
      <w:r w:rsidR="00DF6F4D" w:rsidRPr="00DB0066">
        <w:rPr>
          <w:rFonts w:ascii="Times New Roman" w:hAnsi="Times New Roman"/>
          <w:sz w:val="24"/>
        </w:rPr>
        <w:t xml:space="preserve"> </w:t>
      </w:r>
      <w:r w:rsidRPr="00DB0066">
        <w:rPr>
          <w:rFonts w:ascii="Times New Roman" w:hAnsi="Times New Roman"/>
          <w:sz w:val="24"/>
        </w:rPr>
        <w:t xml:space="preserve">о каком-либо нарушении Субарендатором обязательств по настоящему Договору, не должно рассматриваться как отказ </w:t>
      </w:r>
      <w:r w:rsidR="00DF6F4D" w:rsidRPr="00DB0066">
        <w:rPr>
          <w:rFonts w:ascii="Times New Roman" w:hAnsi="Times New Roman"/>
          <w:sz w:val="24"/>
        </w:rPr>
        <w:t>Аренд</w:t>
      </w:r>
      <w:r w:rsidR="00D73B8E" w:rsidRPr="00DB0066">
        <w:rPr>
          <w:rFonts w:ascii="Times New Roman" w:hAnsi="Times New Roman"/>
          <w:sz w:val="24"/>
        </w:rPr>
        <w:t>атора</w:t>
      </w:r>
      <w:r w:rsidR="00DF6F4D" w:rsidRPr="00DB0066">
        <w:rPr>
          <w:rFonts w:ascii="Times New Roman" w:hAnsi="Times New Roman"/>
          <w:sz w:val="24"/>
        </w:rPr>
        <w:t xml:space="preserve"> </w:t>
      </w:r>
      <w:r w:rsidRPr="00DB0066">
        <w:rPr>
          <w:rFonts w:ascii="Times New Roman" w:hAnsi="Times New Roman"/>
          <w:sz w:val="24"/>
        </w:rPr>
        <w:t>от прав, предоставленных ему в связи с нарушением Субарендатором обязательств по настоящему Договору.</w:t>
      </w:r>
    </w:p>
    <w:p w:rsidR="00686E4C" w:rsidRPr="00DB0066" w:rsidRDefault="00DF3CFA" w:rsidP="0022383A">
      <w:pPr>
        <w:pStyle w:val="Level2"/>
        <w:tabs>
          <w:tab w:val="num" w:pos="567"/>
          <w:tab w:val="left" w:pos="1134"/>
        </w:tabs>
        <w:spacing w:line="240" w:lineRule="auto"/>
        <w:ind w:left="0" w:firstLine="284"/>
        <w:rPr>
          <w:rFonts w:ascii="Times New Roman" w:hAnsi="Times New Roman"/>
          <w:sz w:val="24"/>
        </w:rPr>
      </w:pPr>
      <w:r w:rsidRPr="00DB0066">
        <w:rPr>
          <w:rFonts w:ascii="Times New Roman" w:hAnsi="Times New Roman"/>
          <w:sz w:val="24"/>
        </w:rPr>
        <w:lastRenderedPageBreak/>
        <w:t xml:space="preserve">С подписанием настоящего Договора вся предыдущая переписка и договоренности Сторон теряют силу. </w:t>
      </w:r>
    </w:p>
    <w:p w:rsidR="00D73B8E" w:rsidRPr="00DB0066" w:rsidRDefault="00D73B8E" w:rsidP="0022383A">
      <w:pPr>
        <w:pStyle w:val="Level2"/>
        <w:tabs>
          <w:tab w:val="num" w:pos="567"/>
          <w:tab w:val="left" w:pos="1134"/>
        </w:tabs>
        <w:spacing w:line="240" w:lineRule="auto"/>
        <w:ind w:left="0" w:firstLine="284"/>
        <w:rPr>
          <w:rFonts w:ascii="Times New Roman" w:hAnsi="Times New Roman"/>
          <w:sz w:val="24"/>
        </w:rPr>
      </w:pPr>
      <w:r w:rsidRPr="00DB0066">
        <w:rPr>
          <w:rFonts w:ascii="Times New Roman" w:hAnsi="Times New Roman"/>
          <w:sz w:val="24"/>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совершение выплат за содействие незаконной экономической деятельности, а также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Российской Федерации и </w:t>
      </w:r>
      <w:r w:rsidR="0044661E" w:rsidRPr="00DB0066">
        <w:rPr>
          <w:rFonts w:ascii="Times New Roman" w:hAnsi="Times New Roman"/>
          <w:sz w:val="24"/>
        </w:rPr>
        <w:t>разработанными на его основе политиками,</w:t>
      </w:r>
      <w:r w:rsidRPr="00DB0066">
        <w:rPr>
          <w:rFonts w:ascii="Times New Roman" w:hAnsi="Times New Roman"/>
          <w:sz w:val="24"/>
        </w:rPr>
        <w:t xml:space="preserve"> и процедурами, направленными на борьбу со взяточничеством и коммерческим подкупом.</w:t>
      </w:r>
    </w:p>
    <w:p w:rsidR="00686E4C" w:rsidRPr="00DB0066" w:rsidRDefault="00D73B8E" w:rsidP="0022383A">
      <w:pPr>
        <w:pStyle w:val="Level2"/>
        <w:tabs>
          <w:tab w:val="num" w:pos="567"/>
          <w:tab w:val="left" w:pos="1134"/>
        </w:tabs>
        <w:spacing w:line="240" w:lineRule="auto"/>
        <w:ind w:left="0" w:firstLine="284"/>
        <w:rPr>
          <w:rFonts w:ascii="Times New Roman" w:hAnsi="Times New Roman"/>
          <w:sz w:val="24"/>
        </w:rPr>
      </w:pPr>
      <w:r w:rsidRPr="00DB0066">
        <w:rPr>
          <w:rFonts w:ascii="Times New Roman" w:hAnsi="Times New Roman"/>
          <w:sz w:val="24"/>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ценных подарков, иных форм материального поощрения)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ценные подарки, иные формы материального поощрения).</w:t>
      </w:r>
    </w:p>
    <w:p w:rsidR="00AA6F1D" w:rsidRPr="00DB0066" w:rsidRDefault="00AA6F1D" w:rsidP="0022383A">
      <w:pPr>
        <w:pStyle w:val="Level2"/>
        <w:tabs>
          <w:tab w:val="num" w:pos="567"/>
          <w:tab w:val="left" w:pos="1134"/>
        </w:tabs>
        <w:spacing w:line="240" w:lineRule="auto"/>
        <w:ind w:left="0" w:firstLine="284"/>
        <w:rPr>
          <w:rFonts w:ascii="Times New Roman" w:hAnsi="Times New Roman"/>
          <w:sz w:val="24"/>
        </w:rPr>
      </w:pPr>
      <w:r w:rsidRPr="00DB0066">
        <w:rPr>
          <w:rFonts w:ascii="Times New Roman" w:hAnsi="Times New Roman"/>
          <w:sz w:val="24"/>
        </w:rPr>
        <w:t xml:space="preserve">Настоящий Договор подписан в 3 (трех) экземплярах, имеющих одинаковую юридическую силу, по экземпляру для каждой из Сторон, один – для органа, осуществляющего регистрацию прав на недвижимое имущество и сделок с ним. </w:t>
      </w:r>
    </w:p>
    <w:p w:rsidR="00DF3CFA" w:rsidRPr="00DB0066" w:rsidRDefault="00DF3CFA" w:rsidP="0022383A">
      <w:pPr>
        <w:pStyle w:val="Level2"/>
        <w:tabs>
          <w:tab w:val="num" w:pos="567"/>
          <w:tab w:val="left" w:pos="1134"/>
        </w:tabs>
        <w:spacing w:line="240" w:lineRule="auto"/>
        <w:ind w:left="0" w:firstLine="284"/>
        <w:rPr>
          <w:rFonts w:ascii="Times New Roman" w:hAnsi="Times New Roman"/>
          <w:sz w:val="24"/>
        </w:rPr>
      </w:pPr>
      <w:r w:rsidRPr="00DB0066">
        <w:rPr>
          <w:rFonts w:ascii="Times New Roman" w:hAnsi="Times New Roman"/>
          <w:sz w:val="24"/>
        </w:rPr>
        <w:t>Договор содержит следующие приложения, являющиеся его неотъемлемой частью:</w:t>
      </w:r>
    </w:p>
    <w:p w:rsidR="00DF3CFA" w:rsidRPr="00DB0066" w:rsidRDefault="00DF3CFA" w:rsidP="0022383A">
      <w:pPr>
        <w:pStyle w:val="Level2"/>
        <w:widowControl w:val="0"/>
        <w:numPr>
          <w:ilvl w:val="0"/>
          <w:numId w:val="0"/>
        </w:numPr>
        <w:tabs>
          <w:tab w:val="left" w:pos="567"/>
          <w:tab w:val="left" w:pos="851"/>
        </w:tabs>
        <w:spacing w:after="0" w:line="240" w:lineRule="auto"/>
        <w:rPr>
          <w:rFonts w:ascii="Times New Roman" w:hAnsi="Times New Roman"/>
          <w:color w:val="000000"/>
          <w:sz w:val="24"/>
        </w:rPr>
      </w:pPr>
      <w:r w:rsidRPr="00DB0066">
        <w:rPr>
          <w:rFonts w:ascii="Times New Roman" w:hAnsi="Times New Roman"/>
          <w:color w:val="000000"/>
          <w:sz w:val="24"/>
        </w:rPr>
        <w:t>Приложение № 1. План;</w:t>
      </w:r>
    </w:p>
    <w:p w:rsidR="00DF3CFA" w:rsidRPr="00DB0066" w:rsidRDefault="00DF3CFA" w:rsidP="0022383A">
      <w:pPr>
        <w:pStyle w:val="Level2"/>
        <w:widowControl w:val="0"/>
        <w:numPr>
          <w:ilvl w:val="0"/>
          <w:numId w:val="0"/>
        </w:numPr>
        <w:tabs>
          <w:tab w:val="left" w:pos="567"/>
          <w:tab w:val="left" w:pos="851"/>
        </w:tabs>
        <w:spacing w:after="0" w:line="240" w:lineRule="auto"/>
        <w:rPr>
          <w:rFonts w:ascii="Times New Roman" w:hAnsi="Times New Roman"/>
          <w:color w:val="000000"/>
          <w:sz w:val="24"/>
        </w:rPr>
      </w:pPr>
      <w:r w:rsidRPr="00DB0066">
        <w:rPr>
          <w:rFonts w:ascii="Times New Roman" w:hAnsi="Times New Roman"/>
          <w:color w:val="000000"/>
          <w:sz w:val="24"/>
        </w:rPr>
        <w:t xml:space="preserve">Приложение № 2. Характеристики </w:t>
      </w:r>
      <w:r w:rsidRPr="00DB0066">
        <w:rPr>
          <w:rFonts w:ascii="Times New Roman" w:hAnsi="Times New Roman"/>
          <w:sz w:val="24"/>
        </w:rPr>
        <w:t>Помещений</w:t>
      </w:r>
      <w:r w:rsidRPr="00DB0066">
        <w:rPr>
          <w:rFonts w:ascii="Times New Roman" w:hAnsi="Times New Roman"/>
          <w:color w:val="000000"/>
          <w:sz w:val="24"/>
        </w:rPr>
        <w:t>;</w:t>
      </w:r>
    </w:p>
    <w:p w:rsidR="00DF3CFA" w:rsidRPr="00DB0066" w:rsidRDefault="00DF3CFA" w:rsidP="0022383A">
      <w:pPr>
        <w:pStyle w:val="Level2"/>
        <w:widowControl w:val="0"/>
        <w:numPr>
          <w:ilvl w:val="0"/>
          <w:numId w:val="0"/>
        </w:numPr>
        <w:tabs>
          <w:tab w:val="left" w:pos="567"/>
          <w:tab w:val="left" w:pos="851"/>
        </w:tabs>
        <w:spacing w:after="0" w:line="240" w:lineRule="auto"/>
        <w:rPr>
          <w:rFonts w:ascii="Times New Roman" w:hAnsi="Times New Roman"/>
          <w:color w:val="000000"/>
          <w:sz w:val="24"/>
        </w:rPr>
      </w:pPr>
      <w:r w:rsidRPr="00DB0066">
        <w:rPr>
          <w:rFonts w:ascii="Times New Roman" w:hAnsi="Times New Roman"/>
          <w:color w:val="000000"/>
          <w:sz w:val="24"/>
        </w:rPr>
        <w:t>Приложение № 3. Услуги по эксплуатации;</w:t>
      </w:r>
    </w:p>
    <w:p w:rsidR="00DF3CFA" w:rsidRPr="00DB0066" w:rsidRDefault="00DF3CFA" w:rsidP="0022383A">
      <w:pPr>
        <w:pStyle w:val="Level2"/>
        <w:widowControl w:val="0"/>
        <w:numPr>
          <w:ilvl w:val="0"/>
          <w:numId w:val="0"/>
        </w:numPr>
        <w:tabs>
          <w:tab w:val="left" w:pos="567"/>
          <w:tab w:val="left" w:pos="851"/>
        </w:tabs>
        <w:spacing w:after="0" w:line="240" w:lineRule="auto"/>
        <w:rPr>
          <w:rFonts w:ascii="Times New Roman" w:hAnsi="Times New Roman"/>
          <w:color w:val="000000"/>
          <w:sz w:val="24"/>
        </w:rPr>
      </w:pPr>
      <w:r w:rsidRPr="00DB0066">
        <w:rPr>
          <w:rFonts w:ascii="Times New Roman" w:hAnsi="Times New Roman"/>
          <w:color w:val="000000"/>
          <w:sz w:val="24"/>
        </w:rPr>
        <w:t>Приложение № 4. Форма Акта приема-передачи;</w:t>
      </w:r>
    </w:p>
    <w:p w:rsidR="00DF3CFA" w:rsidRPr="00DB0066" w:rsidRDefault="00DF3CFA" w:rsidP="0022383A">
      <w:pPr>
        <w:pStyle w:val="Level2"/>
        <w:widowControl w:val="0"/>
        <w:numPr>
          <w:ilvl w:val="0"/>
          <w:numId w:val="0"/>
        </w:numPr>
        <w:tabs>
          <w:tab w:val="left" w:pos="567"/>
          <w:tab w:val="left" w:pos="851"/>
        </w:tabs>
        <w:spacing w:after="0" w:line="240" w:lineRule="auto"/>
        <w:rPr>
          <w:rFonts w:ascii="Times New Roman" w:hAnsi="Times New Roman"/>
          <w:color w:val="000000"/>
          <w:sz w:val="24"/>
        </w:rPr>
      </w:pPr>
      <w:r w:rsidRPr="00DB0066">
        <w:rPr>
          <w:rFonts w:ascii="Times New Roman" w:hAnsi="Times New Roman"/>
          <w:color w:val="000000"/>
          <w:sz w:val="24"/>
        </w:rPr>
        <w:t>Приложение № 5. Форма Акта возврата;</w:t>
      </w:r>
    </w:p>
    <w:p w:rsidR="00DF3CFA" w:rsidRPr="00DB0066" w:rsidRDefault="00DF3CFA" w:rsidP="0022383A">
      <w:pPr>
        <w:pStyle w:val="Level2"/>
        <w:widowControl w:val="0"/>
        <w:numPr>
          <w:ilvl w:val="0"/>
          <w:numId w:val="0"/>
        </w:numPr>
        <w:tabs>
          <w:tab w:val="left" w:pos="567"/>
          <w:tab w:val="left" w:pos="851"/>
        </w:tabs>
        <w:spacing w:after="0" w:line="240" w:lineRule="auto"/>
        <w:rPr>
          <w:rFonts w:ascii="Times New Roman" w:hAnsi="Times New Roman"/>
          <w:color w:val="000000"/>
          <w:sz w:val="24"/>
        </w:rPr>
      </w:pPr>
      <w:bookmarkStart w:id="31" w:name="_Hlk105422748"/>
      <w:r w:rsidRPr="00DB0066">
        <w:rPr>
          <w:rFonts w:ascii="Times New Roman" w:hAnsi="Times New Roman"/>
          <w:color w:val="000000"/>
          <w:sz w:val="24"/>
        </w:rPr>
        <w:t xml:space="preserve">Приложение № 6. Требования к </w:t>
      </w:r>
      <w:r w:rsidR="00347C3A" w:rsidRPr="00DB0066">
        <w:rPr>
          <w:rFonts w:ascii="Times New Roman" w:hAnsi="Times New Roman"/>
          <w:color w:val="000000"/>
          <w:sz w:val="24"/>
        </w:rPr>
        <w:t xml:space="preserve">организации </w:t>
      </w:r>
      <w:r w:rsidR="00C347EA" w:rsidRPr="00DB0066">
        <w:rPr>
          <w:rFonts w:ascii="Times New Roman" w:hAnsi="Times New Roman"/>
          <w:color w:val="000000"/>
          <w:sz w:val="24"/>
        </w:rPr>
        <w:t xml:space="preserve">пространства под </w:t>
      </w:r>
      <w:r w:rsidR="00935038" w:rsidRPr="00DB0066">
        <w:rPr>
          <w:rFonts w:ascii="Times New Roman" w:hAnsi="Times New Roman"/>
          <w:color w:val="000000"/>
          <w:sz w:val="24"/>
        </w:rPr>
        <w:t>Столовую</w:t>
      </w:r>
      <w:r w:rsidRPr="00DB0066">
        <w:rPr>
          <w:rFonts w:ascii="Times New Roman" w:hAnsi="Times New Roman"/>
          <w:color w:val="000000"/>
          <w:sz w:val="24"/>
        </w:rPr>
        <w:t>;</w:t>
      </w:r>
    </w:p>
    <w:bookmarkEnd w:id="31"/>
    <w:p w:rsidR="003B1B80" w:rsidRPr="00DB0066" w:rsidRDefault="00DF3CFA" w:rsidP="0022383A">
      <w:pPr>
        <w:pStyle w:val="Level2"/>
        <w:widowControl w:val="0"/>
        <w:numPr>
          <w:ilvl w:val="0"/>
          <w:numId w:val="0"/>
        </w:numPr>
        <w:tabs>
          <w:tab w:val="left" w:pos="567"/>
          <w:tab w:val="left" w:pos="851"/>
        </w:tabs>
        <w:spacing w:after="0" w:line="240" w:lineRule="auto"/>
        <w:rPr>
          <w:rFonts w:ascii="Times New Roman" w:hAnsi="Times New Roman"/>
          <w:color w:val="000000"/>
          <w:sz w:val="24"/>
        </w:rPr>
      </w:pPr>
      <w:r w:rsidRPr="00DB0066">
        <w:rPr>
          <w:rFonts w:ascii="Times New Roman" w:hAnsi="Times New Roman"/>
          <w:color w:val="000000"/>
          <w:sz w:val="24"/>
        </w:rPr>
        <w:t xml:space="preserve">Приложение № 7. Форма </w:t>
      </w:r>
      <w:r w:rsidR="009505A2" w:rsidRPr="00DB0066">
        <w:rPr>
          <w:rFonts w:ascii="Times New Roman" w:hAnsi="Times New Roman"/>
          <w:color w:val="000000"/>
          <w:sz w:val="24"/>
        </w:rPr>
        <w:t>Отчета об оказании Услуг</w:t>
      </w:r>
      <w:r w:rsidR="00D73B8E" w:rsidRPr="00DB0066">
        <w:rPr>
          <w:rFonts w:ascii="Times New Roman" w:hAnsi="Times New Roman"/>
          <w:color w:val="000000"/>
          <w:sz w:val="24"/>
        </w:rPr>
        <w:t>;</w:t>
      </w:r>
    </w:p>
    <w:p w:rsidR="003B1B80" w:rsidRPr="00DB0066" w:rsidRDefault="003B1B80" w:rsidP="0022383A">
      <w:pPr>
        <w:pStyle w:val="Level2"/>
        <w:widowControl w:val="0"/>
        <w:numPr>
          <w:ilvl w:val="0"/>
          <w:numId w:val="0"/>
        </w:numPr>
        <w:tabs>
          <w:tab w:val="left" w:pos="567"/>
          <w:tab w:val="left" w:pos="851"/>
        </w:tabs>
        <w:spacing w:after="0" w:line="240" w:lineRule="auto"/>
        <w:rPr>
          <w:rFonts w:ascii="Times New Roman" w:hAnsi="Times New Roman"/>
          <w:color w:val="000000"/>
          <w:sz w:val="24"/>
        </w:rPr>
      </w:pPr>
      <w:r w:rsidRPr="00DB0066">
        <w:rPr>
          <w:rFonts w:ascii="Times New Roman" w:hAnsi="Times New Roman"/>
          <w:color w:val="000000"/>
          <w:sz w:val="24"/>
        </w:rPr>
        <w:t xml:space="preserve">Приложение № </w:t>
      </w:r>
      <w:r w:rsidR="001049AF" w:rsidRPr="00DB0066">
        <w:rPr>
          <w:rFonts w:ascii="Times New Roman" w:hAnsi="Times New Roman"/>
          <w:color w:val="000000"/>
          <w:sz w:val="24"/>
        </w:rPr>
        <w:t>8</w:t>
      </w:r>
      <w:r w:rsidR="002C369E" w:rsidRPr="00DB0066">
        <w:rPr>
          <w:rFonts w:ascii="Times New Roman" w:hAnsi="Times New Roman"/>
          <w:color w:val="000000"/>
          <w:sz w:val="24"/>
        </w:rPr>
        <w:t>.</w:t>
      </w:r>
      <w:r w:rsidR="0053471F" w:rsidRPr="00DB0066">
        <w:rPr>
          <w:rFonts w:ascii="Times New Roman" w:hAnsi="Times New Roman"/>
          <w:sz w:val="24"/>
        </w:rPr>
        <w:t xml:space="preserve"> </w:t>
      </w:r>
      <w:r w:rsidR="009505A2" w:rsidRPr="00DB0066">
        <w:rPr>
          <w:rFonts w:ascii="Times New Roman" w:hAnsi="Times New Roman"/>
          <w:sz w:val="24"/>
        </w:rPr>
        <w:t>Опись установленных инженерных систем и оборудования, а также их состояние</w:t>
      </w:r>
      <w:r w:rsidR="00D73B8E" w:rsidRPr="00DB0066">
        <w:rPr>
          <w:rFonts w:ascii="Times New Roman" w:hAnsi="Times New Roman"/>
          <w:sz w:val="24"/>
        </w:rPr>
        <w:t>;</w:t>
      </w:r>
    </w:p>
    <w:p w:rsidR="003B1B80" w:rsidRPr="00DB0066" w:rsidRDefault="003B1B80" w:rsidP="0022383A">
      <w:pPr>
        <w:tabs>
          <w:tab w:val="left" w:pos="-142"/>
          <w:tab w:val="left" w:pos="0"/>
          <w:tab w:val="left" w:pos="142"/>
          <w:tab w:val="left" w:pos="567"/>
          <w:tab w:val="left" w:pos="851"/>
        </w:tabs>
        <w:rPr>
          <w:color w:val="000000"/>
          <w:kern w:val="20"/>
          <w:lang w:eastAsia="en-US"/>
        </w:rPr>
      </w:pPr>
      <w:r w:rsidRPr="00DB0066">
        <w:rPr>
          <w:color w:val="000000"/>
        </w:rPr>
        <w:t xml:space="preserve">Приложение № </w:t>
      </w:r>
      <w:r w:rsidR="001049AF" w:rsidRPr="00DB0066">
        <w:rPr>
          <w:color w:val="000000"/>
        </w:rPr>
        <w:t>9</w:t>
      </w:r>
      <w:r w:rsidR="002C369E" w:rsidRPr="00DB0066">
        <w:rPr>
          <w:color w:val="000000"/>
        </w:rPr>
        <w:t>.</w:t>
      </w:r>
      <w:r w:rsidR="0053471F" w:rsidRPr="00DB0066">
        <w:t xml:space="preserve"> </w:t>
      </w:r>
      <w:r w:rsidR="002C369E" w:rsidRPr="00DB0066">
        <w:t xml:space="preserve">Форма </w:t>
      </w:r>
      <w:r w:rsidR="0053471F" w:rsidRPr="00DB0066">
        <w:rPr>
          <w:color w:val="000000"/>
          <w:kern w:val="20"/>
          <w:lang w:eastAsia="en-US"/>
        </w:rPr>
        <w:t>Акт</w:t>
      </w:r>
      <w:r w:rsidR="002C369E" w:rsidRPr="00DB0066">
        <w:rPr>
          <w:color w:val="000000"/>
          <w:kern w:val="20"/>
          <w:lang w:eastAsia="en-US"/>
        </w:rPr>
        <w:t>а</w:t>
      </w:r>
      <w:r w:rsidR="0053471F" w:rsidRPr="00DB0066">
        <w:rPr>
          <w:color w:val="000000"/>
          <w:kern w:val="20"/>
          <w:lang w:eastAsia="en-US"/>
        </w:rPr>
        <w:t xml:space="preserve"> разграничения эксплуатационной ответственности</w:t>
      </w:r>
      <w:r w:rsidR="00D73B8E" w:rsidRPr="00DB0066">
        <w:rPr>
          <w:color w:val="000000"/>
          <w:kern w:val="20"/>
          <w:lang w:eastAsia="en-US"/>
        </w:rPr>
        <w:t>;</w:t>
      </w:r>
    </w:p>
    <w:p w:rsidR="00BC6DE9" w:rsidRPr="00DB0066" w:rsidRDefault="009F5269" w:rsidP="0022383A">
      <w:pPr>
        <w:tabs>
          <w:tab w:val="left" w:pos="-142"/>
          <w:tab w:val="left" w:pos="0"/>
          <w:tab w:val="left" w:pos="142"/>
          <w:tab w:val="left" w:pos="567"/>
          <w:tab w:val="left" w:pos="851"/>
        </w:tabs>
        <w:rPr>
          <w:rFonts w:eastAsia="Calibri"/>
        </w:rPr>
      </w:pPr>
      <w:r w:rsidRPr="00DB0066">
        <w:rPr>
          <w:kern w:val="20"/>
          <w:lang w:eastAsia="en-US"/>
        </w:rPr>
        <w:t>Приложение № 10</w:t>
      </w:r>
      <w:r w:rsidR="004A702B" w:rsidRPr="00DB0066">
        <w:rPr>
          <w:kern w:val="20"/>
          <w:lang w:eastAsia="en-US"/>
        </w:rPr>
        <w:t xml:space="preserve"> Проектная документация</w:t>
      </w:r>
      <w:r w:rsidR="00C347EA" w:rsidRPr="00DB0066">
        <w:rPr>
          <w:kern w:val="20"/>
          <w:lang w:eastAsia="en-US"/>
        </w:rPr>
        <w:t xml:space="preserve"> и Рекомендации к дизайну и оформлению;</w:t>
      </w:r>
    </w:p>
    <w:p w:rsidR="00630C55" w:rsidRPr="00DB0066" w:rsidRDefault="00630C55" w:rsidP="0022383A">
      <w:pPr>
        <w:tabs>
          <w:tab w:val="left" w:pos="-142"/>
          <w:tab w:val="left" w:pos="0"/>
          <w:tab w:val="left" w:pos="142"/>
          <w:tab w:val="left" w:pos="567"/>
          <w:tab w:val="left" w:pos="851"/>
        </w:tabs>
        <w:rPr>
          <w:rFonts w:eastAsia="Calibri"/>
        </w:rPr>
      </w:pPr>
      <w:r w:rsidRPr="00DB0066">
        <w:rPr>
          <w:rFonts w:eastAsia="Calibri"/>
        </w:rPr>
        <w:t>Приложение № 11 Форма Акта допуска</w:t>
      </w:r>
      <w:r w:rsidR="008E43D1" w:rsidRPr="00DB0066">
        <w:rPr>
          <w:rFonts w:eastAsia="Calibri"/>
        </w:rPr>
        <w:t>;</w:t>
      </w:r>
    </w:p>
    <w:p w:rsidR="00455512" w:rsidRPr="00DB0066" w:rsidRDefault="008E43D1" w:rsidP="0022383A">
      <w:pPr>
        <w:tabs>
          <w:tab w:val="left" w:pos="-142"/>
          <w:tab w:val="left" w:pos="0"/>
          <w:tab w:val="left" w:pos="142"/>
          <w:tab w:val="left" w:pos="567"/>
          <w:tab w:val="left" w:pos="851"/>
        </w:tabs>
        <w:rPr>
          <w:rFonts w:eastAsia="Calibri"/>
        </w:rPr>
      </w:pPr>
      <w:r w:rsidRPr="00DB0066">
        <w:rPr>
          <w:rFonts w:eastAsia="Calibri"/>
        </w:rPr>
        <w:t xml:space="preserve">Приложение № 12 </w:t>
      </w:r>
      <w:r w:rsidR="00455512" w:rsidRPr="00DB0066">
        <w:rPr>
          <w:rFonts w:eastAsia="Calibri"/>
        </w:rPr>
        <w:t>Форма акта первичного осмотра противопожарного состояния помещений</w:t>
      </w:r>
      <w:r w:rsidRPr="00DB0066">
        <w:rPr>
          <w:rFonts w:eastAsia="Calibri"/>
        </w:rPr>
        <w:t>.</w:t>
      </w:r>
    </w:p>
    <w:p w:rsidR="009757CD" w:rsidRPr="00DB0066" w:rsidRDefault="008E43D1" w:rsidP="0022383A">
      <w:pPr>
        <w:pStyle w:val="ab"/>
        <w:keepNext/>
        <w:numPr>
          <w:ilvl w:val="0"/>
          <w:numId w:val="53"/>
        </w:numPr>
        <w:tabs>
          <w:tab w:val="clear" w:pos="680"/>
        </w:tabs>
        <w:spacing w:before="280" w:after="140"/>
        <w:ind w:left="0" w:firstLine="284"/>
        <w:jc w:val="both"/>
        <w:outlineLvl w:val="0"/>
        <w:rPr>
          <w:rFonts w:ascii="Times New Roman" w:eastAsia="Times New Roman" w:hAnsi="Times New Roman"/>
          <w:b/>
          <w:vanish/>
          <w:kern w:val="20"/>
          <w:sz w:val="24"/>
          <w:szCs w:val="24"/>
          <w:lang w:eastAsia="en-US"/>
        </w:rPr>
      </w:pPr>
      <w:r w:rsidRPr="00DB0066">
        <w:rPr>
          <w:rFonts w:ascii="Times New Roman" w:hAnsi="Times New Roman"/>
          <w:b/>
          <w:caps/>
          <w:sz w:val="24"/>
          <w:szCs w:val="24"/>
        </w:rPr>
        <w:t xml:space="preserve"> </w:t>
      </w:r>
      <w:r w:rsidR="009757CD" w:rsidRPr="00DB0066">
        <w:rPr>
          <w:rFonts w:ascii="Times New Roman" w:hAnsi="Times New Roman"/>
          <w:b/>
          <w:caps/>
          <w:sz w:val="24"/>
          <w:szCs w:val="24"/>
        </w:rPr>
        <w:t>ПРИМЕНИМОЕ ЗАКОНОДАТЕЛЬСТВО И РАЗРЕШЕНИЕ СПОРОВ</w:t>
      </w:r>
    </w:p>
    <w:p w:rsidR="00C0537E" w:rsidRPr="00DB0066" w:rsidRDefault="00C0537E" w:rsidP="0022383A">
      <w:pPr>
        <w:pStyle w:val="Level2"/>
        <w:tabs>
          <w:tab w:val="num" w:pos="567"/>
          <w:tab w:val="num" w:pos="964"/>
          <w:tab w:val="left" w:pos="1134"/>
        </w:tabs>
        <w:spacing w:line="240" w:lineRule="auto"/>
        <w:ind w:left="0" w:firstLine="284"/>
        <w:rPr>
          <w:rFonts w:ascii="Times New Roman" w:hAnsi="Times New Roman"/>
          <w:sz w:val="24"/>
        </w:rPr>
      </w:pPr>
    </w:p>
    <w:p w:rsidR="0044661E" w:rsidRPr="00DB0066" w:rsidRDefault="00DF3CFA" w:rsidP="0022383A">
      <w:pPr>
        <w:pStyle w:val="Level2"/>
        <w:tabs>
          <w:tab w:val="num" w:pos="567"/>
          <w:tab w:val="num" w:pos="964"/>
          <w:tab w:val="left" w:pos="1134"/>
        </w:tabs>
        <w:spacing w:line="240" w:lineRule="auto"/>
        <w:ind w:left="0" w:firstLine="284"/>
        <w:rPr>
          <w:rFonts w:ascii="Times New Roman" w:hAnsi="Times New Roman"/>
          <w:sz w:val="24"/>
        </w:rPr>
      </w:pPr>
      <w:r w:rsidRPr="00DB0066">
        <w:rPr>
          <w:rFonts w:ascii="Times New Roman" w:hAnsi="Times New Roman"/>
          <w:sz w:val="24"/>
        </w:rPr>
        <w:t>Настоящий Договор регулируется законодательством Российской Федерации.</w:t>
      </w:r>
      <w:bookmarkStart w:id="32" w:name="_Ref174349154"/>
    </w:p>
    <w:p w:rsidR="0044661E" w:rsidRPr="00DB0066" w:rsidRDefault="006034C3" w:rsidP="0022383A">
      <w:pPr>
        <w:pStyle w:val="Level2"/>
        <w:tabs>
          <w:tab w:val="num" w:pos="567"/>
          <w:tab w:val="left" w:pos="1134"/>
        </w:tabs>
        <w:spacing w:line="240" w:lineRule="auto"/>
        <w:ind w:left="0" w:firstLine="284"/>
        <w:rPr>
          <w:rFonts w:ascii="Times New Roman" w:hAnsi="Times New Roman"/>
          <w:sz w:val="24"/>
        </w:rPr>
      </w:pPr>
      <w:r w:rsidRPr="00DB0066">
        <w:rPr>
          <w:rFonts w:ascii="Times New Roman" w:hAnsi="Times New Roman"/>
          <w:sz w:val="24"/>
        </w:rPr>
        <w:t xml:space="preserve"> </w:t>
      </w:r>
      <w:r w:rsidR="00DF3CFA" w:rsidRPr="00DB0066">
        <w:rPr>
          <w:rFonts w:ascii="Times New Roman" w:hAnsi="Times New Roman"/>
          <w:sz w:val="24"/>
        </w:rPr>
        <w:t>В случае возникновения какого-либо спора между Сторонами в связи с настоящим Договором, уполномоченные представители Сторон должны встретиться в течение 7 (Семи) дней с даты письменного запроса одной из Сторон к другой Стороне, для разрешения спора без обращения в суд.</w:t>
      </w:r>
      <w:bookmarkEnd w:id="32"/>
    </w:p>
    <w:p w:rsidR="00DF3CFA" w:rsidRPr="00DB0066" w:rsidRDefault="006034C3" w:rsidP="0022383A">
      <w:pPr>
        <w:pStyle w:val="Level2"/>
        <w:tabs>
          <w:tab w:val="num" w:pos="567"/>
          <w:tab w:val="left" w:pos="1134"/>
        </w:tabs>
        <w:spacing w:line="240" w:lineRule="auto"/>
        <w:ind w:left="0" w:firstLine="284"/>
        <w:rPr>
          <w:rFonts w:ascii="Times New Roman" w:hAnsi="Times New Roman"/>
          <w:sz w:val="24"/>
        </w:rPr>
      </w:pPr>
      <w:r w:rsidRPr="00DB0066">
        <w:rPr>
          <w:rFonts w:ascii="Times New Roman" w:hAnsi="Times New Roman"/>
          <w:sz w:val="24"/>
        </w:rPr>
        <w:t xml:space="preserve"> </w:t>
      </w:r>
      <w:r w:rsidR="00DF3CFA" w:rsidRPr="00DB0066">
        <w:rPr>
          <w:rFonts w:ascii="Times New Roman" w:hAnsi="Times New Roman"/>
          <w:sz w:val="24"/>
        </w:rPr>
        <w:t xml:space="preserve">Если какой-либо спор не разрешен в соответствии с пунктом </w:t>
      </w:r>
      <w:r w:rsidR="00C4723E" w:rsidRPr="00DB0066">
        <w:rPr>
          <w:rFonts w:ascii="Times New Roman" w:hAnsi="Times New Roman"/>
          <w:sz w:val="24"/>
        </w:rPr>
        <w:t>18</w:t>
      </w:r>
      <w:r w:rsidR="005F4A25" w:rsidRPr="00DB0066">
        <w:rPr>
          <w:rFonts w:ascii="Times New Roman" w:hAnsi="Times New Roman"/>
          <w:sz w:val="24"/>
        </w:rPr>
        <w:t>.2.</w:t>
      </w:r>
      <w:r w:rsidR="00DF3CFA" w:rsidRPr="00DB0066">
        <w:rPr>
          <w:rFonts w:ascii="Times New Roman" w:hAnsi="Times New Roman"/>
          <w:sz w:val="24"/>
        </w:rPr>
        <w:t xml:space="preserve"> Договора в течение 20 (Двадцати) рабочих дней с даты такого письменного запроса, то любой спор или разногласие, возникающие из настоящего Договора или в связи с ним, или вопросы в связи с нарушением, расторжением или недействительностью настоящего Договора подлежат окончательному разрешению в Арбитражном суде города Москвы в соответствие с законодательством Российской Федерации, при условии обязательного предварительного </w:t>
      </w:r>
      <w:r w:rsidR="00DF3CFA" w:rsidRPr="00DB0066">
        <w:rPr>
          <w:rFonts w:ascii="Times New Roman" w:hAnsi="Times New Roman"/>
          <w:sz w:val="24"/>
        </w:rPr>
        <w:lastRenderedPageBreak/>
        <w:t>предъявления письменной претензии, срок рассмотрения которой составляет не менее 15 (Пятнадцати) рабочих дней.</w:t>
      </w:r>
    </w:p>
    <w:p w:rsidR="00DF3CFA" w:rsidRPr="00DB0066" w:rsidRDefault="00DF3CFA" w:rsidP="0022383A">
      <w:pPr>
        <w:pStyle w:val="Level1"/>
        <w:tabs>
          <w:tab w:val="clear" w:pos="680"/>
          <w:tab w:val="num" w:pos="284"/>
        </w:tabs>
        <w:spacing w:line="240" w:lineRule="auto"/>
        <w:ind w:left="0" w:firstLine="284"/>
        <w:rPr>
          <w:rFonts w:ascii="Times New Roman" w:hAnsi="Times New Roman"/>
          <w:sz w:val="24"/>
        </w:rPr>
      </w:pPr>
      <w:bookmarkStart w:id="33" w:name="_Toc86745685"/>
      <w:r w:rsidRPr="00DB0066">
        <w:rPr>
          <w:rFonts w:ascii="Times New Roman" w:hAnsi="Times New Roman"/>
          <w:sz w:val="24"/>
        </w:rPr>
        <w:t>АДРЕСА, БАНКОВСКИЕ РЕКВИЗИТЫ И ПОДПИСИ СТОРОН</w:t>
      </w:r>
      <w:bookmarkEnd w:id="33"/>
    </w:p>
    <w:tbl>
      <w:tblPr>
        <w:tblW w:w="9922" w:type="dxa"/>
        <w:tblInd w:w="108" w:type="dxa"/>
        <w:tblLayout w:type="fixed"/>
        <w:tblLook w:val="0000" w:firstRow="0" w:lastRow="0" w:firstColumn="0" w:lastColumn="0" w:noHBand="0" w:noVBand="0"/>
      </w:tblPr>
      <w:tblGrid>
        <w:gridCol w:w="4995"/>
        <w:gridCol w:w="4927"/>
      </w:tblGrid>
      <w:tr w:rsidR="00DF3CFA" w:rsidRPr="00DB0066" w:rsidTr="00F42CBF">
        <w:tc>
          <w:tcPr>
            <w:tcW w:w="4995" w:type="dxa"/>
            <w:shd w:val="clear" w:color="auto" w:fill="auto"/>
          </w:tcPr>
          <w:p w:rsidR="00DF3CFA" w:rsidRPr="00DB0066" w:rsidRDefault="00B3430C" w:rsidP="0022383A">
            <w:pPr>
              <w:pStyle w:val="Body1"/>
              <w:widowControl w:val="0"/>
              <w:tabs>
                <w:tab w:val="center" w:pos="2126"/>
              </w:tabs>
              <w:spacing w:after="0" w:line="240" w:lineRule="auto"/>
              <w:ind w:left="0"/>
              <w:rPr>
                <w:rFonts w:ascii="Times New Roman" w:hAnsi="Times New Roman"/>
                <w:b/>
                <w:color w:val="000000"/>
                <w:sz w:val="24"/>
              </w:rPr>
            </w:pPr>
            <w:r w:rsidRPr="00DB0066">
              <w:rPr>
                <w:rFonts w:ascii="Times New Roman" w:hAnsi="Times New Roman"/>
                <w:b/>
                <w:color w:val="000000"/>
                <w:sz w:val="24"/>
              </w:rPr>
              <w:t xml:space="preserve">      Арендатор:</w:t>
            </w:r>
          </w:p>
        </w:tc>
        <w:tc>
          <w:tcPr>
            <w:tcW w:w="4927" w:type="dxa"/>
            <w:shd w:val="clear" w:color="auto" w:fill="auto"/>
          </w:tcPr>
          <w:p w:rsidR="00DF3CFA" w:rsidRPr="00DB0066" w:rsidRDefault="006B18B6" w:rsidP="0022383A">
            <w:pPr>
              <w:pStyle w:val="Body1"/>
              <w:widowControl w:val="0"/>
              <w:spacing w:after="0" w:line="240" w:lineRule="auto"/>
              <w:ind w:left="97" w:firstLine="284"/>
              <w:rPr>
                <w:rFonts w:ascii="Times New Roman" w:hAnsi="Times New Roman"/>
                <w:b/>
                <w:color w:val="000000"/>
                <w:sz w:val="24"/>
              </w:rPr>
            </w:pPr>
            <w:r w:rsidRPr="00DB0066">
              <w:rPr>
                <w:rFonts w:ascii="Times New Roman" w:hAnsi="Times New Roman"/>
                <w:b/>
                <w:color w:val="000000"/>
                <w:sz w:val="24"/>
              </w:rPr>
              <w:t xml:space="preserve">   </w:t>
            </w:r>
            <w:r w:rsidR="00DF3CFA" w:rsidRPr="00DB0066">
              <w:rPr>
                <w:rFonts w:ascii="Times New Roman" w:hAnsi="Times New Roman"/>
                <w:b/>
                <w:color w:val="000000"/>
                <w:sz w:val="24"/>
              </w:rPr>
              <w:t>Субарендатор:</w:t>
            </w:r>
          </w:p>
        </w:tc>
      </w:tr>
      <w:tr w:rsidR="00891AE9" w:rsidRPr="00DB0066" w:rsidTr="00B36237">
        <w:trPr>
          <w:trHeight w:val="2994"/>
        </w:trPr>
        <w:tc>
          <w:tcPr>
            <w:tcW w:w="4995" w:type="dxa"/>
            <w:shd w:val="clear" w:color="auto" w:fill="auto"/>
          </w:tcPr>
          <w:p w:rsidR="00891AE9" w:rsidRPr="00DB0066" w:rsidRDefault="00891AE9" w:rsidP="0022383A">
            <w:pPr>
              <w:widowControl w:val="0"/>
              <w:tabs>
                <w:tab w:val="left" w:pos="680"/>
                <w:tab w:val="left" w:pos="851"/>
                <w:tab w:val="center" w:pos="2126"/>
              </w:tabs>
              <w:ind w:firstLine="34"/>
              <w:rPr>
                <w:b/>
                <w:kern w:val="20"/>
                <w:lang w:eastAsia="en-US"/>
              </w:rPr>
            </w:pPr>
            <w:r w:rsidRPr="00DB0066">
              <w:rPr>
                <w:b/>
                <w:kern w:val="20"/>
                <w:lang w:eastAsia="en-US"/>
              </w:rPr>
              <w:t>ООО «Технопарк «Сколково»</w:t>
            </w:r>
          </w:p>
          <w:p w:rsidR="00891AE9" w:rsidRPr="00DB0066" w:rsidRDefault="00891AE9" w:rsidP="0022383A">
            <w:pPr>
              <w:widowControl w:val="0"/>
              <w:tabs>
                <w:tab w:val="left" w:pos="680"/>
                <w:tab w:val="left" w:pos="851"/>
                <w:tab w:val="center" w:pos="2126"/>
              </w:tabs>
              <w:rPr>
                <w:kern w:val="20"/>
                <w:lang w:eastAsia="en-US"/>
              </w:rPr>
            </w:pPr>
            <w:r w:rsidRPr="00DB0066">
              <w:rPr>
                <w:kern w:val="20"/>
                <w:lang w:eastAsia="en-US"/>
              </w:rPr>
              <w:t xml:space="preserve">Адрес: </w:t>
            </w:r>
            <w:r w:rsidR="00270F71" w:rsidRPr="00DB0066">
              <w:rPr>
                <w:kern w:val="20"/>
                <w:lang w:eastAsia="en-US"/>
              </w:rPr>
              <w:t>121205</w:t>
            </w:r>
            <w:r w:rsidRPr="00DB0066">
              <w:rPr>
                <w:kern w:val="20"/>
                <w:lang w:eastAsia="en-US"/>
              </w:rPr>
              <w:t>, г. Москва, территория инновационного центра Сколково, Большой бульвар, д. 42, стр.1, этаж 2, пом. 822</w:t>
            </w:r>
          </w:p>
          <w:p w:rsidR="00891AE9" w:rsidRPr="00DB0066" w:rsidRDefault="00891AE9" w:rsidP="0022383A">
            <w:pPr>
              <w:widowControl w:val="0"/>
              <w:tabs>
                <w:tab w:val="left" w:pos="680"/>
                <w:tab w:val="left" w:pos="851"/>
                <w:tab w:val="center" w:pos="2126"/>
              </w:tabs>
              <w:ind w:firstLine="34"/>
              <w:rPr>
                <w:kern w:val="20"/>
                <w:lang w:eastAsia="en-US"/>
              </w:rPr>
            </w:pPr>
            <w:r w:rsidRPr="00DB0066">
              <w:rPr>
                <w:kern w:val="20"/>
                <w:lang w:eastAsia="en-US"/>
              </w:rPr>
              <w:t xml:space="preserve">ОГРН 5107746075949 </w:t>
            </w:r>
          </w:p>
          <w:p w:rsidR="00891AE9" w:rsidRPr="00DB0066" w:rsidRDefault="00891AE9" w:rsidP="0022383A">
            <w:pPr>
              <w:widowControl w:val="0"/>
              <w:tabs>
                <w:tab w:val="left" w:pos="680"/>
                <w:tab w:val="left" w:pos="851"/>
                <w:tab w:val="center" w:pos="2126"/>
              </w:tabs>
              <w:ind w:firstLine="34"/>
              <w:rPr>
                <w:kern w:val="20"/>
                <w:lang w:eastAsia="en-US"/>
              </w:rPr>
            </w:pPr>
            <w:r w:rsidRPr="00DB0066">
              <w:rPr>
                <w:kern w:val="20"/>
                <w:lang w:eastAsia="en-US"/>
              </w:rPr>
              <w:t xml:space="preserve">ИНН 7701902970 </w:t>
            </w:r>
          </w:p>
          <w:p w:rsidR="00891AE9" w:rsidRPr="00DB0066" w:rsidRDefault="00891AE9" w:rsidP="0022383A">
            <w:pPr>
              <w:widowControl w:val="0"/>
              <w:tabs>
                <w:tab w:val="left" w:pos="680"/>
                <w:tab w:val="left" w:pos="851"/>
                <w:tab w:val="center" w:pos="2126"/>
              </w:tabs>
              <w:ind w:firstLine="34"/>
              <w:rPr>
                <w:kern w:val="20"/>
                <w:lang w:eastAsia="en-US"/>
              </w:rPr>
            </w:pPr>
            <w:r w:rsidRPr="00DB0066">
              <w:rPr>
                <w:kern w:val="20"/>
                <w:lang w:eastAsia="en-US"/>
              </w:rPr>
              <w:t>КПП 773101001</w:t>
            </w:r>
          </w:p>
          <w:p w:rsidR="00891AE9" w:rsidRPr="00DB0066" w:rsidRDefault="00891AE9" w:rsidP="0022383A">
            <w:pPr>
              <w:widowControl w:val="0"/>
              <w:tabs>
                <w:tab w:val="left" w:pos="851"/>
                <w:tab w:val="center" w:pos="2126"/>
              </w:tabs>
              <w:ind w:firstLine="34"/>
              <w:rPr>
                <w:kern w:val="20"/>
                <w:lang w:eastAsia="en-US"/>
              </w:rPr>
            </w:pPr>
            <w:r w:rsidRPr="00DB0066">
              <w:rPr>
                <w:kern w:val="20"/>
                <w:lang w:eastAsia="en-US"/>
              </w:rPr>
              <w:t xml:space="preserve">Расчетный счет № 40702810592000005695 </w:t>
            </w:r>
          </w:p>
          <w:p w:rsidR="00891AE9" w:rsidRPr="00DB0066" w:rsidRDefault="00891AE9" w:rsidP="0022383A">
            <w:pPr>
              <w:widowControl w:val="0"/>
              <w:tabs>
                <w:tab w:val="left" w:pos="851"/>
                <w:tab w:val="center" w:pos="2126"/>
              </w:tabs>
              <w:ind w:firstLine="34"/>
              <w:rPr>
                <w:kern w:val="20"/>
                <w:lang w:eastAsia="en-US"/>
              </w:rPr>
            </w:pPr>
            <w:r w:rsidRPr="00DB0066">
              <w:rPr>
                <w:kern w:val="20"/>
                <w:lang w:eastAsia="en-US"/>
              </w:rPr>
              <w:t xml:space="preserve">в ГПБ (АО), г. Москва </w:t>
            </w:r>
          </w:p>
          <w:p w:rsidR="00891AE9" w:rsidRPr="00DB0066" w:rsidRDefault="00891AE9" w:rsidP="0022383A">
            <w:pPr>
              <w:widowControl w:val="0"/>
              <w:tabs>
                <w:tab w:val="left" w:pos="851"/>
                <w:tab w:val="center" w:pos="2126"/>
              </w:tabs>
              <w:ind w:firstLine="34"/>
              <w:rPr>
                <w:kern w:val="20"/>
                <w:lang w:eastAsia="en-US"/>
              </w:rPr>
            </w:pPr>
            <w:r w:rsidRPr="00DB0066">
              <w:rPr>
                <w:kern w:val="20"/>
                <w:lang w:eastAsia="en-US"/>
              </w:rPr>
              <w:t>БИК 044525823</w:t>
            </w:r>
          </w:p>
          <w:p w:rsidR="00891AE9" w:rsidRPr="00DB0066" w:rsidRDefault="00891AE9" w:rsidP="0022383A">
            <w:pPr>
              <w:pStyle w:val="Body1"/>
              <w:widowControl w:val="0"/>
              <w:tabs>
                <w:tab w:val="left" w:pos="851"/>
                <w:tab w:val="center" w:pos="2126"/>
              </w:tabs>
              <w:spacing w:after="0" w:line="240" w:lineRule="auto"/>
              <w:ind w:left="0" w:firstLine="34"/>
              <w:jc w:val="left"/>
              <w:rPr>
                <w:rFonts w:ascii="Times New Roman" w:hAnsi="Times New Roman"/>
                <w:sz w:val="24"/>
              </w:rPr>
            </w:pPr>
            <w:r w:rsidRPr="00DB0066">
              <w:rPr>
                <w:rFonts w:ascii="Times New Roman" w:hAnsi="Times New Roman"/>
                <w:sz w:val="24"/>
              </w:rPr>
              <w:t>Корр. счет № 30101810200000000823</w:t>
            </w:r>
          </w:p>
          <w:p w:rsidR="00891AE9" w:rsidRPr="00DB0066" w:rsidRDefault="00891AE9" w:rsidP="0022383A">
            <w:pPr>
              <w:pStyle w:val="Body1"/>
              <w:widowControl w:val="0"/>
              <w:tabs>
                <w:tab w:val="center" w:pos="2126"/>
              </w:tabs>
              <w:spacing w:after="0" w:line="240" w:lineRule="auto"/>
              <w:ind w:left="0"/>
              <w:rPr>
                <w:rFonts w:ascii="Times New Roman" w:hAnsi="Times New Roman"/>
                <w:color w:val="000000"/>
                <w:sz w:val="24"/>
              </w:rPr>
            </w:pPr>
          </w:p>
        </w:tc>
        <w:tc>
          <w:tcPr>
            <w:tcW w:w="4927" w:type="dxa"/>
            <w:shd w:val="clear" w:color="auto" w:fill="auto"/>
          </w:tcPr>
          <w:p w:rsidR="00891AE9" w:rsidRPr="00DB0066" w:rsidRDefault="00891AE9" w:rsidP="0022383A">
            <w:pPr>
              <w:pStyle w:val="af4"/>
              <w:widowControl w:val="0"/>
              <w:spacing w:after="0"/>
              <w:ind w:left="602"/>
              <w:rPr>
                <w:szCs w:val="24"/>
                <w:lang w:eastAsia="en-US"/>
              </w:rPr>
            </w:pPr>
          </w:p>
        </w:tc>
      </w:tr>
      <w:tr w:rsidR="00891AE9" w:rsidRPr="00DB0066" w:rsidTr="00F42CBF">
        <w:tc>
          <w:tcPr>
            <w:tcW w:w="4995" w:type="dxa"/>
            <w:shd w:val="clear" w:color="auto" w:fill="auto"/>
          </w:tcPr>
          <w:p w:rsidR="00891AE9" w:rsidRPr="00DB0066" w:rsidRDefault="00270F71" w:rsidP="0022383A">
            <w:pPr>
              <w:pStyle w:val="af4"/>
              <w:widowControl w:val="0"/>
              <w:spacing w:after="0"/>
              <w:rPr>
                <w:szCs w:val="24"/>
                <w:lang w:eastAsia="en-US"/>
              </w:rPr>
            </w:pPr>
            <w:r w:rsidRPr="00DB0066">
              <w:rPr>
                <w:szCs w:val="24"/>
                <w:lang w:eastAsia="en-US"/>
              </w:rPr>
              <w:t>_________</w:t>
            </w:r>
            <w:r w:rsidR="00891AE9" w:rsidRPr="00DB0066">
              <w:rPr>
                <w:szCs w:val="24"/>
                <w:lang w:eastAsia="en-US"/>
              </w:rPr>
              <w:t xml:space="preserve">_______________________/ </w:t>
            </w:r>
            <w:r w:rsidRPr="00DB0066">
              <w:rPr>
                <w:szCs w:val="24"/>
                <w:lang w:eastAsia="en-US"/>
              </w:rPr>
              <w:t>_________</w:t>
            </w:r>
            <w:r w:rsidR="00891AE9" w:rsidRPr="00DB0066">
              <w:rPr>
                <w:szCs w:val="24"/>
                <w:lang w:eastAsia="en-US"/>
              </w:rPr>
              <w:t>./</w:t>
            </w:r>
          </w:p>
          <w:p w:rsidR="00891AE9" w:rsidRPr="00DB0066" w:rsidRDefault="00891AE9" w:rsidP="0022383A">
            <w:pPr>
              <w:tabs>
                <w:tab w:val="left" w:pos="-142"/>
                <w:tab w:val="left" w:pos="0"/>
                <w:tab w:val="left" w:pos="142"/>
              </w:tabs>
              <w:jc w:val="both"/>
              <w:rPr>
                <w:color w:val="000000"/>
              </w:rPr>
            </w:pPr>
            <w:proofErr w:type="spellStart"/>
            <w:r w:rsidRPr="00DB0066">
              <w:rPr>
                <w:lang w:eastAsia="en-US"/>
              </w:rPr>
              <w:t>м.п</w:t>
            </w:r>
            <w:proofErr w:type="spellEnd"/>
            <w:r w:rsidRPr="00DB0066">
              <w:rPr>
                <w:lang w:eastAsia="en-US"/>
              </w:rPr>
              <w:t>.</w:t>
            </w:r>
          </w:p>
        </w:tc>
        <w:tc>
          <w:tcPr>
            <w:tcW w:w="4927" w:type="dxa"/>
            <w:shd w:val="clear" w:color="auto" w:fill="auto"/>
          </w:tcPr>
          <w:p w:rsidR="00891AE9" w:rsidRPr="00DB0066" w:rsidRDefault="00891AE9" w:rsidP="0022383A">
            <w:pPr>
              <w:pStyle w:val="af4"/>
              <w:widowControl w:val="0"/>
              <w:spacing w:after="0"/>
              <w:rPr>
                <w:szCs w:val="24"/>
                <w:lang w:eastAsia="en-US"/>
              </w:rPr>
            </w:pPr>
            <w:r w:rsidRPr="00DB0066">
              <w:rPr>
                <w:szCs w:val="24"/>
                <w:lang w:eastAsia="en-US"/>
              </w:rPr>
              <w:t xml:space="preserve">       </w:t>
            </w:r>
          </w:p>
          <w:p w:rsidR="00891AE9" w:rsidRPr="00DB0066" w:rsidRDefault="00891AE9" w:rsidP="0022383A">
            <w:pPr>
              <w:pStyle w:val="af4"/>
              <w:widowControl w:val="0"/>
              <w:spacing w:after="0"/>
              <w:rPr>
                <w:szCs w:val="24"/>
                <w:lang w:eastAsia="en-US"/>
              </w:rPr>
            </w:pPr>
          </w:p>
          <w:p w:rsidR="00891AE9" w:rsidRPr="00DB0066" w:rsidRDefault="00891AE9" w:rsidP="0022383A">
            <w:pPr>
              <w:pStyle w:val="af4"/>
              <w:widowControl w:val="0"/>
              <w:spacing w:after="0"/>
              <w:rPr>
                <w:szCs w:val="24"/>
                <w:lang w:eastAsia="en-US"/>
              </w:rPr>
            </w:pPr>
          </w:p>
          <w:p w:rsidR="00891AE9" w:rsidRPr="00DB0066" w:rsidRDefault="00891AE9" w:rsidP="0022383A">
            <w:pPr>
              <w:pStyle w:val="af4"/>
              <w:widowControl w:val="0"/>
              <w:spacing w:after="0"/>
              <w:rPr>
                <w:szCs w:val="24"/>
                <w:lang w:eastAsia="en-US"/>
              </w:rPr>
            </w:pPr>
            <w:r w:rsidRPr="00DB0066">
              <w:rPr>
                <w:szCs w:val="24"/>
                <w:lang w:eastAsia="en-US"/>
              </w:rPr>
              <w:t xml:space="preserve">    _________________/</w:t>
            </w:r>
            <w:r w:rsidR="00270F71" w:rsidRPr="00DB0066">
              <w:rPr>
                <w:szCs w:val="24"/>
                <w:lang w:eastAsia="en-US"/>
              </w:rPr>
              <w:t>_________</w:t>
            </w:r>
            <w:r w:rsidRPr="00DB0066">
              <w:rPr>
                <w:szCs w:val="24"/>
                <w:lang w:eastAsia="en-US"/>
              </w:rPr>
              <w:t>./</w:t>
            </w:r>
          </w:p>
          <w:p w:rsidR="00891AE9" w:rsidRPr="00DB0066" w:rsidRDefault="00891AE9" w:rsidP="0022383A">
            <w:pPr>
              <w:pStyle w:val="af4"/>
              <w:widowControl w:val="0"/>
              <w:spacing w:after="0"/>
              <w:rPr>
                <w:szCs w:val="24"/>
                <w:lang w:eastAsia="en-US"/>
              </w:rPr>
            </w:pPr>
            <w:r w:rsidRPr="00DB0066">
              <w:rPr>
                <w:szCs w:val="24"/>
                <w:lang w:eastAsia="en-US"/>
              </w:rPr>
              <w:t xml:space="preserve">    </w:t>
            </w:r>
            <w:proofErr w:type="spellStart"/>
            <w:proofErr w:type="gramStart"/>
            <w:r w:rsidRPr="00DB0066">
              <w:rPr>
                <w:szCs w:val="24"/>
                <w:lang w:eastAsia="en-US"/>
              </w:rPr>
              <w:t>м.п</w:t>
            </w:r>
            <w:proofErr w:type="spellEnd"/>
            <w:proofErr w:type="gramEnd"/>
          </w:p>
        </w:tc>
      </w:tr>
    </w:tbl>
    <w:p w:rsidR="003511BF" w:rsidRPr="00DB0066" w:rsidRDefault="003511BF" w:rsidP="0022383A">
      <w:pPr>
        <w:pStyle w:val="SchedApps"/>
        <w:widowControl w:val="0"/>
        <w:spacing w:after="0" w:line="240" w:lineRule="auto"/>
        <w:ind w:firstLine="284"/>
        <w:rPr>
          <w:rFonts w:ascii="Times New Roman" w:hAnsi="Times New Roman"/>
          <w:color w:val="000000"/>
          <w:sz w:val="24"/>
        </w:rPr>
      </w:pPr>
      <w:bookmarkStart w:id="34" w:name="_Toc86745687"/>
      <w:bookmarkStart w:id="35" w:name="_Toc185391071"/>
      <w:r w:rsidRPr="00DB0066">
        <w:rPr>
          <w:rFonts w:ascii="Times New Roman" w:hAnsi="Times New Roman"/>
          <w:color w:val="000000"/>
          <w:sz w:val="24"/>
        </w:rPr>
        <w:lastRenderedPageBreak/>
        <w:t>ПРИЛОЖЕНИЕ №1</w:t>
      </w:r>
    </w:p>
    <w:p w:rsidR="00DF3CFA" w:rsidRPr="00DB0066" w:rsidRDefault="00DF3CFA" w:rsidP="0022383A">
      <w:pPr>
        <w:pStyle w:val="Body"/>
        <w:widowControl w:val="0"/>
        <w:spacing w:after="0" w:line="240" w:lineRule="auto"/>
        <w:ind w:firstLine="284"/>
        <w:jc w:val="center"/>
        <w:rPr>
          <w:rFonts w:ascii="Times New Roman" w:hAnsi="Times New Roman"/>
          <w:b/>
          <w:sz w:val="24"/>
        </w:rPr>
      </w:pPr>
      <w:r w:rsidRPr="00DB0066">
        <w:rPr>
          <w:rFonts w:ascii="Times New Roman" w:hAnsi="Times New Roman"/>
          <w:b/>
          <w:sz w:val="24"/>
        </w:rPr>
        <w:t>к Договору субаренды № _ от «__</w:t>
      </w:r>
      <w:proofErr w:type="gramStart"/>
      <w:r w:rsidRPr="00DB0066">
        <w:rPr>
          <w:rFonts w:ascii="Times New Roman" w:hAnsi="Times New Roman"/>
          <w:b/>
          <w:sz w:val="24"/>
        </w:rPr>
        <w:t>_»</w:t>
      </w:r>
      <w:r w:rsidR="003511BF" w:rsidRPr="00DB0066">
        <w:rPr>
          <w:rFonts w:ascii="Times New Roman" w:hAnsi="Times New Roman"/>
          <w:b/>
          <w:sz w:val="24"/>
        </w:rPr>
        <w:t>_</w:t>
      </w:r>
      <w:proofErr w:type="gramEnd"/>
      <w:r w:rsidR="003511BF" w:rsidRPr="00DB0066">
        <w:rPr>
          <w:rFonts w:ascii="Times New Roman" w:hAnsi="Times New Roman"/>
          <w:b/>
          <w:sz w:val="24"/>
        </w:rPr>
        <w:t>_</w:t>
      </w:r>
      <w:r w:rsidRPr="00DB0066">
        <w:rPr>
          <w:rFonts w:ascii="Times New Roman" w:hAnsi="Times New Roman"/>
          <w:b/>
          <w:sz w:val="24"/>
        </w:rPr>
        <w:t xml:space="preserve"> </w:t>
      </w:r>
      <w:r w:rsidR="008837C6" w:rsidRPr="00DB0066">
        <w:rPr>
          <w:rFonts w:ascii="Times New Roman" w:hAnsi="Times New Roman"/>
          <w:b/>
          <w:sz w:val="24"/>
        </w:rPr>
        <w:t>2023</w:t>
      </w:r>
      <w:r w:rsidR="003511BF" w:rsidRPr="00DB0066">
        <w:rPr>
          <w:rFonts w:ascii="Times New Roman" w:hAnsi="Times New Roman"/>
          <w:b/>
          <w:sz w:val="24"/>
        </w:rPr>
        <w:t xml:space="preserve"> г.</w:t>
      </w:r>
    </w:p>
    <w:p w:rsidR="00136FEE" w:rsidRPr="00DB0066" w:rsidRDefault="00136FEE" w:rsidP="0022383A">
      <w:pPr>
        <w:pStyle w:val="Body"/>
        <w:widowControl w:val="0"/>
        <w:spacing w:after="0" w:line="240" w:lineRule="auto"/>
        <w:ind w:firstLine="284"/>
        <w:jc w:val="center"/>
        <w:rPr>
          <w:rFonts w:ascii="Times New Roman" w:hAnsi="Times New Roman"/>
          <w:b/>
          <w:sz w:val="24"/>
        </w:rPr>
      </w:pPr>
    </w:p>
    <w:p w:rsidR="00C44BF4" w:rsidRPr="00DB0066" w:rsidRDefault="00513664" w:rsidP="0022383A">
      <w:pPr>
        <w:pStyle w:val="Body"/>
        <w:widowControl w:val="0"/>
        <w:spacing w:after="0" w:line="240" w:lineRule="auto"/>
        <w:ind w:firstLine="284"/>
        <w:jc w:val="center"/>
        <w:rPr>
          <w:rFonts w:ascii="Times New Roman" w:hAnsi="Times New Roman"/>
          <w:b/>
          <w:sz w:val="24"/>
        </w:rPr>
      </w:pPr>
      <w:r w:rsidRPr="00DB0066">
        <w:rPr>
          <w:rFonts w:ascii="Times New Roman" w:hAnsi="Times New Roman"/>
          <w:b/>
          <w:sz w:val="24"/>
        </w:rPr>
        <w:t xml:space="preserve">План </w:t>
      </w:r>
      <w:r w:rsidRPr="00DB0066">
        <w:rPr>
          <w:rFonts w:ascii="Times New Roman" w:hAnsi="Times New Roman"/>
          <w:sz w:val="24"/>
        </w:rPr>
        <w:t xml:space="preserve">Помещения общей площадью 1305 </w:t>
      </w:r>
      <w:proofErr w:type="spellStart"/>
      <w:r w:rsidRPr="00DB0066">
        <w:rPr>
          <w:rFonts w:ascii="Times New Roman" w:hAnsi="Times New Roman"/>
          <w:sz w:val="24"/>
        </w:rPr>
        <w:t>кв.м</w:t>
      </w:r>
      <w:proofErr w:type="spellEnd"/>
      <w:r w:rsidRPr="00DB0066">
        <w:rPr>
          <w:rFonts w:ascii="Times New Roman" w:hAnsi="Times New Roman"/>
          <w:sz w:val="24"/>
        </w:rPr>
        <w:t xml:space="preserve">., </w:t>
      </w:r>
      <w:r w:rsidR="00034AD8" w:rsidRPr="00DB0066">
        <w:rPr>
          <w:rFonts w:ascii="Times New Roman" w:hAnsi="Times New Roman"/>
          <w:sz w:val="24"/>
        </w:rPr>
        <w:t>№</w:t>
      </w:r>
      <w:r w:rsidRPr="00DB0066">
        <w:rPr>
          <w:rFonts w:ascii="Times New Roman" w:hAnsi="Times New Roman"/>
          <w:sz w:val="24"/>
        </w:rPr>
        <w:t>№ 310.1-310.29, 310.31-310.35 (согласно техническому паспорту) расположенные на – 1 (цокольном) этаже Здания по адресу: Российская Федерация, г. Москва, территория инновационного центра «Сколково», Большой бульвар, д. 42, стр.1.</w:t>
      </w:r>
    </w:p>
    <w:p w:rsidR="004F75F5" w:rsidRPr="00DB0066" w:rsidRDefault="00C44BF4" w:rsidP="0022383A">
      <w:pPr>
        <w:pStyle w:val="Body"/>
        <w:widowControl w:val="0"/>
        <w:spacing w:after="0" w:line="240" w:lineRule="auto"/>
        <w:ind w:hanging="284"/>
        <w:jc w:val="center"/>
        <w:rPr>
          <w:rFonts w:ascii="Times New Roman" w:hAnsi="Times New Roman"/>
          <w:b/>
          <w:sz w:val="24"/>
        </w:rPr>
      </w:pPr>
      <w:r w:rsidRPr="00DB0066">
        <w:rPr>
          <w:rFonts w:ascii="Times New Roman" w:hAnsi="Times New Roman"/>
          <w:b/>
          <w:noProof/>
          <w:sz w:val="24"/>
          <w:lang w:eastAsia="ru-RU"/>
        </w:rPr>
        <w:drawing>
          <wp:inline distT="0" distB="0" distL="0" distR="0" wp14:anchorId="4F86610E" wp14:editId="0699EC88">
            <wp:extent cx="6060522" cy="1935386"/>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толовка.jpg"/>
                    <pic:cNvPicPr/>
                  </pic:nvPicPr>
                  <pic:blipFill>
                    <a:blip r:embed="rId8">
                      <a:extLst>
                        <a:ext uri="{28A0092B-C50C-407E-A947-70E740481C1C}">
                          <a14:useLocalDpi xmlns:a14="http://schemas.microsoft.com/office/drawing/2010/main" val="0"/>
                        </a:ext>
                      </a:extLst>
                    </a:blip>
                    <a:stretch>
                      <a:fillRect/>
                    </a:stretch>
                  </pic:blipFill>
                  <pic:spPr>
                    <a:xfrm>
                      <a:off x="0" y="0"/>
                      <a:ext cx="6120753" cy="1954620"/>
                    </a:xfrm>
                    <a:prstGeom prst="rect">
                      <a:avLst/>
                    </a:prstGeom>
                  </pic:spPr>
                </pic:pic>
              </a:graphicData>
            </a:graphic>
          </wp:inline>
        </w:drawing>
      </w:r>
    </w:p>
    <w:p w:rsidR="008D7E28" w:rsidRPr="00DB0066" w:rsidRDefault="008D7E28" w:rsidP="0022383A">
      <w:pPr>
        <w:pStyle w:val="Body"/>
        <w:widowControl w:val="0"/>
        <w:spacing w:after="0" w:line="240" w:lineRule="auto"/>
        <w:ind w:firstLine="284"/>
        <w:jc w:val="center"/>
        <w:rPr>
          <w:rFonts w:ascii="Times New Roman" w:hAnsi="Times New Roman"/>
          <w:b/>
          <w:sz w:val="24"/>
          <w:lang w:val="en-US"/>
        </w:rPr>
      </w:pPr>
    </w:p>
    <w:p w:rsidR="00E017AF" w:rsidRPr="00DB0066" w:rsidRDefault="00E017AF" w:rsidP="0022383A">
      <w:pPr>
        <w:pStyle w:val="Body"/>
        <w:widowControl w:val="0"/>
        <w:spacing w:after="0" w:line="240" w:lineRule="auto"/>
        <w:ind w:firstLine="284"/>
        <w:rPr>
          <w:rFonts w:ascii="Times New Roman" w:hAnsi="Times New Roman"/>
          <w:b/>
          <w:sz w:val="24"/>
        </w:rPr>
      </w:pPr>
    </w:p>
    <w:p w:rsidR="0056243B" w:rsidRPr="00DB0066" w:rsidRDefault="0056243B" w:rsidP="0022383A">
      <w:pPr>
        <w:pStyle w:val="Body"/>
        <w:widowControl w:val="0"/>
        <w:spacing w:after="0" w:line="240" w:lineRule="auto"/>
        <w:ind w:firstLine="284"/>
        <w:jc w:val="center"/>
        <w:rPr>
          <w:rFonts w:ascii="Times New Roman" w:hAnsi="Times New Roman"/>
          <w:b/>
          <w:sz w:val="24"/>
        </w:rPr>
      </w:pPr>
    </w:p>
    <w:p w:rsidR="00E017AF" w:rsidRPr="00DB0066" w:rsidRDefault="00E017AF" w:rsidP="0022383A">
      <w:pPr>
        <w:pStyle w:val="Body"/>
        <w:widowControl w:val="0"/>
        <w:spacing w:after="0" w:line="240" w:lineRule="auto"/>
        <w:ind w:firstLine="284"/>
        <w:jc w:val="center"/>
        <w:rPr>
          <w:rFonts w:ascii="Times New Roman" w:hAnsi="Times New Roman"/>
          <w:b/>
          <w:sz w:val="24"/>
        </w:rPr>
      </w:pPr>
    </w:p>
    <w:p w:rsidR="00DF3CFA" w:rsidRPr="00DB0066" w:rsidRDefault="00DF3CFA" w:rsidP="0022383A">
      <w:pPr>
        <w:pStyle w:val="Body"/>
        <w:widowControl w:val="0"/>
        <w:spacing w:after="0" w:line="240" w:lineRule="auto"/>
        <w:ind w:firstLine="284"/>
        <w:jc w:val="center"/>
        <w:rPr>
          <w:rFonts w:ascii="Times New Roman" w:hAnsi="Times New Roman"/>
          <w:sz w:val="24"/>
        </w:rPr>
      </w:pPr>
    </w:p>
    <w:p w:rsidR="00DF3CFA" w:rsidRPr="00DB0066" w:rsidRDefault="00DF3CFA" w:rsidP="0022383A">
      <w:pPr>
        <w:pStyle w:val="Body"/>
        <w:widowControl w:val="0"/>
        <w:spacing w:after="0" w:line="240" w:lineRule="auto"/>
        <w:ind w:firstLine="284"/>
        <w:jc w:val="center"/>
        <w:rPr>
          <w:rFonts w:ascii="Times New Roman" w:hAnsi="Times New Roman"/>
          <w:sz w:val="24"/>
        </w:rPr>
      </w:pPr>
    </w:p>
    <w:p w:rsidR="00DF3CFA" w:rsidRPr="00DB0066" w:rsidRDefault="00DF3CFA" w:rsidP="0022383A">
      <w:pPr>
        <w:pStyle w:val="Body"/>
        <w:widowControl w:val="0"/>
        <w:spacing w:after="0" w:line="240" w:lineRule="auto"/>
        <w:ind w:firstLine="284"/>
        <w:jc w:val="center"/>
        <w:rPr>
          <w:rFonts w:ascii="Times New Roman" w:hAnsi="Times New Roman"/>
          <w:sz w:val="24"/>
        </w:rPr>
      </w:pPr>
    </w:p>
    <w:tbl>
      <w:tblPr>
        <w:tblW w:w="10366" w:type="dxa"/>
        <w:tblLook w:val="04A0" w:firstRow="1" w:lastRow="0" w:firstColumn="1" w:lastColumn="0" w:noHBand="0" w:noVBand="1"/>
      </w:tblPr>
      <w:tblGrid>
        <w:gridCol w:w="5387"/>
        <w:gridCol w:w="4979"/>
      </w:tblGrid>
      <w:tr w:rsidR="0055318B" w:rsidRPr="00DB0066" w:rsidTr="00890831">
        <w:trPr>
          <w:trHeight w:val="1773"/>
        </w:trPr>
        <w:tc>
          <w:tcPr>
            <w:tcW w:w="5387" w:type="dxa"/>
            <w:shd w:val="clear" w:color="auto" w:fill="auto"/>
          </w:tcPr>
          <w:p w:rsidR="0055318B" w:rsidRPr="00DB0066" w:rsidRDefault="0055318B" w:rsidP="0022383A">
            <w:pPr>
              <w:pStyle w:val="af4"/>
              <w:widowControl w:val="0"/>
              <w:spacing w:after="0"/>
              <w:rPr>
                <w:b/>
                <w:szCs w:val="24"/>
                <w:lang w:eastAsia="en-US"/>
              </w:rPr>
            </w:pPr>
            <w:r w:rsidRPr="00DB0066">
              <w:rPr>
                <w:b/>
                <w:szCs w:val="24"/>
                <w:lang w:eastAsia="en-US"/>
              </w:rPr>
              <w:t xml:space="preserve">Арендатор: </w:t>
            </w:r>
          </w:p>
          <w:p w:rsidR="0055318B" w:rsidRPr="00DB0066" w:rsidRDefault="0055318B" w:rsidP="0022383A">
            <w:pPr>
              <w:pStyle w:val="af4"/>
              <w:widowControl w:val="0"/>
              <w:spacing w:after="0"/>
              <w:rPr>
                <w:szCs w:val="24"/>
                <w:lang w:eastAsia="en-US"/>
              </w:rPr>
            </w:pPr>
            <w:r w:rsidRPr="00DB0066">
              <w:rPr>
                <w:szCs w:val="24"/>
                <w:lang w:eastAsia="en-US"/>
              </w:rPr>
              <w:t>ООО «Технопарк «Сколково»</w:t>
            </w:r>
          </w:p>
          <w:p w:rsidR="009C4F26" w:rsidRPr="00DB0066" w:rsidRDefault="009C4F26" w:rsidP="0022383A">
            <w:pPr>
              <w:pStyle w:val="af4"/>
              <w:widowControl w:val="0"/>
              <w:spacing w:after="0"/>
              <w:rPr>
                <w:szCs w:val="24"/>
                <w:lang w:eastAsia="en-US"/>
              </w:rPr>
            </w:pPr>
          </w:p>
          <w:p w:rsidR="009C4F26" w:rsidRPr="00DB0066" w:rsidRDefault="009C4F26" w:rsidP="0022383A">
            <w:pPr>
              <w:pStyle w:val="af4"/>
              <w:widowControl w:val="0"/>
              <w:spacing w:after="0"/>
              <w:ind w:firstLine="284"/>
              <w:rPr>
                <w:szCs w:val="24"/>
                <w:lang w:eastAsia="en-US"/>
              </w:rPr>
            </w:pPr>
          </w:p>
          <w:p w:rsidR="009C4F26" w:rsidRPr="00DB0066" w:rsidRDefault="009C4F26" w:rsidP="0022383A">
            <w:pPr>
              <w:pStyle w:val="af4"/>
              <w:widowControl w:val="0"/>
              <w:spacing w:after="0"/>
              <w:ind w:firstLine="284"/>
              <w:rPr>
                <w:szCs w:val="24"/>
                <w:lang w:eastAsia="en-US"/>
              </w:rPr>
            </w:pPr>
          </w:p>
          <w:p w:rsidR="009C4F26" w:rsidRPr="00DB0066" w:rsidRDefault="009C4F26" w:rsidP="0022383A">
            <w:pPr>
              <w:pStyle w:val="af4"/>
              <w:widowControl w:val="0"/>
              <w:spacing w:after="0"/>
              <w:rPr>
                <w:szCs w:val="24"/>
                <w:lang w:eastAsia="en-US"/>
              </w:rPr>
            </w:pPr>
            <w:r w:rsidRPr="00DB0066">
              <w:rPr>
                <w:szCs w:val="24"/>
                <w:lang w:eastAsia="en-US"/>
              </w:rPr>
              <w:t>_______________________/</w:t>
            </w:r>
            <w:r w:rsidR="00034AD8" w:rsidRPr="00DB0066">
              <w:rPr>
                <w:szCs w:val="24"/>
                <w:lang w:eastAsia="en-US"/>
              </w:rPr>
              <w:t>_____</w:t>
            </w:r>
          </w:p>
          <w:p w:rsidR="0055318B" w:rsidRPr="00DB0066" w:rsidRDefault="009C4F26" w:rsidP="0022383A">
            <w:pPr>
              <w:pStyle w:val="af4"/>
              <w:widowControl w:val="0"/>
              <w:spacing w:after="0"/>
              <w:rPr>
                <w:b/>
                <w:szCs w:val="24"/>
                <w:lang w:eastAsia="en-US"/>
              </w:rPr>
            </w:pPr>
            <w:proofErr w:type="spellStart"/>
            <w:r w:rsidRPr="00DB0066">
              <w:rPr>
                <w:szCs w:val="24"/>
                <w:lang w:eastAsia="en-US"/>
              </w:rPr>
              <w:t>м.п</w:t>
            </w:r>
            <w:proofErr w:type="spellEnd"/>
            <w:r w:rsidRPr="00DB0066">
              <w:rPr>
                <w:szCs w:val="24"/>
                <w:lang w:eastAsia="en-US"/>
              </w:rPr>
              <w:t>.</w:t>
            </w:r>
          </w:p>
        </w:tc>
        <w:tc>
          <w:tcPr>
            <w:tcW w:w="4979" w:type="dxa"/>
            <w:shd w:val="clear" w:color="auto" w:fill="auto"/>
          </w:tcPr>
          <w:p w:rsidR="0055318B" w:rsidRPr="00DB0066" w:rsidRDefault="00453836" w:rsidP="0022383A">
            <w:pPr>
              <w:widowControl w:val="0"/>
              <w:jc w:val="both"/>
              <w:rPr>
                <w:rFonts w:eastAsia="Calibri"/>
                <w:b/>
                <w:lang w:eastAsia="en-US"/>
              </w:rPr>
            </w:pPr>
            <w:r w:rsidRPr="00DB0066">
              <w:rPr>
                <w:rFonts w:eastAsia="Calibri"/>
                <w:b/>
                <w:lang w:eastAsia="en-US"/>
              </w:rPr>
              <w:t xml:space="preserve"> </w:t>
            </w:r>
            <w:r w:rsidR="0055318B" w:rsidRPr="00DB0066">
              <w:rPr>
                <w:rFonts w:eastAsia="Calibri"/>
                <w:b/>
                <w:lang w:eastAsia="en-US"/>
              </w:rPr>
              <w:t xml:space="preserve">Субарендатор: </w:t>
            </w:r>
          </w:p>
          <w:p w:rsidR="00B36237" w:rsidRPr="00DB0066" w:rsidRDefault="00B36237" w:rsidP="0022383A">
            <w:pPr>
              <w:widowControl w:val="0"/>
              <w:ind w:left="62"/>
            </w:pPr>
          </w:p>
          <w:p w:rsidR="00B36237" w:rsidRPr="00DB0066" w:rsidRDefault="00B36237" w:rsidP="0022383A">
            <w:pPr>
              <w:widowControl w:val="0"/>
              <w:ind w:left="62"/>
            </w:pPr>
          </w:p>
          <w:p w:rsidR="0055318B" w:rsidRPr="00DB0066" w:rsidRDefault="0055318B" w:rsidP="0022383A">
            <w:pPr>
              <w:widowControl w:val="0"/>
              <w:ind w:left="62"/>
            </w:pPr>
          </w:p>
          <w:p w:rsidR="00942FDD" w:rsidRPr="00DB0066" w:rsidRDefault="00942FDD" w:rsidP="0022383A">
            <w:pPr>
              <w:widowControl w:val="0"/>
            </w:pPr>
          </w:p>
          <w:p w:rsidR="0055318B" w:rsidRPr="00DB0066" w:rsidRDefault="0055318B" w:rsidP="0022383A">
            <w:pPr>
              <w:widowControl w:val="0"/>
              <w:ind w:left="62"/>
            </w:pPr>
            <w:r w:rsidRPr="00DB0066">
              <w:t>_________________/</w:t>
            </w:r>
            <w:r w:rsidR="00034AD8" w:rsidRPr="00DB0066">
              <w:t>__________</w:t>
            </w:r>
            <w:r w:rsidR="00453836" w:rsidRPr="00DB0066">
              <w:rPr>
                <w:rFonts w:eastAsia="Calibri"/>
                <w:lang w:eastAsia="en-US"/>
              </w:rPr>
              <w:t>.</w:t>
            </w:r>
            <w:r w:rsidR="00B36237" w:rsidRPr="00DB0066">
              <w:rPr>
                <w:rFonts w:eastAsia="Calibri"/>
                <w:lang w:eastAsia="en-US"/>
              </w:rPr>
              <w:t>/</w:t>
            </w:r>
          </w:p>
          <w:p w:rsidR="0055318B" w:rsidRPr="00DB0066" w:rsidRDefault="0055318B" w:rsidP="0022383A">
            <w:pPr>
              <w:pStyle w:val="af4"/>
              <w:widowControl w:val="0"/>
              <w:tabs>
                <w:tab w:val="left" w:pos="1077"/>
              </w:tabs>
              <w:spacing w:after="0"/>
              <w:rPr>
                <w:b/>
                <w:szCs w:val="24"/>
                <w:lang w:eastAsia="en-US"/>
              </w:rPr>
            </w:pPr>
            <w:proofErr w:type="spellStart"/>
            <w:proofErr w:type="gramStart"/>
            <w:r w:rsidRPr="00DB0066">
              <w:rPr>
                <w:rFonts w:eastAsia="Times New Roman"/>
                <w:szCs w:val="24"/>
              </w:rPr>
              <w:t>м.п</w:t>
            </w:r>
            <w:proofErr w:type="spellEnd"/>
            <w:proofErr w:type="gramEnd"/>
          </w:p>
        </w:tc>
      </w:tr>
    </w:tbl>
    <w:p w:rsidR="00DF3CFA" w:rsidRPr="00DB0066" w:rsidRDefault="00DF3CFA" w:rsidP="0022383A">
      <w:pPr>
        <w:pStyle w:val="SchedApps"/>
        <w:widowControl w:val="0"/>
        <w:spacing w:after="0" w:line="240" w:lineRule="auto"/>
        <w:ind w:firstLine="284"/>
        <w:rPr>
          <w:rFonts w:ascii="Times New Roman" w:hAnsi="Times New Roman"/>
          <w:color w:val="000000"/>
          <w:sz w:val="24"/>
        </w:rPr>
      </w:pPr>
      <w:bookmarkStart w:id="36" w:name="_Toc86745688"/>
      <w:bookmarkStart w:id="37" w:name="_Toc185391072"/>
      <w:bookmarkEnd w:id="34"/>
      <w:bookmarkEnd w:id="35"/>
      <w:r w:rsidRPr="00DB0066">
        <w:rPr>
          <w:rFonts w:ascii="Times New Roman" w:hAnsi="Times New Roman"/>
          <w:color w:val="000000"/>
          <w:sz w:val="24"/>
        </w:rPr>
        <w:lastRenderedPageBreak/>
        <w:t>ПРИЛОЖЕНИЕ № 2</w:t>
      </w:r>
    </w:p>
    <w:p w:rsidR="00DF3CFA" w:rsidRPr="00DB0066" w:rsidRDefault="00DF3CFA" w:rsidP="0022383A">
      <w:pPr>
        <w:pStyle w:val="Body"/>
        <w:widowControl w:val="0"/>
        <w:spacing w:after="0" w:line="240" w:lineRule="auto"/>
        <w:ind w:firstLine="284"/>
        <w:jc w:val="center"/>
        <w:rPr>
          <w:rFonts w:ascii="Times New Roman" w:hAnsi="Times New Roman"/>
          <w:b/>
          <w:sz w:val="24"/>
        </w:rPr>
      </w:pPr>
      <w:r w:rsidRPr="00DB0066">
        <w:rPr>
          <w:rFonts w:ascii="Times New Roman" w:hAnsi="Times New Roman"/>
          <w:b/>
          <w:sz w:val="24"/>
        </w:rPr>
        <w:t>к Договору субаренды № _</w:t>
      </w:r>
      <w:r w:rsidR="002C6044" w:rsidRPr="00DB0066">
        <w:rPr>
          <w:rFonts w:ascii="Times New Roman" w:hAnsi="Times New Roman"/>
          <w:b/>
          <w:sz w:val="24"/>
        </w:rPr>
        <w:t>_</w:t>
      </w:r>
      <w:r w:rsidRPr="00DB0066">
        <w:rPr>
          <w:rFonts w:ascii="Times New Roman" w:hAnsi="Times New Roman"/>
          <w:b/>
          <w:sz w:val="24"/>
        </w:rPr>
        <w:t xml:space="preserve"> от «___» ____________ </w:t>
      </w:r>
      <w:r w:rsidR="008837C6" w:rsidRPr="00DB0066">
        <w:rPr>
          <w:rFonts w:ascii="Times New Roman" w:hAnsi="Times New Roman"/>
          <w:b/>
          <w:sz w:val="24"/>
        </w:rPr>
        <w:t>2023</w:t>
      </w:r>
      <w:r w:rsidR="003511BF" w:rsidRPr="00DB0066">
        <w:rPr>
          <w:rFonts w:ascii="Times New Roman" w:hAnsi="Times New Roman"/>
          <w:b/>
          <w:sz w:val="24"/>
        </w:rPr>
        <w:t xml:space="preserve"> г.</w:t>
      </w:r>
      <w:r w:rsidRPr="00DB0066">
        <w:rPr>
          <w:rFonts w:ascii="Times New Roman" w:hAnsi="Times New Roman"/>
          <w:b/>
          <w:sz w:val="24"/>
        </w:rPr>
        <w:t xml:space="preserve"> </w:t>
      </w:r>
    </w:p>
    <w:p w:rsidR="00DF3CFA" w:rsidRPr="00DB0066" w:rsidRDefault="00DF3CFA" w:rsidP="0022383A">
      <w:pPr>
        <w:pStyle w:val="Body"/>
        <w:widowControl w:val="0"/>
        <w:spacing w:after="0" w:line="240" w:lineRule="auto"/>
        <w:ind w:firstLine="284"/>
        <w:jc w:val="center"/>
        <w:rPr>
          <w:rFonts w:ascii="Times New Roman" w:hAnsi="Times New Roman"/>
          <w:b/>
          <w:sz w:val="24"/>
        </w:rPr>
      </w:pPr>
    </w:p>
    <w:p w:rsidR="00DF3CFA" w:rsidRPr="00DB0066" w:rsidRDefault="00DF3CFA" w:rsidP="0022383A">
      <w:pPr>
        <w:pStyle w:val="Body"/>
        <w:widowControl w:val="0"/>
        <w:spacing w:after="0" w:line="240" w:lineRule="auto"/>
        <w:ind w:firstLine="284"/>
        <w:jc w:val="center"/>
        <w:rPr>
          <w:rFonts w:ascii="Times New Roman" w:hAnsi="Times New Roman"/>
          <w:b/>
          <w:sz w:val="24"/>
        </w:rPr>
      </w:pPr>
      <w:r w:rsidRPr="00DB0066">
        <w:rPr>
          <w:rFonts w:ascii="Times New Roman" w:hAnsi="Times New Roman"/>
          <w:b/>
          <w:sz w:val="24"/>
        </w:rPr>
        <w:t>ХАРАКТЕРИСТИК</w:t>
      </w:r>
      <w:r w:rsidR="00DA4C60" w:rsidRPr="00DB0066">
        <w:rPr>
          <w:rFonts w:ascii="Times New Roman" w:hAnsi="Times New Roman"/>
          <w:b/>
          <w:sz w:val="24"/>
        </w:rPr>
        <w:t>А</w:t>
      </w:r>
      <w:r w:rsidRPr="00DB0066">
        <w:rPr>
          <w:rFonts w:ascii="Times New Roman" w:hAnsi="Times New Roman"/>
          <w:b/>
          <w:sz w:val="24"/>
        </w:rPr>
        <w:t xml:space="preserve"> ПОМЕЩЕНИ</w:t>
      </w:r>
      <w:r w:rsidR="00DA4C60" w:rsidRPr="00DB0066">
        <w:rPr>
          <w:rFonts w:ascii="Times New Roman" w:hAnsi="Times New Roman"/>
          <w:b/>
          <w:sz w:val="24"/>
        </w:rPr>
        <w:t>Я</w:t>
      </w:r>
    </w:p>
    <w:bookmarkEnd w:id="36"/>
    <w:bookmarkEnd w:id="37"/>
    <w:p w:rsidR="002A44DF" w:rsidRPr="00DB0066" w:rsidRDefault="002A44DF" w:rsidP="0022383A">
      <w:pPr>
        <w:pStyle w:val="Schedule1"/>
        <w:numPr>
          <w:ilvl w:val="0"/>
          <w:numId w:val="0"/>
        </w:numPr>
        <w:tabs>
          <w:tab w:val="left" w:pos="851"/>
        </w:tabs>
        <w:spacing w:after="0" w:line="240" w:lineRule="auto"/>
        <w:ind w:firstLine="284"/>
        <w:rPr>
          <w:rFonts w:ascii="Times New Roman" w:hAnsi="Times New Roman"/>
          <w:color w:val="000000"/>
          <w:sz w:val="24"/>
        </w:rPr>
      </w:pPr>
    </w:p>
    <w:p w:rsidR="00DF3CFA" w:rsidRPr="00DB0066" w:rsidRDefault="004D41D5" w:rsidP="0022383A">
      <w:pPr>
        <w:pStyle w:val="Schedule1"/>
        <w:numPr>
          <w:ilvl w:val="0"/>
          <w:numId w:val="0"/>
        </w:numPr>
        <w:spacing w:after="0" w:line="240" w:lineRule="auto"/>
        <w:ind w:firstLine="284"/>
        <w:rPr>
          <w:rFonts w:ascii="Times New Roman" w:hAnsi="Times New Roman"/>
          <w:b/>
          <w:color w:val="000000"/>
          <w:sz w:val="24"/>
        </w:rPr>
      </w:pPr>
      <w:r w:rsidRPr="00DB0066">
        <w:rPr>
          <w:rFonts w:ascii="Times New Roman" w:hAnsi="Times New Roman"/>
          <w:b/>
          <w:color w:val="000000"/>
          <w:sz w:val="24"/>
        </w:rPr>
        <w:t>1</w:t>
      </w:r>
      <w:r w:rsidR="00DF3CFA" w:rsidRPr="00DB0066">
        <w:rPr>
          <w:rFonts w:ascii="Times New Roman" w:hAnsi="Times New Roman"/>
          <w:b/>
          <w:color w:val="000000"/>
          <w:sz w:val="24"/>
        </w:rPr>
        <w:t xml:space="preserve">. Арендуемая </w:t>
      </w:r>
      <w:r w:rsidR="00D73B8E" w:rsidRPr="00DB0066">
        <w:rPr>
          <w:rFonts w:ascii="Times New Roman" w:hAnsi="Times New Roman"/>
          <w:b/>
          <w:color w:val="000000"/>
          <w:sz w:val="24"/>
        </w:rPr>
        <w:t>п</w:t>
      </w:r>
      <w:r w:rsidR="00DF3CFA" w:rsidRPr="00DB0066">
        <w:rPr>
          <w:rFonts w:ascii="Times New Roman" w:hAnsi="Times New Roman"/>
          <w:b/>
          <w:color w:val="000000"/>
          <w:sz w:val="24"/>
        </w:rPr>
        <w:t xml:space="preserve">лощадь используется для целей </w:t>
      </w:r>
      <w:r w:rsidRPr="00DB0066">
        <w:rPr>
          <w:rFonts w:ascii="Times New Roman" w:hAnsi="Times New Roman"/>
          <w:b/>
          <w:color w:val="000000"/>
          <w:sz w:val="24"/>
        </w:rPr>
        <w:t xml:space="preserve">определения предмета Договора и </w:t>
      </w:r>
      <w:r w:rsidR="00DF3CFA" w:rsidRPr="00DB0066">
        <w:rPr>
          <w:rFonts w:ascii="Times New Roman" w:hAnsi="Times New Roman"/>
          <w:b/>
          <w:color w:val="000000"/>
          <w:sz w:val="24"/>
        </w:rPr>
        <w:t>расчета Арендной платы и иных платежей</w:t>
      </w:r>
    </w:p>
    <w:p w:rsidR="00B36237" w:rsidRPr="00DB0066" w:rsidRDefault="00B36237"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 xml:space="preserve">Арендуемая площадь </w:t>
      </w:r>
      <w:r w:rsidR="00C013D2" w:rsidRPr="00DB0066">
        <w:rPr>
          <w:rFonts w:ascii="Times New Roman" w:hAnsi="Times New Roman"/>
          <w:color w:val="000000"/>
          <w:sz w:val="24"/>
        </w:rPr>
        <w:t>Помещений составляет</w:t>
      </w:r>
      <w:r w:rsidR="004D41D5" w:rsidRPr="00DB0066">
        <w:rPr>
          <w:rFonts w:ascii="Times New Roman" w:hAnsi="Times New Roman"/>
          <w:color w:val="000000"/>
          <w:sz w:val="24"/>
        </w:rPr>
        <w:t xml:space="preserve"> </w:t>
      </w:r>
      <w:r w:rsidR="00D971EF" w:rsidRPr="00DB0066">
        <w:rPr>
          <w:rFonts w:ascii="Times New Roman" w:hAnsi="Times New Roman"/>
          <w:color w:val="000000"/>
          <w:sz w:val="24"/>
        </w:rPr>
        <w:t>1305</w:t>
      </w:r>
      <w:r w:rsidR="004D41D5" w:rsidRPr="00DB0066">
        <w:rPr>
          <w:rFonts w:ascii="Times New Roman" w:hAnsi="Times New Roman"/>
          <w:color w:val="000000"/>
          <w:sz w:val="24"/>
        </w:rPr>
        <w:t xml:space="preserve"> </w:t>
      </w:r>
      <w:proofErr w:type="spellStart"/>
      <w:proofErr w:type="gramStart"/>
      <w:r w:rsidR="004D41D5" w:rsidRPr="00DB0066">
        <w:rPr>
          <w:rFonts w:ascii="Times New Roman" w:hAnsi="Times New Roman"/>
          <w:color w:val="000000"/>
          <w:sz w:val="24"/>
        </w:rPr>
        <w:t>кв.м</w:t>
      </w:r>
      <w:proofErr w:type="spellEnd"/>
      <w:proofErr w:type="gramEnd"/>
      <w:r w:rsidR="004D41D5" w:rsidRPr="00DB0066">
        <w:rPr>
          <w:rFonts w:ascii="Times New Roman" w:hAnsi="Times New Roman"/>
          <w:color w:val="000000"/>
          <w:sz w:val="24"/>
        </w:rPr>
        <w:t>, а именно</w:t>
      </w:r>
      <w:r w:rsidR="00C013D2" w:rsidRPr="00DB0066">
        <w:rPr>
          <w:rFonts w:ascii="Times New Roman" w:hAnsi="Times New Roman"/>
          <w:color w:val="000000"/>
          <w:sz w:val="24"/>
        </w:rPr>
        <w:t>:</w:t>
      </w:r>
    </w:p>
    <w:p w:rsidR="00C013D2" w:rsidRPr="00DB0066" w:rsidRDefault="004D41D5" w:rsidP="0022383A">
      <w:pPr>
        <w:pStyle w:val="Level2"/>
        <w:numPr>
          <w:ilvl w:val="0"/>
          <w:numId w:val="0"/>
        </w:numPr>
        <w:spacing w:after="0" w:line="240" w:lineRule="auto"/>
        <w:ind w:left="284"/>
        <w:rPr>
          <w:rFonts w:ascii="Times New Roman" w:hAnsi="Times New Roman"/>
          <w:color w:val="000000"/>
          <w:sz w:val="24"/>
        </w:rPr>
      </w:pPr>
      <w:r w:rsidRPr="00DB0066">
        <w:rPr>
          <w:rFonts w:ascii="Times New Roman" w:hAnsi="Times New Roman"/>
          <w:sz w:val="24"/>
        </w:rPr>
        <w:t xml:space="preserve">- </w:t>
      </w:r>
      <w:r w:rsidR="00D971EF" w:rsidRPr="00DB0066">
        <w:rPr>
          <w:rFonts w:ascii="Times New Roman" w:hAnsi="Times New Roman"/>
          <w:sz w:val="24"/>
        </w:rPr>
        <w:t xml:space="preserve">помещения </w:t>
      </w:r>
      <w:r w:rsidR="00034AD8" w:rsidRPr="00DB0066">
        <w:rPr>
          <w:rFonts w:ascii="Times New Roman" w:hAnsi="Times New Roman"/>
          <w:sz w:val="24"/>
        </w:rPr>
        <w:t xml:space="preserve">№№ 310.1-310.29, 310.31-310.35 </w:t>
      </w:r>
      <w:r w:rsidR="00D971EF" w:rsidRPr="00DB0066">
        <w:rPr>
          <w:rFonts w:ascii="Times New Roman" w:hAnsi="Times New Roman"/>
          <w:sz w:val="24"/>
        </w:rPr>
        <w:t xml:space="preserve"> согласно техническому </w:t>
      </w:r>
      <w:proofErr w:type="spellStart"/>
      <w:r w:rsidR="00D971EF" w:rsidRPr="00DB0066">
        <w:rPr>
          <w:rFonts w:ascii="Times New Roman" w:hAnsi="Times New Roman"/>
          <w:sz w:val="24"/>
        </w:rPr>
        <w:t>паспорту</w:t>
      </w:r>
      <w:r w:rsidR="00034AD8" w:rsidRPr="00DB0066">
        <w:rPr>
          <w:rFonts w:ascii="Times New Roman" w:hAnsi="Times New Roman"/>
          <w:sz w:val="24"/>
        </w:rPr>
        <w:t>,</w:t>
      </w:r>
      <w:r w:rsidRPr="00DB0066">
        <w:rPr>
          <w:rFonts w:ascii="Times New Roman" w:hAnsi="Times New Roman"/>
          <w:sz w:val="24"/>
        </w:rPr>
        <w:t>расположенн</w:t>
      </w:r>
      <w:r w:rsidR="00D971EF" w:rsidRPr="00DB0066">
        <w:rPr>
          <w:rFonts w:ascii="Times New Roman" w:hAnsi="Times New Roman"/>
          <w:sz w:val="24"/>
        </w:rPr>
        <w:t>ые</w:t>
      </w:r>
      <w:proofErr w:type="spellEnd"/>
      <w:r w:rsidRPr="00DB0066">
        <w:rPr>
          <w:rFonts w:ascii="Times New Roman" w:hAnsi="Times New Roman"/>
          <w:sz w:val="24"/>
        </w:rPr>
        <w:t xml:space="preserve"> на </w:t>
      </w:r>
      <w:r w:rsidR="00034AD8" w:rsidRPr="00DB0066">
        <w:rPr>
          <w:rFonts w:ascii="Times New Roman" w:hAnsi="Times New Roman"/>
          <w:sz w:val="24"/>
        </w:rPr>
        <w:t>-1 (</w:t>
      </w:r>
      <w:r w:rsidR="00D971EF" w:rsidRPr="00DB0066">
        <w:rPr>
          <w:rFonts w:ascii="Times New Roman" w:hAnsi="Times New Roman"/>
          <w:sz w:val="24"/>
        </w:rPr>
        <w:t>цокольном</w:t>
      </w:r>
      <w:r w:rsidR="00034AD8" w:rsidRPr="00DB0066">
        <w:rPr>
          <w:rFonts w:ascii="Times New Roman" w:hAnsi="Times New Roman"/>
          <w:sz w:val="24"/>
        </w:rPr>
        <w:t>)</w:t>
      </w:r>
      <w:r w:rsidRPr="00DB0066">
        <w:rPr>
          <w:rFonts w:ascii="Times New Roman" w:hAnsi="Times New Roman"/>
          <w:sz w:val="24"/>
        </w:rPr>
        <w:t xml:space="preserve"> этаже Здания</w:t>
      </w:r>
      <w:r w:rsidRPr="00DB0066">
        <w:rPr>
          <w:rFonts w:ascii="Times New Roman" w:hAnsi="Times New Roman"/>
          <w:kern w:val="0"/>
          <w:sz w:val="24"/>
          <w:lang w:eastAsia="ru-RU"/>
        </w:rPr>
        <w:t xml:space="preserve"> </w:t>
      </w:r>
      <w:r w:rsidRPr="00DB0066">
        <w:rPr>
          <w:rFonts w:ascii="Times New Roman" w:hAnsi="Times New Roman"/>
          <w:sz w:val="24"/>
        </w:rPr>
        <w:t xml:space="preserve">по адресу: Российская Федерация, г. Москва, территория инновационного центра «Сколково», Большой бульвар, д. 42, стр.1. </w:t>
      </w:r>
      <w:proofErr w:type="spellStart"/>
      <w:r w:rsidR="00C013D2" w:rsidRPr="00DB0066">
        <w:rPr>
          <w:rFonts w:ascii="Times New Roman" w:hAnsi="Times New Roman"/>
          <w:color w:val="000000"/>
          <w:sz w:val="24"/>
        </w:rPr>
        <w:t>Арендумая</w:t>
      </w:r>
      <w:proofErr w:type="spellEnd"/>
      <w:r w:rsidR="00C013D2" w:rsidRPr="00DB0066">
        <w:rPr>
          <w:rFonts w:ascii="Times New Roman" w:hAnsi="Times New Roman"/>
          <w:color w:val="000000"/>
          <w:sz w:val="24"/>
        </w:rPr>
        <w:t xml:space="preserve"> площадь Помещений, используемая в целях определения арендных и иных платежей установлена Сторонами до подписания Договора по результатам обмеров.</w:t>
      </w:r>
      <w:r w:rsidR="007E067D" w:rsidRPr="00DB0066">
        <w:rPr>
          <w:rFonts w:ascii="Times New Roman" w:hAnsi="Times New Roman"/>
          <w:color w:val="000000"/>
          <w:sz w:val="24"/>
        </w:rPr>
        <w:t xml:space="preserve"> Уменьшение площадей Помещений за счет установок Субарендатором внутренних перегородок и производства подготовительных работ, не влечет изменения арендуемой Площади и соответственно Арендной Платы</w:t>
      </w:r>
    </w:p>
    <w:p w:rsidR="00DF3CFA" w:rsidRPr="00DB0066" w:rsidRDefault="004D41D5"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b/>
          <w:color w:val="000000"/>
          <w:sz w:val="24"/>
        </w:rPr>
        <w:t>2</w:t>
      </w:r>
      <w:r w:rsidR="00DF3CFA" w:rsidRPr="00DB0066">
        <w:rPr>
          <w:rFonts w:ascii="Times New Roman" w:hAnsi="Times New Roman"/>
          <w:b/>
          <w:color w:val="000000"/>
          <w:sz w:val="24"/>
        </w:rPr>
        <w:t>.</w:t>
      </w:r>
      <w:r w:rsidR="00DF3CFA" w:rsidRPr="00DB0066">
        <w:rPr>
          <w:rFonts w:ascii="Times New Roman" w:hAnsi="Times New Roman"/>
          <w:color w:val="000000"/>
          <w:sz w:val="24"/>
        </w:rPr>
        <w:t xml:space="preserve"> </w:t>
      </w:r>
      <w:r w:rsidR="00DF3CFA" w:rsidRPr="00DB0066">
        <w:rPr>
          <w:rFonts w:ascii="Times New Roman" w:hAnsi="Times New Roman"/>
          <w:b/>
          <w:color w:val="000000"/>
          <w:sz w:val="24"/>
        </w:rPr>
        <w:t>Отделка Помещений</w:t>
      </w:r>
      <w:r w:rsidR="00DF3CFA" w:rsidRPr="00DB0066">
        <w:rPr>
          <w:rFonts w:ascii="Times New Roman" w:hAnsi="Times New Roman"/>
          <w:color w:val="000000"/>
          <w:sz w:val="24"/>
        </w:rPr>
        <w:t>:</w:t>
      </w:r>
    </w:p>
    <w:p w:rsidR="009C4076" w:rsidRPr="00DB0066" w:rsidRDefault="009C4076"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Для целей Договора отделка Помещений включает:</w:t>
      </w:r>
    </w:p>
    <w:p w:rsidR="009C4076" w:rsidRPr="00DB0066" w:rsidRDefault="009C4076"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(i)</w:t>
      </w:r>
      <w:r w:rsidRPr="00DB0066">
        <w:rPr>
          <w:rFonts w:ascii="Times New Roman" w:hAnsi="Times New Roman"/>
          <w:color w:val="000000"/>
          <w:sz w:val="24"/>
        </w:rPr>
        <w:tab/>
      </w:r>
      <w:r w:rsidR="000C1850" w:rsidRPr="00DB0066">
        <w:rPr>
          <w:rFonts w:ascii="Times New Roman" w:hAnsi="Times New Roman"/>
          <w:color w:val="000000"/>
          <w:sz w:val="24"/>
        </w:rPr>
        <w:t xml:space="preserve">отделочные </w:t>
      </w:r>
      <w:r w:rsidR="00C4590A" w:rsidRPr="00DB0066">
        <w:rPr>
          <w:rFonts w:ascii="Times New Roman" w:hAnsi="Times New Roman"/>
          <w:color w:val="000000"/>
          <w:sz w:val="24"/>
        </w:rPr>
        <w:t>материалы полов</w:t>
      </w:r>
      <w:r w:rsidRPr="00DB0066">
        <w:rPr>
          <w:rFonts w:ascii="Times New Roman" w:hAnsi="Times New Roman"/>
          <w:color w:val="000000"/>
          <w:sz w:val="24"/>
        </w:rPr>
        <w:t>, стен, колонн, потолков;</w:t>
      </w:r>
    </w:p>
    <w:p w:rsidR="009C4076" w:rsidRPr="00DB0066" w:rsidRDefault="009C4076"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w:t>
      </w:r>
      <w:proofErr w:type="spellStart"/>
      <w:r w:rsidRPr="00DB0066">
        <w:rPr>
          <w:rFonts w:ascii="Times New Roman" w:hAnsi="Times New Roman"/>
          <w:color w:val="000000"/>
          <w:sz w:val="24"/>
        </w:rPr>
        <w:t>ii</w:t>
      </w:r>
      <w:proofErr w:type="spellEnd"/>
      <w:r w:rsidRPr="00DB0066">
        <w:rPr>
          <w:rFonts w:ascii="Times New Roman" w:hAnsi="Times New Roman"/>
          <w:color w:val="000000"/>
          <w:sz w:val="24"/>
        </w:rPr>
        <w:t>)</w:t>
      </w:r>
      <w:r w:rsidRPr="00DB0066">
        <w:rPr>
          <w:rFonts w:ascii="Times New Roman" w:hAnsi="Times New Roman"/>
          <w:color w:val="000000"/>
          <w:sz w:val="24"/>
        </w:rPr>
        <w:tab/>
      </w:r>
      <w:r w:rsidR="000C1850" w:rsidRPr="00DB0066">
        <w:rPr>
          <w:rFonts w:ascii="Times New Roman" w:hAnsi="Times New Roman"/>
          <w:color w:val="000000"/>
          <w:sz w:val="24"/>
        </w:rPr>
        <w:t xml:space="preserve">полы и </w:t>
      </w:r>
      <w:r w:rsidRPr="00DB0066">
        <w:rPr>
          <w:rFonts w:ascii="Times New Roman" w:hAnsi="Times New Roman"/>
          <w:color w:val="000000"/>
          <w:sz w:val="24"/>
        </w:rPr>
        <w:t>фальшполы</w:t>
      </w:r>
    </w:p>
    <w:p w:rsidR="009C4076" w:rsidRPr="00DB0066" w:rsidRDefault="009C4076"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w:t>
      </w:r>
      <w:proofErr w:type="spellStart"/>
      <w:r w:rsidRPr="00DB0066">
        <w:rPr>
          <w:rFonts w:ascii="Times New Roman" w:hAnsi="Times New Roman"/>
          <w:color w:val="000000"/>
          <w:sz w:val="24"/>
        </w:rPr>
        <w:t>iii</w:t>
      </w:r>
      <w:proofErr w:type="spellEnd"/>
      <w:r w:rsidRPr="00DB0066">
        <w:rPr>
          <w:rFonts w:ascii="Times New Roman" w:hAnsi="Times New Roman"/>
          <w:color w:val="000000"/>
          <w:sz w:val="24"/>
        </w:rPr>
        <w:t>)</w:t>
      </w:r>
      <w:r w:rsidRPr="00DB0066">
        <w:rPr>
          <w:rFonts w:ascii="Times New Roman" w:hAnsi="Times New Roman"/>
          <w:color w:val="000000"/>
          <w:sz w:val="24"/>
        </w:rPr>
        <w:tab/>
      </w:r>
      <w:r w:rsidR="00256A17" w:rsidRPr="00DB0066">
        <w:rPr>
          <w:rFonts w:ascii="Times New Roman" w:hAnsi="Times New Roman"/>
          <w:color w:val="000000"/>
          <w:sz w:val="24"/>
        </w:rPr>
        <w:t xml:space="preserve"> все </w:t>
      </w:r>
      <w:r w:rsidRPr="00DB0066">
        <w:rPr>
          <w:rFonts w:ascii="Times New Roman" w:hAnsi="Times New Roman"/>
          <w:color w:val="000000"/>
          <w:sz w:val="24"/>
        </w:rPr>
        <w:t>стены</w:t>
      </w:r>
      <w:r w:rsidR="000C1850" w:rsidRPr="00DB0066">
        <w:rPr>
          <w:rFonts w:ascii="Times New Roman" w:hAnsi="Times New Roman"/>
          <w:color w:val="000000"/>
          <w:sz w:val="24"/>
        </w:rPr>
        <w:t>, перегородки</w:t>
      </w:r>
      <w:r w:rsidRPr="00DB0066">
        <w:rPr>
          <w:rFonts w:ascii="Times New Roman" w:hAnsi="Times New Roman"/>
          <w:color w:val="000000"/>
          <w:sz w:val="24"/>
        </w:rPr>
        <w:t xml:space="preserve"> и колонны в Помещении, а также половину толщины таких стен, отделяющих Помещение от других частей Здания;</w:t>
      </w:r>
    </w:p>
    <w:p w:rsidR="009C4076" w:rsidRPr="00DB0066" w:rsidRDefault="007E067D"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w:t>
      </w:r>
      <w:proofErr w:type="spellStart"/>
      <w:r w:rsidRPr="00DB0066">
        <w:rPr>
          <w:rFonts w:ascii="Times New Roman" w:hAnsi="Times New Roman"/>
          <w:color w:val="000000"/>
          <w:sz w:val="24"/>
        </w:rPr>
        <w:t>iv</w:t>
      </w:r>
      <w:proofErr w:type="spellEnd"/>
      <w:r w:rsidRPr="00DB0066">
        <w:rPr>
          <w:rFonts w:ascii="Times New Roman" w:hAnsi="Times New Roman"/>
          <w:color w:val="000000"/>
          <w:sz w:val="24"/>
        </w:rPr>
        <w:t>)</w:t>
      </w:r>
      <w:r w:rsidRPr="00DB0066">
        <w:rPr>
          <w:rFonts w:ascii="Times New Roman" w:hAnsi="Times New Roman"/>
          <w:color w:val="000000"/>
          <w:sz w:val="24"/>
        </w:rPr>
        <w:tab/>
        <w:t xml:space="preserve">все двери и окна и </w:t>
      </w:r>
      <w:r w:rsidR="009C4076" w:rsidRPr="00DB0066">
        <w:rPr>
          <w:rFonts w:ascii="Times New Roman" w:hAnsi="Times New Roman"/>
          <w:color w:val="000000"/>
          <w:sz w:val="24"/>
        </w:rPr>
        <w:t>фурнитурой;</w:t>
      </w:r>
    </w:p>
    <w:p w:rsidR="009C4076" w:rsidRPr="00DB0066" w:rsidRDefault="009C4076"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(v)</w:t>
      </w:r>
      <w:r w:rsidRPr="00DB0066">
        <w:rPr>
          <w:rFonts w:ascii="Times New Roman" w:hAnsi="Times New Roman"/>
          <w:color w:val="000000"/>
          <w:sz w:val="24"/>
        </w:rPr>
        <w:tab/>
        <w:t>все коммуникации, приборы и оборудование, встроенные элементы инженерного оборудования и электроарматуры, находящиеся внутри и обслуживающие исключительно Помещение;</w:t>
      </w:r>
    </w:p>
    <w:p w:rsidR="009C4076" w:rsidRPr="00DB0066" w:rsidRDefault="009C4076"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w:t>
      </w:r>
      <w:proofErr w:type="spellStart"/>
      <w:r w:rsidRPr="00DB0066">
        <w:rPr>
          <w:rFonts w:ascii="Times New Roman" w:hAnsi="Times New Roman"/>
          <w:color w:val="000000"/>
          <w:sz w:val="24"/>
        </w:rPr>
        <w:t>vi</w:t>
      </w:r>
      <w:proofErr w:type="spellEnd"/>
      <w:r w:rsidRPr="00DB0066">
        <w:rPr>
          <w:rFonts w:ascii="Times New Roman" w:hAnsi="Times New Roman"/>
          <w:color w:val="000000"/>
          <w:sz w:val="24"/>
        </w:rPr>
        <w:t>)</w:t>
      </w:r>
      <w:r w:rsidRPr="00DB0066">
        <w:rPr>
          <w:rFonts w:ascii="Times New Roman" w:hAnsi="Times New Roman"/>
          <w:color w:val="000000"/>
          <w:sz w:val="24"/>
        </w:rPr>
        <w:tab/>
        <w:t>любые другие улучшения в Помещении;</w:t>
      </w:r>
    </w:p>
    <w:p w:rsidR="009C4076" w:rsidRPr="00DB0066" w:rsidRDefault="009C4076"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но исключают:</w:t>
      </w:r>
    </w:p>
    <w:p w:rsidR="009C4076" w:rsidRPr="00DB0066" w:rsidRDefault="009C4076"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w:t>
      </w:r>
      <w:proofErr w:type="spellStart"/>
      <w:r w:rsidRPr="00DB0066">
        <w:rPr>
          <w:rFonts w:ascii="Times New Roman" w:hAnsi="Times New Roman"/>
          <w:color w:val="000000"/>
          <w:sz w:val="24"/>
        </w:rPr>
        <w:t>vii</w:t>
      </w:r>
      <w:proofErr w:type="spellEnd"/>
      <w:r w:rsidRPr="00DB0066">
        <w:rPr>
          <w:rFonts w:ascii="Times New Roman" w:hAnsi="Times New Roman"/>
          <w:color w:val="000000"/>
          <w:sz w:val="24"/>
        </w:rPr>
        <w:t>)</w:t>
      </w:r>
      <w:r w:rsidRPr="00DB0066">
        <w:rPr>
          <w:rFonts w:ascii="Times New Roman" w:hAnsi="Times New Roman"/>
          <w:color w:val="000000"/>
          <w:sz w:val="24"/>
        </w:rPr>
        <w:tab/>
        <w:t>все несущие и наружные части Здания;</w:t>
      </w:r>
    </w:p>
    <w:p w:rsidR="009C4076" w:rsidRPr="00DB0066" w:rsidRDefault="00DC5D12"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w:t>
      </w:r>
      <w:proofErr w:type="spellStart"/>
      <w:r w:rsidRPr="00DB0066">
        <w:rPr>
          <w:rFonts w:ascii="Times New Roman" w:hAnsi="Times New Roman"/>
          <w:color w:val="000000"/>
          <w:sz w:val="24"/>
        </w:rPr>
        <w:t>viii</w:t>
      </w:r>
      <w:proofErr w:type="spellEnd"/>
      <w:r w:rsidRPr="00DB0066">
        <w:rPr>
          <w:rFonts w:ascii="Times New Roman" w:hAnsi="Times New Roman"/>
          <w:color w:val="000000"/>
          <w:sz w:val="24"/>
        </w:rPr>
        <w:t xml:space="preserve">) </w:t>
      </w:r>
      <w:r w:rsidR="009C4076" w:rsidRPr="00DB0066">
        <w:rPr>
          <w:rFonts w:ascii="Times New Roman" w:hAnsi="Times New Roman"/>
          <w:color w:val="000000"/>
          <w:sz w:val="24"/>
        </w:rPr>
        <w:t>все коммуникации, приборы и оборудование, обслуживающие другие части Здания.</w:t>
      </w:r>
    </w:p>
    <w:p w:rsidR="009C4076" w:rsidRPr="00DB0066" w:rsidRDefault="009C4076"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Помещения передаются с внутренней отделкой</w:t>
      </w:r>
      <w:r w:rsidR="00EF3FB4" w:rsidRPr="00DB0066">
        <w:rPr>
          <w:rFonts w:ascii="Times New Roman" w:hAnsi="Times New Roman"/>
          <w:color w:val="000000"/>
          <w:sz w:val="24"/>
        </w:rPr>
        <w:t xml:space="preserve"> </w:t>
      </w:r>
      <w:r w:rsidR="00256A17" w:rsidRPr="00DB0066">
        <w:rPr>
          <w:rFonts w:ascii="Times New Roman" w:hAnsi="Times New Roman"/>
          <w:color w:val="000000"/>
          <w:sz w:val="24"/>
        </w:rPr>
        <w:t>и установленными инженерными</w:t>
      </w:r>
      <w:r w:rsidR="00EF3FB4" w:rsidRPr="00DB0066">
        <w:rPr>
          <w:rFonts w:ascii="Times New Roman" w:hAnsi="Times New Roman"/>
          <w:color w:val="000000"/>
          <w:sz w:val="24"/>
        </w:rPr>
        <w:t xml:space="preserve"> </w:t>
      </w:r>
      <w:r w:rsidR="00256A17" w:rsidRPr="00DB0066">
        <w:rPr>
          <w:rFonts w:ascii="Times New Roman" w:hAnsi="Times New Roman"/>
          <w:color w:val="000000"/>
          <w:sz w:val="24"/>
        </w:rPr>
        <w:t>системами</w:t>
      </w:r>
      <w:r w:rsidRPr="00DB0066">
        <w:rPr>
          <w:rFonts w:ascii="Times New Roman" w:hAnsi="Times New Roman"/>
          <w:color w:val="000000"/>
          <w:sz w:val="24"/>
        </w:rPr>
        <w:t xml:space="preserve">.  </w:t>
      </w:r>
    </w:p>
    <w:p w:rsidR="009C4076" w:rsidRPr="00DB0066" w:rsidRDefault="007E067D"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Отделка Помещения на втором</w:t>
      </w:r>
      <w:r w:rsidR="009C4076" w:rsidRPr="00DB0066">
        <w:rPr>
          <w:rFonts w:ascii="Times New Roman" w:hAnsi="Times New Roman"/>
          <w:color w:val="000000"/>
          <w:sz w:val="24"/>
        </w:rPr>
        <w:t xml:space="preserve"> этаже:</w:t>
      </w:r>
    </w:p>
    <w:p w:rsidR="009C4076" w:rsidRPr="00DB0066" w:rsidRDefault="009C4076"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w:t>
      </w:r>
      <w:r w:rsidRPr="00DB0066">
        <w:rPr>
          <w:rFonts w:ascii="Times New Roman" w:hAnsi="Times New Roman"/>
          <w:color w:val="000000"/>
          <w:sz w:val="24"/>
        </w:rPr>
        <w:tab/>
        <w:t>Стены: в технологической зоне - отделаны керамической плиткой и оштукатурены, и окрашены;</w:t>
      </w:r>
    </w:p>
    <w:p w:rsidR="009C4076" w:rsidRPr="00DB0066" w:rsidRDefault="009C4076"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w:t>
      </w:r>
      <w:r w:rsidRPr="00DB0066">
        <w:rPr>
          <w:rFonts w:ascii="Times New Roman" w:hAnsi="Times New Roman"/>
          <w:color w:val="000000"/>
          <w:sz w:val="24"/>
        </w:rPr>
        <w:tab/>
        <w:t>Полы: в технологической зоне – отделаны напольной керамической плиткой;</w:t>
      </w:r>
    </w:p>
    <w:p w:rsidR="00EF3FB4" w:rsidRPr="00DB0066" w:rsidRDefault="00EF3FB4"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 xml:space="preserve">Инженерная </w:t>
      </w:r>
      <w:r w:rsidR="00256A17" w:rsidRPr="00DB0066">
        <w:rPr>
          <w:rFonts w:ascii="Times New Roman" w:hAnsi="Times New Roman"/>
          <w:color w:val="000000"/>
          <w:sz w:val="24"/>
        </w:rPr>
        <w:t>системы</w:t>
      </w:r>
    </w:p>
    <w:p w:rsidR="009C4076" w:rsidRPr="00DB0066" w:rsidRDefault="009C4076"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w:t>
      </w:r>
      <w:r w:rsidRPr="00DB0066">
        <w:rPr>
          <w:rFonts w:ascii="Times New Roman" w:hAnsi="Times New Roman"/>
          <w:color w:val="000000"/>
          <w:sz w:val="24"/>
        </w:rPr>
        <w:tab/>
        <w:t xml:space="preserve">Осуществлена разводка системы </w:t>
      </w:r>
      <w:proofErr w:type="spellStart"/>
      <w:r w:rsidRPr="00DB0066">
        <w:rPr>
          <w:rFonts w:ascii="Times New Roman" w:hAnsi="Times New Roman"/>
          <w:color w:val="000000"/>
          <w:sz w:val="24"/>
        </w:rPr>
        <w:t>спринклерного</w:t>
      </w:r>
      <w:proofErr w:type="spellEnd"/>
      <w:r w:rsidRPr="00DB0066">
        <w:rPr>
          <w:rFonts w:ascii="Times New Roman" w:hAnsi="Times New Roman"/>
          <w:color w:val="000000"/>
          <w:sz w:val="24"/>
        </w:rPr>
        <w:t xml:space="preserve"> пожаротушения</w:t>
      </w:r>
      <w:r w:rsidR="00256A17" w:rsidRPr="00DB0066">
        <w:rPr>
          <w:rFonts w:ascii="Times New Roman" w:hAnsi="Times New Roman"/>
          <w:color w:val="000000"/>
          <w:sz w:val="24"/>
        </w:rPr>
        <w:t xml:space="preserve"> и противопожарного водопровода</w:t>
      </w:r>
      <w:r w:rsidRPr="00DB0066">
        <w:rPr>
          <w:rFonts w:ascii="Times New Roman" w:hAnsi="Times New Roman"/>
          <w:color w:val="000000"/>
          <w:sz w:val="24"/>
        </w:rPr>
        <w:t>.</w:t>
      </w:r>
    </w:p>
    <w:p w:rsidR="00EF3FB4" w:rsidRPr="00DB0066" w:rsidRDefault="00EF3FB4"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       Установлена пожарная сигнализация, система оповещения и управления эвакуацией.</w:t>
      </w:r>
    </w:p>
    <w:p w:rsidR="00F2692A" w:rsidRPr="00DB0066" w:rsidRDefault="00EF3FB4"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 xml:space="preserve">       </w:t>
      </w:r>
      <w:r w:rsidR="00F2692A" w:rsidRPr="00DB0066">
        <w:rPr>
          <w:rFonts w:ascii="Times New Roman" w:hAnsi="Times New Roman"/>
          <w:color w:val="000000"/>
          <w:sz w:val="24"/>
        </w:rPr>
        <w:t xml:space="preserve">Организована система электроснабжения; </w:t>
      </w:r>
      <w:r w:rsidR="00F2692A" w:rsidRPr="00DB0066">
        <w:rPr>
          <w:rFonts w:ascii="Times New Roman" w:hAnsi="Times New Roman"/>
          <w:color w:val="000000"/>
          <w:sz w:val="24"/>
        </w:rPr>
        <w:tab/>
        <w:t xml:space="preserve">Светильники: выполнены во всех помещениях    </w:t>
      </w:r>
      <w:r w:rsidR="00E017AF" w:rsidRPr="00DB0066">
        <w:rPr>
          <w:rFonts w:ascii="Times New Roman" w:hAnsi="Times New Roman"/>
          <w:color w:val="000000"/>
          <w:sz w:val="24"/>
        </w:rPr>
        <w:t>согласно проекту</w:t>
      </w:r>
      <w:r w:rsidR="00F2692A" w:rsidRPr="00DB0066">
        <w:rPr>
          <w:rFonts w:ascii="Times New Roman" w:hAnsi="Times New Roman"/>
          <w:color w:val="000000"/>
          <w:sz w:val="24"/>
        </w:rPr>
        <w:t>;</w:t>
      </w:r>
    </w:p>
    <w:p w:rsidR="00F2692A" w:rsidRPr="00DB0066" w:rsidRDefault="00F2692A"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      Организована систем</w:t>
      </w:r>
      <w:r w:rsidR="008D5D41" w:rsidRPr="00DB0066">
        <w:rPr>
          <w:rFonts w:ascii="Times New Roman" w:hAnsi="Times New Roman"/>
          <w:color w:val="000000"/>
          <w:sz w:val="24"/>
        </w:rPr>
        <w:t>а вентиляции и холодоснабжения</w:t>
      </w:r>
      <w:r w:rsidRPr="00DB0066">
        <w:rPr>
          <w:rFonts w:ascii="Times New Roman" w:hAnsi="Times New Roman"/>
          <w:color w:val="000000"/>
          <w:sz w:val="24"/>
        </w:rPr>
        <w:t>;</w:t>
      </w:r>
    </w:p>
    <w:p w:rsidR="00EF3FB4" w:rsidRPr="00DB0066" w:rsidRDefault="00F2692A"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 xml:space="preserve">   </w:t>
      </w:r>
      <w:r w:rsidR="00675A35" w:rsidRPr="00DB0066">
        <w:rPr>
          <w:rFonts w:ascii="Times New Roman" w:hAnsi="Times New Roman"/>
          <w:color w:val="000000"/>
          <w:sz w:val="24"/>
        </w:rPr>
        <w:t xml:space="preserve">   </w:t>
      </w:r>
      <w:r w:rsidRPr="00DB0066">
        <w:rPr>
          <w:rFonts w:ascii="Times New Roman" w:hAnsi="Times New Roman"/>
          <w:color w:val="000000"/>
          <w:sz w:val="24"/>
        </w:rPr>
        <w:t xml:space="preserve">Организована система водопровода и канализации, в том числе </w:t>
      </w:r>
      <w:proofErr w:type="spellStart"/>
      <w:r w:rsidRPr="00DB0066">
        <w:rPr>
          <w:rFonts w:ascii="Times New Roman" w:hAnsi="Times New Roman"/>
          <w:color w:val="000000"/>
          <w:sz w:val="24"/>
        </w:rPr>
        <w:t>жироуловитель</w:t>
      </w:r>
      <w:proofErr w:type="spellEnd"/>
      <w:r w:rsidRPr="00DB0066">
        <w:rPr>
          <w:rFonts w:ascii="Times New Roman" w:hAnsi="Times New Roman"/>
          <w:color w:val="000000"/>
          <w:sz w:val="24"/>
        </w:rPr>
        <w:t>;</w:t>
      </w:r>
    </w:p>
    <w:p w:rsidR="00F2692A" w:rsidRPr="00DB0066" w:rsidRDefault="00675A35" w:rsidP="0022383A">
      <w:pPr>
        <w:pStyle w:val="Schedule1"/>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 xml:space="preserve">      </w:t>
      </w:r>
      <w:r w:rsidR="007E067D" w:rsidRPr="00DB0066">
        <w:rPr>
          <w:rFonts w:ascii="Times New Roman" w:hAnsi="Times New Roman"/>
          <w:color w:val="000000"/>
          <w:sz w:val="24"/>
        </w:rPr>
        <w:t>Санузлы общего пользования – с отделкой.</w:t>
      </w:r>
    </w:p>
    <w:p w:rsidR="009C4076" w:rsidRPr="00DB0066" w:rsidRDefault="009C4076" w:rsidP="0022383A">
      <w:pPr>
        <w:pStyle w:val="Schedule1"/>
        <w:widowControl w:val="0"/>
        <w:numPr>
          <w:ilvl w:val="0"/>
          <w:numId w:val="0"/>
        </w:numPr>
        <w:spacing w:after="0" w:line="240" w:lineRule="auto"/>
        <w:ind w:firstLine="284"/>
        <w:rPr>
          <w:rFonts w:ascii="Times New Roman" w:hAnsi="Times New Roman"/>
          <w:color w:val="000000"/>
          <w:sz w:val="24"/>
        </w:rPr>
      </w:pPr>
      <w:r w:rsidRPr="00DB0066">
        <w:rPr>
          <w:rFonts w:ascii="Times New Roman" w:hAnsi="Times New Roman"/>
          <w:color w:val="000000"/>
          <w:sz w:val="24"/>
        </w:rPr>
        <w:t>Организация технической возможности доступа к услугам телефонной связи общего пользования и передачи данных (Интернет) на основании отдельно заключенного договора оказания услуг связи между Субарендатором и оператором связи оказывающих данные услуги.</w:t>
      </w:r>
    </w:p>
    <w:p w:rsidR="002C6044" w:rsidRPr="00DB0066" w:rsidRDefault="002C6044" w:rsidP="0022383A">
      <w:pPr>
        <w:pStyle w:val="Schedule1"/>
        <w:widowControl w:val="0"/>
        <w:numPr>
          <w:ilvl w:val="0"/>
          <w:numId w:val="0"/>
        </w:numPr>
        <w:spacing w:after="0" w:line="240" w:lineRule="auto"/>
        <w:ind w:firstLine="284"/>
        <w:rPr>
          <w:rFonts w:ascii="Times New Roman" w:hAnsi="Times New Roman"/>
          <w:color w:val="000000"/>
          <w:sz w:val="24"/>
        </w:rPr>
      </w:pPr>
    </w:p>
    <w:tbl>
      <w:tblPr>
        <w:tblW w:w="10173" w:type="dxa"/>
        <w:tblLook w:val="04A0" w:firstRow="1" w:lastRow="0" w:firstColumn="1" w:lastColumn="0" w:noHBand="0" w:noVBand="1"/>
      </w:tblPr>
      <w:tblGrid>
        <w:gridCol w:w="5211"/>
        <w:gridCol w:w="4962"/>
      </w:tblGrid>
      <w:tr w:rsidR="00B36237" w:rsidRPr="00DB0066" w:rsidTr="000E6F04">
        <w:tc>
          <w:tcPr>
            <w:tcW w:w="5211" w:type="dxa"/>
            <w:shd w:val="clear" w:color="auto" w:fill="auto"/>
          </w:tcPr>
          <w:p w:rsidR="00B36237" w:rsidRPr="00DB0066" w:rsidRDefault="00B36237" w:rsidP="0022383A">
            <w:pPr>
              <w:pStyle w:val="af4"/>
              <w:widowControl w:val="0"/>
              <w:spacing w:after="0"/>
              <w:rPr>
                <w:b/>
                <w:szCs w:val="24"/>
                <w:lang w:eastAsia="en-US"/>
              </w:rPr>
            </w:pPr>
            <w:r w:rsidRPr="00DB0066">
              <w:rPr>
                <w:b/>
                <w:szCs w:val="24"/>
                <w:lang w:eastAsia="en-US"/>
              </w:rPr>
              <w:t xml:space="preserve">Арендатор: </w:t>
            </w:r>
          </w:p>
          <w:p w:rsidR="00B36237" w:rsidRPr="00DB0066" w:rsidRDefault="00B36237" w:rsidP="0022383A">
            <w:pPr>
              <w:pStyle w:val="af4"/>
              <w:widowControl w:val="0"/>
              <w:spacing w:after="0"/>
              <w:rPr>
                <w:szCs w:val="24"/>
                <w:lang w:eastAsia="en-US"/>
              </w:rPr>
            </w:pPr>
            <w:r w:rsidRPr="00DB0066">
              <w:rPr>
                <w:szCs w:val="24"/>
                <w:lang w:eastAsia="en-US"/>
              </w:rPr>
              <w:t>ООО «Технопарк «Сколково»</w:t>
            </w:r>
          </w:p>
          <w:p w:rsidR="00B36237" w:rsidRPr="00DB0066" w:rsidRDefault="00B36237" w:rsidP="0022383A">
            <w:pPr>
              <w:pStyle w:val="af4"/>
              <w:widowControl w:val="0"/>
              <w:spacing w:after="0"/>
              <w:rPr>
                <w:szCs w:val="24"/>
                <w:lang w:eastAsia="en-US"/>
              </w:rPr>
            </w:pPr>
          </w:p>
          <w:p w:rsidR="00B36237" w:rsidRPr="00DB0066" w:rsidRDefault="00B36237" w:rsidP="0022383A">
            <w:pPr>
              <w:pStyle w:val="af4"/>
              <w:widowControl w:val="0"/>
              <w:spacing w:after="0"/>
              <w:ind w:firstLine="284"/>
              <w:rPr>
                <w:szCs w:val="24"/>
                <w:lang w:eastAsia="en-US"/>
              </w:rPr>
            </w:pPr>
          </w:p>
          <w:p w:rsidR="00B36237" w:rsidRPr="00DB0066" w:rsidRDefault="00B36237" w:rsidP="0022383A">
            <w:pPr>
              <w:pStyle w:val="af4"/>
              <w:widowControl w:val="0"/>
              <w:spacing w:after="0"/>
              <w:ind w:firstLine="284"/>
              <w:rPr>
                <w:szCs w:val="24"/>
                <w:lang w:eastAsia="en-US"/>
              </w:rPr>
            </w:pPr>
          </w:p>
          <w:p w:rsidR="00B36237" w:rsidRPr="00DB0066" w:rsidRDefault="00B36237" w:rsidP="0022383A">
            <w:pPr>
              <w:pStyle w:val="af4"/>
              <w:widowControl w:val="0"/>
              <w:spacing w:after="0"/>
              <w:rPr>
                <w:szCs w:val="24"/>
                <w:lang w:eastAsia="en-US"/>
              </w:rPr>
            </w:pPr>
            <w:r w:rsidRPr="00DB0066">
              <w:rPr>
                <w:szCs w:val="24"/>
                <w:lang w:eastAsia="en-US"/>
              </w:rPr>
              <w:t>_______________________/</w:t>
            </w:r>
            <w:r w:rsidR="00034AD8" w:rsidRPr="00DB0066">
              <w:rPr>
                <w:szCs w:val="24"/>
                <w:lang w:eastAsia="en-US"/>
              </w:rPr>
              <w:t>________</w:t>
            </w:r>
          </w:p>
          <w:p w:rsidR="00B36237" w:rsidRPr="00DB0066" w:rsidRDefault="00B36237" w:rsidP="0022383A">
            <w:pPr>
              <w:pStyle w:val="af4"/>
              <w:widowControl w:val="0"/>
              <w:spacing w:after="0"/>
              <w:rPr>
                <w:b/>
                <w:szCs w:val="24"/>
                <w:lang w:eastAsia="en-US"/>
              </w:rPr>
            </w:pPr>
            <w:proofErr w:type="spellStart"/>
            <w:r w:rsidRPr="00DB0066">
              <w:rPr>
                <w:szCs w:val="24"/>
                <w:lang w:eastAsia="en-US"/>
              </w:rPr>
              <w:t>м.п</w:t>
            </w:r>
            <w:proofErr w:type="spellEnd"/>
            <w:r w:rsidRPr="00DB0066">
              <w:rPr>
                <w:szCs w:val="24"/>
                <w:lang w:eastAsia="en-US"/>
              </w:rPr>
              <w:t>.</w:t>
            </w:r>
          </w:p>
        </w:tc>
        <w:tc>
          <w:tcPr>
            <w:tcW w:w="4962" w:type="dxa"/>
            <w:shd w:val="clear" w:color="auto" w:fill="auto"/>
          </w:tcPr>
          <w:p w:rsidR="00B36237" w:rsidRPr="00DB0066" w:rsidRDefault="00B36237" w:rsidP="0022383A">
            <w:pPr>
              <w:widowControl w:val="0"/>
              <w:ind w:left="62" w:firstLine="284"/>
              <w:jc w:val="both"/>
              <w:rPr>
                <w:rFonts w:eastAsia="Calibri"/>
                <w:b/>
                <w:lang w:eastAsia="en-US"/>
              </w:rPr>
            </w:pPr>
            <w:r w:rsidRPr="00DB0066">
              <w:rPr>
                <w:rFonts w:eastAsia="Calibri"/>
                <w:b/>
                <w:lang w:eastAsia="en-US"/>
              </w:rPr>
              <w:lastRenderedPageBreak/>
              <w:t xml:space="preserve">Субарендатор: </w:t>
            </w:r>
          </w:p>
          <w:p w:rsidR="00453836" w:rsidRPr="00DB0066" w:rsidRDefault="00034AD8" w:rsidP="0022383A">
            <w:pPr>
              <w:widowControl w:val="0"/>
            </w:pPr>
            <w:r w:rsidRPr="00DB0066">
              <w:rPr>
                <w:lang w:eastAsia="en-US"/>
              </w:rPr>
              <w:t>________________</w:t>
            </w:r>
          </w:p>
          <w:p w:rsidR="00453836" w:rsidRPr="00DB0066" w:rsidRDefault="00453836" w:rsidP="0022383A">
            <w:pPr>
              <w:widowControl w:val="0"/>
              <w:ind w:left="62"/>
            </w:pPr>
          </w:p>
          <w:p w:rsidR="00453836" w:rsidRPr="00DB0066" w:rsidRDefault="00453836" w:rsidP="0022383A">
            <w:pPr>
              <w:widowControl w:val="0"/>
              <w:ind w:left="62"/>
            </w:pPr>
          </w:p>
          <w:p w:rsidR="00453836" w:rsidRPr="00DB0066" w:rsidRDefault="00453836" w:rsidP="0022383A">
            <w:pPr>
              <w:widowControl w:val="0"/>
            </w:pPr>
          </w:p>
          <w:p w:rsidR="00453836" w:rsidRPr="00DB0066" w:rsidRDefault="00453836" w:rsidP="0022383A">
            <w:pPr>
              <w:widowControl w:val="0"/>
              <w:ind w:left="62"/>
            </w:pPr>
            <w:r w:rsidRPr="00DB0066">
              <w:t>_________________/</w:t>
            </w:r>
            <w:r w:rsidR="00034AD8" w:rsidRPr="00DB0066">
              <w:rPr>
                <w:lang w:eastAsia="en-US"/>
              </w:rPr>
              <w:t>________</w:t>
            </w:r>
            <w:r w:rsidRPr="00DB0066">
              <w:rPr>
                <w:rFonts w:eastAsia="Calibri"/>
                <w:lang w:eastAsia="en-US"/>
              </w:rPr>
              <w:t>./</w:t>
            </w:r>
          </w:p>
          <w:p w:rsidR="00B36237" w:rsidRPr="00DB0066" w:rsidRDefault="00453836" w:rsidP="0022383A">
            <w:pPr>
              <w:pStyle w:val="af4"/>
              <w:widowControl w:val="0"/>
              <w:spacing w:after="0"/>
              <w:rPr>
                <w:b/>
                <w:szCs w:val="24"/>
                <w:lang w:eastAsia="en-US"/>
              </w:rPr>
            </w:pPr>
            <w:proofErr w:type="spellStart"/>
            <w:proofErr w:type="gramStart"/>
            <w:r w:rsidRPr="00DB0066">
              <w:rPr>
                <w:rFonts w:eastAsia="Times New Roman"/>
                <w:szCs w:val="24"/>
              </w:rPr>
              <w:t>м.п</w:t>
            </w:r>
            <w:proofErr w:type="spellEnd"/>
            <w:proofErr w:type="gramEnd"/>
          </w:p>
        </w:tc>
      </w:tr>
    </w:tbl>
    <w:p w:rsidR="00DF3CFA" w:rsidRPr="00DB0066" w:rsidRDefault="00DF3CFA" w:rsidP="0022383A">
      <w:pPr>
        <w:pStyle w:val="SchedApps"/>
        <w:widowControl w:val="0"/>
        <w:spacing w:after="0" w:line="240" w:lineRule="auto"/>
        <w:ind w:firstLine="284"/>
        <w:rPr>
          <w:rFonts w:ascii="Times New Roman" w:hAnsi="Times New Roman"/>
          <w:sz w:val="24"/>
        </w:rPr>
      </w:pPr>
      <w:bookmarkStart w:id="38" w:name="_Toc86745690"/>
      <w:bookmarkStart w:id="39" w:name="_Toc185391074"/>
      <w:r w:rsidRPr="00DB0066">
        <w:rPr>
          <w:rFonts w:ascii="Times New Roman" w:hAnsi="Times New Roman"/>
          <w:color w:val="000000"/>
          <w:sz w:val="24"/>
        </w:rPr>
        <w:lastRenderedPageBreak/>
        <w:t>ПРИЛОЖЕНИЕ № 3</w:t>
      </w:r>
      <w:r w:rsidRPr="00DB0066">
        <w:rPr>
          <w:rFonts w:ascii="Times New Roman" w:hAnsi="Times New Roman"/>
          <w:color w:val="000000"/>
          <w:sz w:val="24"/>
        </w:rPr>
        <w:br/>
      </w:r>
      <w:r w:rsidRPr="00DB0066">
        <w:rPr>
          <w:rFonts w:ascii="Times New Roman" w:hAnsi="Times New Roman"/>
          <w:sz w:val="24"/>
        </w:rPr>
        <w:t>к Договору субаренды № __</w:t>
      </w:r>
      <w:r w:rsidR="003511BF" w:rsidRPr="00DB0066">
        <w:rPr>
          <w:rFonts w:ascii="Times New Roman" w:hAnsi="Times New Roman"/>
          <w:sz w:val="24"/>
        </w:rPr>
        <w:t>_ от «___» ______</w:t>
      </w:r>
      <w:r w:rsidR="00942FDD" w:rsidRPr="00DB0066">
        <w:rPr>
          <w:rFonts w:ascii="Times New Roman" w:hAnsi="Times New Roman"/>
          <w:sz w:val="24"/>
        </w:rPr>
        <w:t xml:space="preserve"> </w:t>
      </w:r>
      <w:r w:rsidR="008837C6" w:rsidRPr="00DB0066">
        <w:rPr>
          <w:rFonts w:ascii="Times New Roman" w:hAnsi="Times New Roman"/>
          <w:sz w:val="24"/>
        </w:rPr>
        <w:t>2023</w:t>
      </w:r>
      <w:r w:rsidR="003511BF" w:rsidRPr="00DB0066">
        <w:rPr>
          <w:rFonts w:ascii="Times New Roman" w:hAnsi="Times New Roman"/>
          <w:sz w:val="24"/>
        </w:rPr>
        <w:t xml:space="preserve"> </w:t>
      </w:r>
      <w:r w:rsidRPr="00DB0066">
        <w:rPr>
          <w:rFonts w:ascii="Times New Roman" w:hAnsi="Times New Roman"/>
          <w:sz w:val="24"/>
        </w:rPr>
        <w:t xml:space="preserve">г. </w:t>
      </w:r>
      <w:bookmarkEnd w:id="38"/>
      <w:bookmarkEnd w:id="39"/>
    </w:p>
    <w:p w:rsidR="00DF3CFA" w:rsidRPr="00DB0066" w:rsidRDefault="00DF3CFA" w:rsidP="0022383A">
      <w:pPr>
        <w:pStyle w:val="Head"/>
        <w:widowControl w:val="0"/>
        <w:spacing w:before="0" w:after="0" w:line="240" w:lineRule="auto"/>
        <w:ind w:firstLine="284"/>
        <w:jc w:val="center"/>
        <w:rPr>
          <w:rFonts w:ascii="Times New Roman" w:hAnsi="Times New Roman"/>
          <w:color w:val="000000"/>
          <w:sz w:val="24"/>
        </w:rPr>
      </w:pPr>
    </w:p>
    <w:p w:rsidR="00DF3CFA" w:rsidRPr="00DB0066" w:rsidRDefault="00DF3CFA" w:rsidP="0022383A">
      <w:pPr>
        <w:pStyle w:val="Head"/>
        <w:widowControl w:val="0"/>
        <w:spacing w:before="0" w:after="0" w:line="240" w:lineRule="auto"/>
        <w:ind w:firstLine="284"/>
        <w:jc w:val="center"/>
        <w:rPr>
          <w:rFonts w:ascii="Times New Roman" w:hAnsi="Times New Roman"/>
          <w:color w:val="000000"/>
          <w:sz w:val="24"/>
        </w:rPr>
      </w:pPr>
      <w:r w:rsidRPr="00DB0066">
        <w:rPr>
          <w:rFonts w:ascii="Times New Roman" w:hAnsi="Times New Roman"/>
          <w:color w:val="000000"/>
          <w:sz w:val="24"/>
        </w:rPr>
        <w:t>УСЛУГИ ПО ЭКСПЛУАТАЦИИ</w:t>
      </w:r>
    </w:p>
    <w:p w:rsidR="00DF3CFA" w:rsidRPr="00DB0066" w:rsidRDefault="00DF3CFA" w:rsidP="0022383A">
      <w:pPr>
        <w:pStyle w:val="ab"/>
        <w:widowControl w:val="0"/>
        <w:ind w:left="0" w:firstLine="284"/>
        <w:contextualSpacing/>
        <w:jc w:val="both"/>
        <w:rPr>
          <w:rFonts w:ascii="Times New Roman" w:hAnsi="Times New Roman"/>
          <w:sz w:val="24"/>
          <w:szCs w:val="24"/>
        </w:rPr>
      </w:pPr>
      <w:r w:rsidRPr="00DB0066">
        <w:rPr>
          <w:rFonts w:ascii="Times New Roman" w:hAnsi="Times New Roman"/>
          <w:sz w:val="24"/>
          <w:szCs w:val="24"/>
        </w:rPr>
        <w:t>1.</w:t>
      </w:r>
      <w:r w:rsidRPr="00DB0066">
        <w:rPr>
          <w:rFonts w:ascii="Times New Roman" w:hAnsi="Times New Roman"/>
          <w:sz w:val="24"/>
          <w:szCs w:val="24"/>
        </w:rPr>
        <w:tab/>
        <w:t xml:space="preserve">Техническое обслуживание инженерного оборудования: </w:t>
      </w:r>
    </w:p>
    <w:p w:rsidR="00E86935"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t>систем</w:t>
      </w:r>
      <w:r w:rsidR="00554387" w:rsidRPr="00DB0066">
        <w:rPr>
          <w:rFonts w:ascii="Times New Roman" w:hAnsi="Times New Roman"/>
          <w:sz w:val="24"/>
          <w:szCs w:val="24"/>
        </w:rPr>
        <w:t>ы</w:t>
      </w:r>
      <w:r w:rsidRPr="00DB0066">
        <w:rPr>
          <w:rFonts w:ascii="Times New Roman" w:hAnsi="Times New Roman"/>
          <w:sz w:val="24"/>
          <w:szCs w:val="24"/>
        </w:rPr>
        <w:t xml:space="preserve"> приточно-вытяжной вентиляции и </w:t>
      </w:r>
      <w:r w:rsidR="00A23186" w:rsidRPr="00DB0066">
        <w:rPr>
          <w:rFonts w:ascii="Times New Roman" w:hAnsi="Times New Roman"/>
          <w:sz w:val="24"/>
          <w:szCs w:val="24"/>
        </w:rPr>
        <w:t>холодоснабжения</w:t>
      </w:r>
      <w:r w:rsidR="001003CD" w:rsidRPr="00DB0066">
        <w:rPr>
          <w:rFonts w:ascii="Times New Roman" w:hAnsi="Times New Roman"/>
          <w:sz w:val="24"/>
          <w:szCs w:val="24"/>
        </w:rPr>
        <w:t>,</w:t>
      </w:r>
      <w:r w:rsidRPr="00DB0066">
        <w:rPr>
          <w:rFonts w:ascii="Times New Roman" w:hAnsi="Times New Roman"/>
          <w:sz w:val="24"/>
          <w:szCs w:val="24"/>
        </w:rPr>
        <w:t xml:space="preserve"> </w:t>
      </w:r>
      <w:r w:rsidR="003C1CE5" w:rsidRPr="00DB0066">
        <w:rPr>
          <w:rFonts w:ascii="Times New Roman" w:hAnsi="Times New Roman"/>
          <w:sz w:val="24"/>
          <w:szCs w:val="24"/>
        </w:rPr>
        <w:t>обеспечивающие воздухообмен</w:t>
      </w:r>
      <w:r w:rsidRPr="00DB0066">
        <w:rPr>
          <w:rFonts w:ascii="Times New Roman" w:hAnsi="Times New Roman"/>
          <w:sz w:val="24"/>
          <w:szCs w:val="24"/>
        </w:rPr>
        <w:t>,</w:t>
      </w:r>
      <w:r w:rsidR="00A23186" w:rsidRPr="00DB0066">
        <w:rPr>
          <w:rFonts w:ascii="Times New Roman" w:hAnsi="Times New Roman"/>
          <w:sz w:val="24"/>
          <w:szCs w:val="24"/>
        </w:rPr>
        <w:t xml:space="preserve"> и параметры микроклимата в </w:t>
      </w:r>
      <w:r w:rsidR="00DF52AE" w:rsidRPr="00DB0066">
        <w:rPr>
          <w:rFonts w:ascii="Times New Roman" w:hAnsi="Times New Roman"/>
          <w:sz w:val="24"/>
          <w:szCs w:val="24"/>
        </w:rPr>
        <w:t xml:space="preserve">здании </w:t>
      </w:r>
      <w:r w:rsidR="00E86935" w:rsidRPr="00DB0066">
        <w:rPr>
          <w:rFonts w:ascii="Times New Roman" w:hAnsi="Times New Roman"/>
          <w:sz w:val="24"/>
          <w:szCs w:val="24"/>
        </w:rPr>
        <w:t>согласно ГОСТ 12.1.005-88 ССБТ; ГОСТ 30494-2011</w:t>
      </w:r>
      <w:r w:rsidR="001003CD" w:rsidRPr="00DB0066">
        <w:rPr>
          <w:rFonts w:ascii="Times New Roman" w:hAnsi="Times New Roman"/>
          <w:sz w:val="24"/>
          <w:szCs w:val="24"/>
        </w:rPr>
        <w:t>;</w:t>
      </w:r>
      <w:r w:rsidR="00A23186" w:rsidRPr="00DB0066">
        <w:rPr>
          <w:rFonts w:ascii="Times New Roman" w:hAnsi="Times New Roman"/>
          <w:sz w:val="24"/>
          <w:szCs w:val="24"/>
        </w:rPr>
        <w:t xml:space="preserve"> </w:t>
      </w:r>
      <w:r w:rsidRPr="00DB0066">
        <w:rPr>
          <w:rFonts w:ascii="Times New Roman" w:hAnsi="Times New Roman"/>
          <w:sz w:val="24"/>
          <w:szCs w:val="24"/>
        </w:rPr>
        <w:t xml:space="preserve"> </w:t>
      </w:r>
    </w:p>
    <w:p w:rsidR="00DF3CFA" w:rsidRPr="00DB0066" w:rsidRDefault="00A23186" w:rsidP="0022383A">
      <w:pPr>
        <w:widowControl w:val="0"/>
        <w:contextualSpacing/>
        <w:jc w:val="both"/>
      </w:pPr>
      <w:r w:rsidRPr="00DB0066">
        <w:t></w:t>
      </w:r>
      <w:r w:rsidR="00942FDD" w:rsidRPr="00DB0066">
        <w:tab/>
      </w:r>
      <w:r w:rsidR="00DF3CFA" w:rsidRPr="00DB0066">
        <w:t>систем</w:t>
      </w:r>
      <w:r w:rsidR="001003CD" w:rsidRPr="00DB0066">
        <w:t>а</w:t>
      </w:r>
      <w:r w:rsidR="00554387" w:rsidRPr="00DB0066">
        <w:t xml:space="preserve"> противопожарной защиты </w:t>
      </w:r>
      <w:r w:rsidR="001003CD" w:rsidRPr="00DB0066">
        <w:t>З</w:t>
      </w:r>
      <w:r w:rsidR="00554387" w:rsidRPr="00DB0066">
        <w:t>дания</w:t>
      </w:r>
      <w:r w:rsidR="00DF3CFA" w:rsidRPr="00DB0066">
        <w:t xml:space="preserve">;  </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554387" w:rsidRPr="00DB0066">
        <w:rPr>
          <w:rFonts w:ascii="Times New Roman" w:hAnsi="Times New Roman"/>
          <w:sz w:val="24"/>
          <w:szCs w:val="24"/>
        </w:rPr>
        <w:t xml:space="preserve">система электроснабжения </w:t>
      </w:r>
      <w:r w:rsidR="00DF52AE" w:rsidRPr="00DB0066">
        <w:rPr>
          <w:rFonts w:ascii="Times New Roman" w:hAnsi="Times New Roman"/>
          <w:sz w:val="24"/>
          <w:szCs w:val="24"/>
        </w:rPr>
        <w:t>здания до приборов учета ЭЭ помещений Столовой</w:t>
      </w:r>
      <w:r w:rsidRPr="00DB0066">
        <w:rPr>
          <w:rFonts w:ascii="Times New Roman" w:hAnsi="Times New Roman"/>
          <w:sz w:val="24"/>
          <w:szCs w:val="24"/>
        </w:rPr>
        <w:t>;</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t>система отопления, холодного и горячего водоснабжения</w:t>
      </w:r>
      <w:r w:rsidR="00DF52AE" w:rsidRPr="00DB0066">
        <w:rPr>
          <w:rFonts w:ascii="Times New Roman" w:hAnsi="Times New Roman"/>
          <w:sz w:val="24"/>
          <w:szCs w:val="24"/>
        </w:rPr>
        <w:t xml:space="preserve"> </w:t>
      </w:r>
      <w:r w:rsidRPr="00DB0066">
        <w:rPr>
          <w:rFonts w:ascii="Times New Roman" w:hAnsi="Times New Roman"/>
          <w:sz w:val="24"/>
          <w:szCs w:val="24"/>
        </w:rPr>
        <w:t>(водомерные узлы, сантехническое оборудование) (до ввода в Помещения);</w:t>
      </w:r>
    </w:p>
    <w:p w:rsidR="00DF3CFA" w:rsidRPr="00DB0066" w:rsidRDefault="00DF3CFA" w:rsidP="0022383A">
      <w:pPr>
        <w:widowControl w:val="0"/>
        <w:contextualSpacing/>
        <w:jc w:val="both"/>
      </w:pPr>
      <w:r w:rsidRPr="00DB0066">
        <w:t></w:t>
      </w:r>
      <w:r w:rsidRPr="00DB0066">
        <w:tab/>
      </w:r>
      <w:r w:rsidR="001003CD" w:rsidRPr="00DB0066">
        <w:t>с</w:t>
      </w:r>
      <w:r w:rsidRPr="00DB0066">
        <w:t>истемы дренажа, ливневой канализации, очистных сооружений;</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системы р</w:t>
      </w:r>
      <w:r w:rsidRPr="00DB0066">
        <w:rPr>
          <w:rFonts w:ascii="Times New Roman" w:hAnsi="Times New Roman"/>
          <w:sz w:val="24"/>
          <w:szCs w:val="24"/>
        </w:rPr>
        <w:t xml:space="preserve">абочего, аварийного и эвакуационного освещения в Местах </w:t>
      </w:r>
      <w:r w:rsidR="00554387" w:rsidRPr="00DB0066">
        <w:rPr>
          <w:rFonts w:ascii="Times New Roman" w:hAnsi="Times New Roman"/>
          <w:sz w:val="24"/>
          <w:szCs w:val="24"/>
        </w:rPr>
        <w:t>о</w:t>
      </w:r>
      <w:r w:rsidRPr="00DB0066">
        <w:rPr>
          <w:rFonts w:ascii="Times New Roman" w:hAnsi="Times New Roman"/>
          <w:sz w:val="24"/>
          <w:szCs w:val="24"/>
        </w:rPr>
        <w:t xml:space="preserve">бщего </w:t>
      </w:r>
      <w:r w:rsidR="00554387" w:rsidRPr="00DB0066">
        <w:rPr>
          <w:rFonts w:ascii="Times New Roman" w:hAnsi="Times New Roman"/>
          <w:sz w:val="24"/>
          <w:szCs w:val="24"/>
        </w:rPr>
        <w:t>п</w:t>
      </w:r>
      <w:r w:rsidRPr="00DB0066">
        <w:rPr>
          <w:rFonts w:ascii="Times New Roman" w:hAnsi="Times New Roman"/>
          <w:sz w:val="24"/>
          <w:szCs w:val="24"/>
        </w:rPr>
        <w:t>ользования;</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система н</w:t>
      </w:r>
      <w:r w:rsidRPr="00DB0066">
        <w:rPr>
          <w:rFonts w:ascii="Times New Roman" w:hAnsi="Times New Roman"/>
          <w:sz w:val="24"/>
          <w:szCs w:val="24"/>
        </w:rPr>
        <w:t>аружного освещения;</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с</w:t>
      </w:r>
      <w:r w:rsidRPr="00DB0066">
        <w:rPr>
          <w:rFonts w:ascii="Times New Roman" w:hAnsi="Times New Roman"/>
          <w:sz w:val="24"/>
          <w:szCs w:val="24"/>
        </w:rPr>
        <w:t>истем</w:t>
      </w:r>
      <w:r w:rsidR="001003CD" w:rsidRPr="00DB0066">
        <w:rPr>
          <w:rFonts w:ascii="Times New Roman" w:hAnsi="Times New Roman"/>
          <w:sz w:val="24"/>
          <w:szCs w:val="24"/>
        </w:rPr>
        <w:t>а</w:t>
      </w:r>
      <w:r w:rsidRPr="00DB0066">
        <w:rPr>
          <w:rFonts w:ascii="Times New Roman" w:hAnsi="Times New Roman"/>
          <w:sz w:val="24"/>
          <w:szCs w:val="24"/>
        </w:rPr>
        <w:t xml:space="preserve"> аварийного энергоснабжения охранных систем;</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t>вспомогательны</w:t>
      </w:r>
      <w:r w:rsidR="001003CD" w:rsidRPr="00DB0066">
        <w:rPr>
          <w:rFonts w:ascii="Times New Roman" w:hAnsi="Times New Roman"/>
          <w:sz w:val="24"/>
          <w:szCs w:val="24"/>
        </w:rPr>
        <w:t>е</w:t>
      </w:r>
      <w:r w:rsidRPr="00DB0066">
        <w:rPr>
          <w:rFonts w:ascii="Times New Roman" w:hAnsi="Times New Roman"/>
          <w:sz w:val="24"/>
          <w:szCs w:val="24"/>
        </w:rPr>
        <w:t xml:space="preserve"> прибор</w:t>
      </w:r>
      <w:r w:rsidR="001003CD" w:rsidRPr="00DB0066">
        <w:rPr>
          <w:rFonts w:ascii="Times New Roman" w:hAnsi="Times New Roman"/>
          <w:sz w:val="24"/>
          <w:szCs w:val="24"/>
        </w:rPr>
        <w:t>ы</w:t>
      </w:r>
      <w:r w:rsidRPr="00DB0066">
        <w:rPr>
          <w:rFonts w:ascii="Times New Roman" w:hAnsi="Times New Roman"/>
          <w:sz w:val="24"/>
          <w:szCs w:val="24"/>
        </w:rPr>
        <w:t xml:space="preserve"> в Здании;</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с</w:t>
      </w:r>
      <w:r w:rsidRPr="00DB0066">
        <w:rPr>
          <w:rFonts w:ascii="Times New Roman" w:hAnsi="Times New Roman"/>
          <w:sz w:val="24"/>
          <w:szCs w:val="24"/>
        </w:rPr>
        <w:t xml:space="preserve">истемы видеонаблюдения и охранной сигнализации в Местах </w:t>
      </w:r>
      <w:r w:rsidR="00554387" w:rsidRPr="00DB0066">
        <w:rPr>
          <w:rFonts w:ascii="Times New Roman" w:hAnsi="Times New Roman"/>
          <w:sz w:val="24"/>
          <w:szCs w:val="24"/>
        </w:rPr>
        <w:t>о</w:t>
      </w:r>
      <w:r w:rsidRPr="00DB0066">
        <w:rPr>
          <w:rFonts w:ascii="Times New Roman" w:hAnsi="Times New Roman"/>
          <w:sz w:val="24"/>
          <w:szCs w:val="24"/>
        </w:rPr>
        <w:t xml:space="preserve">бщего </w:t>
      </w:r>
      <w:r w:rsidR="00554387" w:rsidRPr="00DB0066">
        <w:rPr>
          <w:rFonts w:ascii="Times New Roman" w:hAnsi="Times New Roman"/>
          <w:sz w:val="24"/>
          <w:szCs w:val="24"/>
        </w:rPr>
        <w:t>п</w:t>
      </w:r>
      <w:r w:rsidRPr="00DB0066">
        <w:rPr>
          <w:rFonts w:ascii="Times New Roman" w:hAnsi="Times New Roman"/>
          <w:sz w:val="24"/>
          <w:szCs w:val="24"/>
        </w:rPr>
        <w:t>ользования и прилегающей территории;</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л</w:t>
      </w:r>
      <w:r w:rsidRPr="00DB0066">
        <w:rPr>
          <w:rFonts w:ascii="Times New Roman" w:hAnsi="Times New Roman"/>
          <w:sz w:val="24"/>
          <w:szCs w:val="24"/>
        </w:rPr>
        <w:t>ифт</w:t>
      </w:r>
      <w:r w:rsidR="001003CD" w:rsidRPr="00DB0066">
        <w:rPr>
          <w:rFonts w:ascii="Times New Roman" w:hAnsi="Times New Roman"/>
          <w:sz w:val="24"/>
          <w:szCs w:val="24"/>
        </w:rPr>
        <w:t>ы</w:t>
      </w:r>
      <w:r w:rsidR="00554387" w:rsidRPr="00DB0066">
        <w:rPr>
          <w:rFonts w:ascii="Times New Roman" w:hAnsi="Times New Roman"/>
          <w:sz w:val="24"/>
          <w:szCs w:val="24"/>
        </w:rPr>
        <w:t xml:space="preserve"> и эскалатор</w:t>
      </w:r>
      <w:r w:rsidR="001003CD" w:rsidRPr="00DB0066">
        <w:rPr>
          <w:rFonts w:ascii="Times New Roman" w:hAnsi="Times New Roman"/>
          <w:sz w:val="24"/>
          <w:szCs w:val="24"/>
        </w:rPr>
        <w:t>ы</w:t>
      </w:r>
      <w:r w:rsidRPr="00DB0066">
        <w:rPr>
          <w:rFonts w:ascii="Times New Roman" w:hAnsi="Times New Roman"/>
          <w:sz w:val="24"/>
          <w:szCs w:val="24"/>
        </w:rPr>
        <w:t>;</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а</w:t>
      </w:r>
      <w:r w:rsidRPr="00DB0066">
        <w:rPr>
          <w:rFonts w:ascii="Times New Roman" w:hAnsi="Times New Roman"/>
          <w:sz w:val="24"/>
          <w:szCs w:val="24"/>
        </w:rPr>
        <w:t>втоматически</w:t>
      </w:r>
      <w:r w:rsidR="001003CD" w:rsidRPr="00DB0066">
        <w:rPr>
          <w:rFonts w:ascii="Times New Roman" w:hAnsi="Times New Roman"/>
          <w:sz w:val="24"/>
          <w:szCs w:val="24"/>
        </w:rPr>
        <w:t>е</w:t>
      </w:r>
      <w:r w:rsidRPr="00DB0066">
        <w:rPr>
          <w:rFonts w:ascii="Times New Roman" w:hAnsi="Times New Roman"/>
          <w:sz w:val="24"/>
          <w:szCs w:val="24"/>
        </w:rPr>
        <w:t xml:space="preserve"> двер</w:t>
      </w:r>
      <w:r w:rsidR="001003CD" w:rsidRPr="00DB0066">
        <w:rPr>
          <w:rFonts w:ascii="Times New Roman" w:hAnsi="Times New Roman"/>
          <w:sz w:val="24"/>
          <w:szCs w:val="24"/>
        </w:rPr>
        <w:t>и</w:t>
      </w:r>
      <w:r w:rsidRPr="00DB0066">
        <w:rPr>
          <w:rFonts w:ascii="Times New Roman" w:hAnsi="Times New Roman"/>
          <w:sz w:val="24"/>
          <w:szCs w:val="24"/>
        </w:rPr>
        <w:t>;</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с</w:t>
      </w:r>
      <w:r w:rsidRPr="00DB0066">
        <w:rPr>
          <w:rFonts w:ascii="Times New Roman" w:hAnsi="Times New Roman"/>
          <w:sz w:val="24"/>
          <w:szCs w:val="24"/>
        </w:rPr>
        <w:t>истемы автоматизации и диспетчеризации инженерных систем Здания;</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к</w:t>
      </w:r>
      <w:r w:rsidRPr="00DB0066">
        <w:rPr>
          <w:rFonts w:ascii="Times New Roman" w:hAnsi="Times New Roman"/>
          <w:sz w:val="24"/>
          <w:szCs w:val="24"/>
        </w:rPr>
        <w:t>онструктивны</w:t>
      </w:r>
      <w:r w:rsidR="001003CD" w:rsidRPr="00DB0066">
        <w:rPr>
          <w:rFonts w:ascii="Times New Roman" w:hAnsi="Times New Roman"/>
          <w:sz w:val="24"/>
          <w:szCs w:val="24"/>
        </w:rPr>
        <w:t>е</w:t>
      </w:r>
      <w:r w:rsidRPr="00DB0066">
        <w:rPr>
          <w:rFonts w:ascii="Times New Roman" w:hAnsi="Times New Roman"/>
          <w:sz w:val="24"/>
          <w:szCs w:val="24"/>
        </w:rPr>
        <w:t xml:space="preserve"> элемент</w:t>
      </w:r>
      <w:r w:rsidR="001003CD" w:rsidRPr="00DB0066">
        <w:rPr>
          <w:rFonts w:ascii="Times New Roman" w:hAnsi="Times New Roman"/>
          <w:sz w:val="24"/>
          <w:szCs w:val="24"/>
        </w:rPr>
        <w:t>ы</w:t>
      </w:r>
      <w:r w:rsidRPr="00DB0066">
        <w:rPr>
          <w:rFonts w:ascii="Times New Roman" w:hAnsi="Times New Roman"/>
          <w:sz w:val="24"/>
          <w:szCs w:val="24"/>
        </w:rPr>
        <w:t xml:space="preserve"> Здания (кровл</w:t>
      </w:r>
      <w:r w:rsidR="001003CD" w:rsidRPr="00DB0066">
        <w:rPr>
          <w:rFonts w:ascii="Times New Roman" w:hAnsi="Times New Roman"/>
          <w:sz w:val="24"/>
          <w:szCs w:val="24"/>
        </w:rPr>
        <w:t>я</w:t>
      </w:r>
      <w:r w:rsidRPr="00DB0066">
        <w:rPr>
          <w:rFonts w:ascii="Times New Roman" w:hAnsi="Times New Roman"/>
          <w:sz w:val="24"/>
          <w:szCs w:val="24"/>
        </w:rPr>
        <w:t>, фасад</w:t>
      </w:r>
      <w:r w:rsidR="001003CD" w:rsidRPr="00DB0066">
        <w:rPr>
          <w:rFonts w:ascii="Times New Roman" w:hAnsi="Times New Roman"/>
          <w:sz w:val="24"/>
          <w:szCs w:val="24"/>
        </w:rPr>
        <w:t>ы</w:t>
      </w:r>
      <w:r w:rsidRPr="00DB0066">
        <w:rPr>
          <w:rFonts w:ascii="Times New Roman" w:hAnsi="Times New Roman"/>
          <w:sz w:val="24"/>
          <w:szCs w:val="24"/>
        </w:rPr>
        <w:t>, несущи</w:t>
      </w:r>
      <w:r w:rsidR="001003CD" w:rsidRPr="00DB0066">
        <w:rPr>
          <w:rFonts w:ascii="Times New Roman" w:hAnsi="Times New Roman"/>
          <w:sz w:val="24"/>
          <w:szCs w:val="24"/>
        </w:rPr>
        <w:t>е</w:t>
      </w:r>
      <w:r w:rsidRPr="00DB0066">
        <w:rPr>
          <w:rFonts w:ascii="Times New Roman" w:hAnsi="Times New Roman"/>
          <w:sz w:val="24"/>
          <w:szCs w:val="24"/>
        </w:rPr>
        <w:t xml:space="preserve"> конструкци</w:t>
      </w:r>
      <w:r w:rsidR="001003CD" w:rsidRPr="00DB0066">
        <w:rPr>
          <w:rFonts w:ascii="Times New Roman" w:hAnsi="Times New Roman"/>
          <w:sz w:val="24"/>
          <w:szCs w:val="24"/>
        </w:rPr>
        <w:t>и</w:t>
      </w:r>
      <w:r w:rsidRPr="00DB0066">
        <w:rPr>
          <w:rFonts w:ascii="Times New Roman" w:hAnsi="Times New Roman"/>
          <w:sz w:val="24"/>
          <w:szCs w:val="24"/>
        </w:rPr>
        <w:t>), прилегающ</w:t>
      </w:r>
      <w:r w:rsidR="001003CD" w:rsidRPr="00DB0066">
        <w:rPr>
          <w:rFonts w:ascii="Times New Roman" w:hAnsi="Times New Roman"/>
          <w:sz w:val="24"/>
          <w:szCs w:val="24"/>
        </w:rPr>
        <w:t>ая</w:t>
      </w:r>
      <w:r w:rsidRPr="00DB0066">
        <w:rPr>
          <w:rFonts w:ascii="Times New Roman" w:hAnsi="Times New Roman"/>
          <w:sz w:val="24"/>
          <w:szCs w:val="24"/>
        </w:rPr>
        <w:t xml:space="preserve"> территори</w:t>
      </w:r>
      <w:r w:rsidR="001003CD" w:rsidRPr="00DB0066">
        <w:rPr>
          <w:rFonts w:ascii="Times New Roman" w:hAnsi="Times New Roman"/>
          <w:sz w:val="24"/>
          <w:szCs w:val="24"/>
        </w:rPr>
        <w:t>я</w:t>
      </w:r>
      <w:r w:rsidRPr="00DB0066">
        <w:rPr>
          <w:rFonts w:ascii="Times New Roman" w:hAnsi="Times New Roman"/>
          <w:sz w:val="24"/>
          <w:szCs w:val="24"/>
        </w:rPr>
        <w:t xml:space="preserve">, элементов отделки Мест </w:t>
      </w:r>
      <w:r w:rsidR="00554387" w:rsidRPr="00DB0066">
        <w:rPr>
          <w:rFonts w:ascii="Times New Roman" w:hAnsi="Times New Roman"/>
          <w:sz w:val="24"/>
          <w:szCs w:val="24"/>
        </w:rPr>
        <w:t>о</w:t>
      </w:r>
      <w:r w:rsidRPr="00DB0066">
        <w:rPr>
          <w:rFonts w:ascii="Times New Roman" w:hAnsi="Times New Roman"/>
          <w:sz w:val="24"/>
          <w:szCs w:val="24"/>
        </w:rPr>
        <w:t xml:space="preserve">бщего </w:t>
      </w:r>
      <w:r w:rsidR="00554387" w:rsidRPr="00DB0066">
        <w:rPr>
          <w:rFonts w:ascii="Times New Roman" w:hAnsi="Times New Roman"/>
          <w:sz w:val="24"/>
          <w:szCs w:val="24"/>
        </w:rPr>
        <w:t>п</w:t>
      </w:r>
      <w:r w:rsidRPr="00DB0066">
        <w:rPr>
          <w:rFonts w:ascii="Times New Roman" w:hAnsi="Times New Roman"/>
          <w:sz w:val="24"/>
          <w:szCs w:val="24"/>
        </w:rPr>
        <w:t>ользования.</w:t>
      </w:r>
    </w:p>
    <w:p w:rsidR="00DF3CFA" w:rsidRPr="00DB0066" w:rsidRDefault="00DF3CFA" w:rsidP="0022383A">
      <w:pPr>
        <w:pStyle w:val="ab"/>
        <w:widowControl w:val="0"/>
        <w:ind w:left="0" w:firstLine="284"/>
        <w:contextualSpacing/>
        <w:jc w:val="both"/>
        <w:rPr>
          <w:rFonts w:ascii="Times New Roman" w:hAnsi="Times New Roman"/>
          <w:sz w:val="24"/>
          <w:szCs w:val="24"/>
        </w:rPr>
      </w:pPr>
      <w:r w:rsidRPr="00DB0066">
        <w:rPr>
          <w:rFonts w:ascii="Times New Roman" w:hAnsi="Times New Roman"/>
          <w:sz w:val="24"/>
          <w:szCs w:val="24"/>
        </w:rPr>
        <w:t>2.</w:t>
      </w:r>
      <w:r w:rsidRPr="00DB0066">
        <w:rPr>
          <w:rFonts w:ascii="Times New Roman" w:hAnsi="Times New Roman"/>
          <w:sz w:val="24"/>
          <w:szCs w:val="24"/>
        </w:rPr>
        <w:tab/>
        <w:t xml:space="preserve">Уборка Мест </w:t>
      </w:r>
      <w:r w:rsidR="00554387" w:rsidRPr="00DB0066">
        <w:rPr>
          <w:rFonts w:ascii="Times New Roman" w:hAnsi="Times New Roman"/>
          <w:sz w:val="24"/>
          <w:szCs w:val="24"/>
        </w:rPr>
        <w:t>о</w:t>
      </w:r>
      <w:r w:rsidRPr="00DB0066">
        <w:rPr>
          <w:rFonts w:ascii="Times New Roman" w:hAnsi="Times New Roman"/>
          <w:sz w:val="24"/>
          <w:szCs w:val="24"/>
        </w:rPr>
        <w:t xml:space="preserve">бщего </w:t>
      </w:r>
      <w:r w:rsidR="00554387" w:rsidRPr="00DB0066">
        <w:rPr>
          <w:rFonts w:ascii="Times New Roman" w:hAnsi="Times New Roman"/>
          <w:sz w:val="24"/>
          <w:szCs w:val="24"/>
        </w:rPr>
        <w:t>п</w:t>
      </w:r>
      <w:r w:rsidRPr="00DB0066">
        <w:rPr>
          <w:rFonts w:ascii="Times New Roman" w:hAnsi="Times New Roman"/>
          <w:sz w:val="24"/>
          <w:szCs w:val="24"/>
        </w:rPr>
        <w:t>ользования:</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к</w:t>
      </w:r>
      <w:r w:rsidRPr="00DB0066">
        <w:rPr>
          <w:rFonts w:ascii="Times New Roman" w:hAnsi="Times New Roman"/>
          <w:sz w:val="24"/>
          <w:szCs w:val="24"/>
        </w:rPr>
        <w:t xml:space="preserve">омплексная уборка Мест </w:t>
      </w:r>
      <w:r w:rsidR="00554387" w:rsidRPr="00DB0066">
        <w:rPr>
          <w:rFonts w:ascii="Times New Roman" w:hAnsi="Times New Roman"/>
          <w:sz w:val="24"/>
          <w:szCs w:val="24"/>
        </w:rPr>
        <w:t>о</w:t>
      </w:r>
      <w:r w:rsidRPr="00DB0066">
        <w:rPr>
          <w:rFonts w:ascii="Times New Roman" w:hAnsi="Times New Roman"/>
          <w:sz w:val="24"/>
          <w:szCs w:val="24"/>
        </w:rPr>
        <w:t xml:space="preserve">бщего </w:t>
      </w:r>
      <w:r w:rsidR="00554387" w:rsidRPr="00DB0066">
        <w:rPr>
          <w:rFonts w:ascii="Times New Roman" w:hAnsi="Times New Roman"/>
          <w:sz w:val="24"/>
          <w:szCs w:val="24"/>
        </w:rPr>
        <w:t>п</w:t>
      </w:r>
      <w:r w:rsidRPr="00DB0066">
        <w:rPr>
          <w:rFonts w:ascii="Times New Roman" w:hAnsi="Times New Roman"/>
          <w:sz w:val="24"/>
          <w:szCs w:val="24"/>
        </w:rPr>
        <w:t xml:space="preserve">ользования, фасада и кровли, прилегающей территории; </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д</w:t>
      </w:r>
      <w:r w:rsidRPr="00DB0066">
        <w:rPr>
          <w:rFonts w:ascii="Times New Roman" w:hAnsi="Times New Roman"/>
          <w:sz w:val="24"/>
          <w:szCs w:val="24"/>
        </w:rPr>
        <w:t xml:space="preserve">ератизация, дезинсекция, </w:t>
      </w:r>
      <w:r w:rsidR="003C1CE5" w:rsidRPr="00DB0066">
        <w:rPr>
          <w:rFonts w:ascii="Times New Roman" w:hAnsi="Times New Roman"/>
          <w:sz w:val="24"/>
          <w:szCs w:val="24"/>
        </w:rPr>
        <w:t>дезинфекция Мест</w:t>
      </w:r>
      <w:r w:rsidRPr="00DB0066">
        <w:rPr>
          <w:rFonts w:ascii="Times New Roman" w:hAnsi="Times New Roman"/>
          <w:sz w:val="24"/>
          <w:szCs w:val="24"/>
        </w:rPr>
        <w:t xml:space="preserve"> </w:t>
      </w:r>
      <w:r w:rsidR="00554387" w:rsidRPr="00DB0066">
        <w:rPr>
          <w:rFonts w:ascii="Times New Roman" w:hAnsi="Times New Roman"/>
          <w:sz w:val="24"/>
          <w:szCs w:val="24"/>
        </w:rPr>
        <w:t>о</w:t>
      </w:r>
      <w:r w:rsidRPr="00DB0066">
        <w:rPr>
          <w:rFonts w:ascii="Times New Roman" w:hAnsi="Times New Roman"/>
          <w:sz w:val="24"/>
          <w:szCs w:val="24"/>
        </w:rPr>
        <w:t xml:space="preserve">бщего </w:t>
      </w:r>
      <w:r w:rsidR="00554387" w:rsidRPr="00DB0066">
        <w:rPr>
          <w:rFonts w:ascii="Times New Roman" w:hAnsi="Times New Roman"/>
          <w:sz w:val="24"/>
          <w:szCs w:val="24"/>
        </w:rPr>
        <w:t>п</w:t>
      </w:r>
      <w:r w:rsidRPr="00DB0066">
        <w:rPr>
          <w:rFonts w:ascii="Times New Roman" w:hAnsi="Times New Roman"/>
          <w:sz w:val="24"/>
          <w:szCs w:val="24"/>
        </w:rPr>
        <w:t>ользования;</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в</w:t>
      </w:r>
      <w:r w:rsidRPr="00DB0066">
        <w:rPr>
          <w:rFonts w:ascii="Times New Roman" w:hAnsi="Times New Roman"/>
          <w:sz w:val="24"/>
          <w:szCs w:val="24"/>
        </w:rPr>
        <w:t>ывоз твердых бытовых отходов (кроме отходов Субарендатора), снега, утилизация люминесцентных лам;</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о</w:t>
      </w:r>
      <w:r w:rsidRPr="00DB0066">
        <w:rPr>
          <w:rFonts w:ascii="Times New Roman" w:hAnsi="Times New Roman"/>
          <w:sz w:val="24"/>
          <w:szCs w:val="24"/>
        </w:rPr>
        <w:t>бслуживание грязезащитных ковровых покрытий на входных группах;</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о</w:t>
      </w:r>
      <w:r w:rsidRPr="00DB0066">
        <w:rPr>
          <w:rFonts w:ascii="Times New Roman" w:hAnsi="Times New Roman"/>
          <w:sz w:val="24"/>
          <w:szCs w:val="24"/>
        </w:rPr>
        <w:t>беспечение и содержание зеленых насаждений, благоустройство прилегающей территории;</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п</w:t>
      </w:r>
      <w:r w:rsidRPr="00DB0066">
        <w:rPr>
          <w:rFonts w:ascii="Times New Roman" w:hAnsi="Times New Roman"/>
          <w:sz w:val="24"/>
          <w:szCs w:val="24"/>
        </w:rPr>
        <w:t>редоставление урн и осуществление сбора и вывоза мусора из Здания (кроме мусора Субарендатора).</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в</w:t>
      </w:r>
      <w:r w:rsidRPr="00DB0066">
        <w:rPr>
          <w:rFonts w:ascii="Times New Roman" w:hAnsi="Times New Roman"/>
          <w:sz w:val="24"/>
          <w:szCs w:val="24"/>
        </w:rPr>
        <w:t xml:space="preserve">едение учета потребления Коммунальных </w:t>
      </w:r>
      <w:r w:rsidR="001003CD" w:rsidRPr="00DB0066">
        <w:rPr>
          <w:rFonts w:ascii="Times New Roman" w:hAnsi="Times New Roman"/>
          <w:sz w:val="24"/>
          <w:szCs w:val="24"/>
        </w:rPr>
        <w:t>у</w:t>
      </w:r>
      <w:r w:rsidRPr="00DB0066">
        <w:rPr>
          <w:rFonts w:ascii="Times New Roman" w:hAnsi="Times New Roman"/>
          <w:sz w:val="24"/>
          <w:szCs w:val="24"/>
        </w:rPr>
        <w:t>слуг;</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о</w:t>
      </w:r>
      <w:r w:rsidRPr="00DB0066">
        <w:rPr>
          <w:rFonts w:ascii="Times New Roman" w:hAnsi="Times New Roman"/>
          <w:sz w:val="24"/>
          <w:szCs w:val="24"/>
        </w:rPr>
        <w:t>беспечение круглосуточного реагирования в аварийных ситуациях;</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о</w:t>
      </w:r>
      <w:r w:rsidRPr="00DB0066">
        <w:rPr>
          <w:rFonts w:ascii="Times New Roman" w:hAnsi="Times New Roman"/>
          <w:sz w:val="24"/>
          <w:szCs w:val="24"/>
        </w:rPr>
        <w:t xml:space="preserve">беспечение режима безопасности в Местах </w:t>
      </w:r>
      <w:r w:rsidR="00554387" w:rsidRPr="00DB0066">
        <w:rPr>
          <w:rFonts w:ascii="Times New Roman" w:hAnsi="Times New Roman"/>
          <w:sz w:val="24"/>
          <w:szCs w:val="24"/>
        </w:rPr>
        <w:t>о</w:t>
      </w:r>
      <w:r w:rsidRPr="00DB0066">
        <w:rPr>
          <w:rFonts w:ascii="Times New Roman" w:hAnsi="Times New Roman"/>
          <w:sz w:val="24"/>
          <w:szCs w:val="24"/>
        </w:rPr>
        <w:t xml:space="preserve">бщего </w:t>
      </w:r>
      <w:r w:rsidR="00554387" w:rsidRPr="00DB0066">
        <w:rPr>
          <w:rFonts w:ascii="Times New Roman" w:hAnsi="Times New Roman"/>
          <w:sz w:val="24"/>
          <w:szCs w:val="24"/>
        </w:rPr>
        <w:t>п</w:t>
      </w:r>
      <w:r w:rsidRPr="00DB0066">
        <w:rPr>
          <w:rFonts w:ascii="Times New Roman" w:hAnsi="Times New Roman"/>
          <w:sz w:val="24"/>
          <w:szCs w:val="24"/>
        </w:rPr>
        <w:t>ользования и прилегающей территории, контроль доступа в Здание;</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а</w:t>
      </w:r>
      <w:r w:rsidRPr="00DB0066">
        <w:rPr>
          <w:rFonts w:ascii="Times New Roman" w:hAnsi="Times New Roman"/>
          <w:sz w:val="24"/>
          <w:szCs w:val="24"/>
        </w:rPr>
        <w:t>нализ физических параметров рабочей среды (освещенность, влажность, излучение, шумы);</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о</w:t>
      </w:r>
      <w:r w:rsidRPr="00DB0066">
        <w:rPr>
          <w:rFonts w:ascii="Times New Roman" w:hAnsi="Times New Roman"/>
          <w:sz w:val="24"/>
          <w:szCs w:val="24"/>
        </w:rPr>
        <w:t xml:space="preserve">рганизация службы </w:t>
      </w:r>
      <w:proofErr w:type="spellStart"/>
      <w:r w:rsidRPr="00DB0066">
        <w:rPr>
          <w:rFonts w:ascii="Times New Roman" w:hAnsi="Times New Roman"/>
          <w:sz w:val="24"/>
          <w:szCs w:val="24"/>
        </w:rPr>
        <w:t>ресепшн</w:t>
      </w:r>
      <w:proofErr w:type="spellEnd"/>
      <w:r w:rsidRPr="00DB0066">
        <w:rPr>
          <w:rFonts w:ascii="Times New Roman" w:hAnsi="Times New Roman"/>
          <w:sz w:val="24"/>
          <w:szCs w:val="24"/>
        </w:rPr>
        <w:t xml:space="preserve"> во входном фойе Здания; </w:t>
      </w:r>
    </w:p>
    <w:p w:rsidR="00DF3CFA" w:rsidRPr="00DB0066" w:rsidRDefault="00DF3CFA" w:rsidP="0022383A">
      <w:pPr>
        <w:pStyle w:val="ab"/>
        <w:widowControl w:val="0"/>
        <w:ind w:left="0"/>
        <w:contextualSpacing/>
        <w:jc w:val="both"/>
        <w:rPr>
          <w:rFonts w:ascii="Times New Roman" w:hAnsi="Times New Roman"/>
          <w:sz w:val="24"/>
          <w:szCs w:val="24"/>
        </w:rPr>
      </w:pPr>
      <w:r w:rsidRPr="00DB0066">
        <w:rPr>
          <w:rFonts w:ascii="Times New Roman" w:hAnsi="Times New Roman"/>
          <w:sz w:val="24"/>
          <w:szCs w:val="24"/>
        </w:rPr>
        <w:t></w:t>
      </w:r>
      <w:r w:rsidRPr="00DB0066">
        <w:rPr>
          <w:rFonts w:ascii="Times New Roman" w:hAnsi="Times New Roman"/>
          <w:sz w:val="24"/>
          <w:szCs w:val="24"/>
        </w:rPr>
        <w:tab/>
      </w:r>
      <w:r w:rsidR="001003CD" w:rsidRPr="00DB0066">
        <w:rPr>
          <w:rFonts w:ascii="Times New Roman" w:hAnsi="Times New Roman"/>
          <w:sz w:val="24"/>
          <w:szCs w:val="24"/>
        </w:rPr>
        <w:t>в</w:t>
      </w:r>
      <w:r w:rsidRPr="00DB0066">
        <w:rPr>
          <w:rFonts w:ascii="Times New Roman" w:hAnsi="Times New Roman"/>
          <w:sz w:val="24"/>
          <w:szCs w:val="24"/>
        </w:rPr>
        <w:t>заимодействие с внешними административными и надзорными органами</w:t>
      </w:r>
      <w:r w:rsidR="001003CD" w:rsidRPr="00DB0066">
        <w:rPr>
          <w:rFonts w:ascii="Times New Roman" w:hAnsi="Times New Roman"/>
          <w:sz w:val="24"/>
          <w:szCs w:val="24"/>
        </w:rPr>
        <w:t>, не связанное с деятельностью Субарендатора</w:t>
      </w:r>
      <w:r w:rsidRPr="00DB0066">
        <w:rPr>
          <w:rFonts w:ascii="Times New Roman" w:hAnsi="Times New Roman"/>
          <w:sz w:val="24"/>
          <w:szCs w:val="24"/>
        </w:rPr>
        <w:t>;</w:t>
      </w:r>
    </w:p>
    <w:p w:rsidR="00DF3CFA" w:rsidRPr="00DB0066" w:rsidRDefault="001003CD" w:rsidP="0022383A">
      <w:pPr>
        <w:widowControl w:val="0"/>
        <w:ind w:firstLine="284"/>
        <w:jc w:val="both"/>
      </w:pPr>
      <w:r w:rsidRPr="00DB0066">
        <w:t xml:space="preserve">3. </w:t>
      </w:r>
      <w:r w:rsidR="00DF3CFA" w:rsidRPr="00DB0066">
        <w:t xml:space="preserve">Прочие услуги и затраты, связанные с управлением Зданием и его содержанием, осуществляемые в соответствии с Договором </w:t>
      </w:r>
      <w:r w:rsidR="003D7823" w:rsidRPr="00DB0066">
        <w:t>Арен</w:t>
      </w:r>
      <w:r w:rsidR="001A4B35" w:rsidRPr="00DB0066">
        <w:t>ды</w:t>
      </w:r>
    </w:p>
    <w:p w:rsidR="00146F56" w:rsidRPr="00DB0066" w:rsidRDefault="00146F56" w:rsidP="0022383A">
      <w:pPr>
        <w:widowControl w:val="0"/>
        <w:ind w:firstLine="284"/>
        <w:jc w:val="both"/>
      </w:pPr>
    </w:p>
    <w:tbl>
      <w:tblPr>
        <w:tblW w:w="10173" w:type="dxa"/>
        <w:tblLook w:val="04A0" w:firstRow="1" w:lastRow="0" w:firstColumn="1" w:lastColumn="0" w:noHBand="0" w:noVBand="1"/>
      </w:tblPr>
      <w:tblGrid>
        <w:gridCol w:w="5211"/>
        <w:gridCol w:w="4962"/>
      </w:tblGrid>
      <w:tr w:rsidR="007E067D" w:rsidRPr="00DB0066" w:rsidTr="00942FDD">
        <w:tc>
          <w:tcPr>
            <w:tcW w:w="5211" w:type="dxa"/>
            <w:shd w:val="clear" w:color="auto" w:fill="auto"/>
          </w:tcPr>
          <w:p w:rsidR="007E067D" w:rsidRPr="00DB0066" w:rsidRDefault="007E067D" w:rsidP="0022383A">
            <w:pPr>
              <w:pStyle w:val="af4"/>
              <w:widowControl w:val="0"/>
              <w:spacing w:after="0"/>
              <w:rPr>
                <w:b/>
                <w:szCs w:val="24"/>
                <w:lang w:eastAsia="en-US"/>
              </w:rPr>
            </w:pPr>
            <w:r w:rsidRPr="00DB0066">
              <w:rPr>
                <w:b/>
                <w:szCs w:val="24"/>
                <w:lang w:eastAsia="en-US"/>
              </w:rPr>
              <w:t xml:space="preserve">Арендатор: </w:t>
            </w:r>
          </w:p>
          <w:p w:rsidR="007E067D" w:rsidRPr="00DB0066" w:rsidRDefault="007E067D" w:rsidP="0022383A">
            <w:pPr>
              <w:pStyle w:val="af4"/>
              <w:widowControl w:val="0"/>
              <w:spacing w:after="0"/>
              <w:rPr>
                <w:szCs w:val="24"/>
                <w:lang w:eastAsia="en-US"/>
              </w:rPr>
            </w:pPr>
            <w:r w:rsidRPr="00DB0066">
              <w:rPr>
                <w:szCs w:val="24"/>
                <w:lang w:eastAsia="en-US"/>
              </w:rPr>
              <w:t>ООО «Технопарк «Сколково»</w:t>
            </w:r>
          </w:p>
          <w:p w:rsidR="007E067D" w:rsidRPr="00DB0066" w:rsidRDefault="00034AD8" w:rsidP="0022383A">
            <w:pPr>
              <w:pStyle w:val="af4"/>
              <w:widowControl w:val="0"/>
              <w:spacing w:after="0"/>
              <w:ind w:firstLine="284"/>
              <w:rPr>
                <w:szCs w:val="24"/>
                <w:lang w:eastAsia="en-US"/>
              </w:rPr>
            </w:pPr>
            <w:r w:rsidRPr="00DB0066">
              <w:rPr>
                <w:szCs w:val="24"/>
                <w:lang w:eastAsia="en-US"/>
              </w:rPr>
              <w:t>________</w:t>
            </w:r>
          </w:p>
          <w:p w:rsidR="007E067D" w:rsidRPr="00DB0066" w:rsidRDefault="007E067D" w:rsidP="0022383A">
            <w:pPr>
              <w:pStyle w:val="af4"/>
              <w:widowControl w:val="0"/>
              <w:spacing w:after="0"/>
              <w:ind w:firstLine="284"/>
              <w:rPr>
                <w:szCs w:val="24"/>
                <w:lang w:eastAsia="en-US"/>
              </w:rPr>
            </w:pPr>
          </w:p>
          <w:p w:rsidR="007E067D" w:rsidRPr="00DB0066" w:rsidRDefault="007E067D" w:rsidP="0022383A">
            <w:pPr>
              <w:pStyle w:val="af4"/>
              <w:widowControl w:val="0"/>
              <w:spacing w:after="0"/>
              <w:rPr>
                <w:szCs w:val="24"/>
                <w:lang w:eastAsia="en-US"/>
              </w:rPr>
            </w:pPr>
            <w:r w:rsidRPr="00DB0066">
              <w:rPr>
                <w:szCs w:val="24"/>
                <w:lang w:eastAsia="en-US"/>
              </w:rPr>
              <w:lastRenderedPageBreak/>
              <w:t>_______________________/</w:t>
            </w:r>
            <w:r w:rsidR="00034AD8" w:rsidRPr="00DB0066">
              <w:rPr>
                <w:szCs w:val="24"/>
                <w:lang w:eastAsia="en-US"/>
              </w:rPr>
              <w:t>________</w:t>
            </w:r>
          </w:p>
          <w:p w:rsidR="007E067D" w:rsidRPr="00DB0066" w:rsidRDefault="007E067D" w:rsidP="0022383A">
            <w:pPr>
              <w:pStyle w:val="af4"/>
              <w:widowControl w:val="0"/>
              <w:spacing w:after="0"/>
              <w:rPr>
                <w:szCs w:val="24"/>
                <w:lang w:eastAsia="en-US"/>
              </w:rPr>
            </w:pPr>
            <w:proofErr w:type="spellStart"/>
            <w:r w:rsidRPr="00DB0066">
              <w:rPr>
                <w:szCs w:val="24"/>
                <w:lang w:eastAsia="en-US"/>
              </w:rPr>
              <w:t>м.п</w:t>
            </w:r>
            <w:proofErr w:type="spellEnd"/>
            <w:r w:rsidRPr="00DB0066">
              <w:rPr>
                <w:szCs w:val="24"/>
                <w:lang w:eastAsia="en-US"/>
              </w:rPr>
              <w:t>.</w:t>
            </w:r>
          </w:p>
        </w:tc>
        <w:tc>
          <w:tcPr>
            <w:tcW w:w="4962" w:type="dxa"/>
            <w:shd w:val="clear" w:color="auto" w:fill="auto"/>
          </w:tcPr>
          <w:p w:rsidR="007E067D" w:rsidRPr="00DB0066" w:rsidRDefault="007E067D" w:rsidP="0022383A">
            <w:pPr>
              <w:widowControl w:val="0"/>
              <w:ind w:left="62" w:firstLine="284"/>
              <w:jc w:val="both"/>
              <w:rPr>
                <w:rFonts w:eastAsia="Calibri"/>
                <w:b/>
                <w:lang w:eastAsia="en-US"/>
              </w:rPr>
            </w:pPr>
            <w:r w:rsidRPr="00DB0066">
              <w:rPr>
                <w:rFonts w:eastAsia="Calibri"/>
                <w:b/>
                <w:lang w:eastAsia="en-US"/>
              </w:rPr>
              <w:lastRenderedPageBreak/>
              <w:t xml:space="preserve">Субарендатор: </w:t>
            </w:r>
          </w:p>
          <w:p w:rsidR="00453836" w:rsidRPr="00DB0066" w:rsidRDefault="00034AD8" w:rsidP="0022383A">
            <w:pPr>
              <w:widowControl w:val="0"/>
              <w:ind w:left="62"/>
            </w:pPr>
            <w:r w:rsidRPr="00DB0066">
              <w:rPr>
                <w:lang w:eastAsia="en-US"/>
              </w:rPr>
              <w:t>________</w:t>
            </w:r>
          </w:p>
          <w:p w:rsidR="00453836" w:rsidRPr="00DB0066" w:rsidRDefault="00453836" w:rsidP="0022383A">
            <w:pPr>
              <w:widowControl w:val="0"/>
            </w:pPr>
          </w:p>
          <w:p w:rsidR="00453836" w:rsidRPr="00DB0066" w:rsidRDefault="00453836" w:rsidP="0022383A">
            <w:pPr>
              <w:widowControl w:val="0"/>
            </w:pPr>
          </w:p>
          <w:p w:rsidR="00453836" w:rsidRPr="00DB0066" w:rsidRDefault="00453836" w:rsidP="0022383A">
            <w:pPr>
              <w:widowControl w:val="0"/>
            </w:pPr>
            <w:r w:rsidRPr="00DB0066">
              <w:lastRenderedPageBreak/>
              <w:t>_________________/</w:t>
            </w:r>
            <w:r w:rsidR="00034AD8" w:rsidRPr="00DB0066">
              <w:rPr>
                <w:lang w:eastAsia="en-US"/>
              </w:rPr>
              <w:t>________</w:t>
            </w:r>
          </w:p>
          <w:p w:rsidR="007E067D" w:rsidRPr="00DB0066" w:rsidRDefault="00453836" w:rsidP="0022383A">
            <w:pPr>
              <w:pStyle w:val="af4"/>
              <w:ind w:firstLine="284"/>
              <w:rPr>
                <w:szCs w:val="24"/>
                <w:lang w:eastAsia="en-US"/>
              </w:rPr>
            </w:pPr>
            <w:proofErr w:type="spellStart"/>
            <w:proofErr w:type="gramStart"/>
            <w:r w:rsidRPr="00DB0066">
              <w:rPr>
                <w:rFonts w:eastAsia="Times New Roman"/>
                <w:szCs w:val="24"/>
              </w:rPr>
              <w:t>м.п</w:t>
            </w:r>
            <w:proofErr w:type="spellEnd"/>
            <w:proofErr w:type="gramEnd"/>
          </w:p>
        </w:tc>
      </w:tr>
    </w:tbl>
    <w:p w:rsidR="00181929" w:rsidRPr="00DB0066" w:rsidRDefault="00181929" w:rsidP="0022383A">
      <w:pPr>
        <w:widowControl w:val="0"/>
        <w:ind w:firstLine="284"/>
        <w:jc w:val="center"/>
        <w:rPr>
          <w:b/>
        </w:rPr>
      </w:pPr>
      <w:bookmarkStart w:id="40" w:name="_Toc86745694"/>
      <w:bookmarkStart w:id="41" w:name="_Toc185391078"/>
      <w:bookmarkStart w:id="42" w:name="_Toc86745693"/>
      <w:bookmarkStart w:id="43" w:name="_Toc185391077"/>
    </w:p>
    <w:p w:rsidR="00DF52AE" w:rsidRPr="00DB0066" w:rsidRDefault="00DF52AE" w:rsidP="0022383A">
      <w:pPr>
        <w:widowControl w:val="0"/>
        <w:ind w:firstLine="284"/>
        <w:jc w:val="center"/>
        <w:rPr>
          <w:b/>
        </w:rPr>
      </w:pPr>
    </w:p>
    <w:p w:rsidR="00DF52AE" w:rsidRPr="00DB0066" w:rsidRDefault="00DF52AE" w:rsidP="0022383A">
      <w:pPr>
        <w:widowControl w:val="0"/>
        <w:ind w:firstLine="284"/>
        <w:jc w:val="center"/>
        <w:rPr>
          <w:b/>
        </w:rPr>
      </w:pPr>
    </w:p>
    <w:p w:rsidR="00DF52AE" w:rsidRPr="00DB0066" w:rsidRDefault="00DF52AE" w:rsidP="0022383A">
      <w:pPr>
        <w:widowControl w:val="0"/>
        <w:ind w:firstLine="284"/>
        <w:jc w:val="center"/>
        <w:rPr>
          <w:b/>
        </w:rPr>
      </w:pPr>
    </w:p>
    <w:p w:rsidR="00DF52AE" w:rsidRPr="00DB0066" w:rsidRDefault="00DF52AE" w:rsidP="0022383A">
      <w:pPr>
        <w:widowControl w:val="0"/>
        <w:ind w:firstLine="284"/>
        <w:jc w:val="center"/>
        <w:rPr>
          <w:b/>
        </w:rPr>
      </w:pPr>
    </w:p>
    <w:p w:rsidR="00034AD8" w:rsidRPr="00DB0066" w:rsidRDefault="00034AD8" w:rsidP="0022383A">
      <w:pPr>
        <w:rPr>
          <w:b/>
        </w:rPr>
      </w:pPr>
      <w:r w:rsidRPr="00DB0066">
        <w:rPr>
          <w:b/>
        </w:rPr>
        <w:br w:type="page"/>
      </w:r>
    </w:p>
    <w:p w:rsidR="00DF3CFA" w:rsidRPr="00DB0066" w:rsidRDefault="00DF3CFA" w:rsidP="0022383A">
      <w:pPr>
        <w:widowControl w:val="0"/>
        <w:ind w:firstLine="284"/>
        <w:jc w:val="center"/>
        <w:rPr>
          <w:b/>
        </w:rPr>
      </w:pPr>
      <w:r w:rsidRPr="00DB0066">
        <w:rPr>
          <w:b/>
        </w:rPr>
        <w:lastRenderedPageBreak/>
        <w:t>ПРИЛОЖЕНИЕ № 4</w:t>
      </w:r>
    </w:p>
    <w:p w:rsidR="00DF3CFA" w:rsidRPr="00DB0066" w:rsidRDefault="00DF3CFA" w:rsidP="0022383A">
      <w:pPr>
        <w:widowControl w:val="0"/>
        <w:ind w:firstLine="284"/>
        <w:jc w:val="center"/>
        <w:rPr>
          <w:b/>
        </w:rPr>
      </w:pPr>
      <w:r w:rsidRPr="00DB0066">
        <w:rPr>
          <w:b/>
        </w:rPr>
        <w:t>к Договору субаренды № __</w:t>
      </w:r>
      <w:r w:rsidR="003511BF" w:rsidRPr="00DB0066">
        <w:rPr>
          <w:b/>
        </w:rPr>
        <w:t xml:space="preserve"> от «___» ____________ </w:t>
      </w:r>
      <w:r w:rsidR="008837C6" w:rsidRPr="00DB0066">
        <w:rPr>
          <w:b/>
        </w:rPr>
        <w:t>2023</w:t>
      </w:r>
      <w:r w:rsidRPr="00DB0066">
        <w:rPr>
          <w:b/>
        </w:rPr>
        <w:t xml:space="preserve"> г.</w:t>
      </w:r>
    </w:p>
    <w:p w:rsidR="00DF3CFA" w:rsidRPr="00DB0066" w:rsidRDefault="00DF3CFA" w:rsidP="0022383A">
      <w:pPr>
        <w:widowControl w:val="0"/>
        <w:ind w:firstLine="284"/>
        <w:jc w:val="center"/>
        <w:rPr>
          <w:b/>
        </w:rPr>
      </w:pPr>
    </w:p>
    <w:p w:rsidR="00DF3CFA" w:rsidRPr="00DB0066" w:rsidRDefault="00DF3CFA" w:rsidP="0022383A">
      <w:pPr>
        <w:widowControl w:val="0"/>
        <w:ind w:firstLine="284"/>
        <w:jc w:val="center"/>
        <w:rPr>
          <w:b/>
        </w:rPr>
      </w:pPr>
      <w:r w:rsidRPr="00DB0066">
        <w:rPr>
          <w:b/>
        </w:rPr>
        <w:t xml:space="preserve">ФОРМА АКТА ПРИЕМА-ПЕРЕДАЧИ </w:t>
      </w:r>
    </w:p>
    <w:p w:rsidR="00146F56" w:rsidRPr="00DB0066" w:rsidRDefault="00146F56" w:rsidP="0022383A">
      <w:pPr>
        <w:widowControl w:val="0"/>
        <w:ind w:firstLine="284"/>
        <w:jc w:val="center"/>
        <w:rPr>
          <w:b/>
        </w:rPr>
      </w:pPr>
    </w:p>
    <w:p w:rsidR="00146F56" w:rsidRPr="00DB0066" w:rsidRDefault="00146F56" w:rsidP="0022383A">
      <w:pPr>
        <w:widowControl w:val="0"/>
        <w:ind w:firstLine="284"/>
        <w:rPr>
          <w:i/>
        </w:rPr>
      </w:pPr>
      <w:r w:rsidRPr="00DB0066">
        <w:rPr>
          <w:i/>
        </w:rPr>
        <w:t>Начало формы</w:t>
      </w:r>
    </w:p>
    <w:p w:rsidR="00DF3CFA" w:rsidRPr="00DB0066" w:rsidRDefault="00DF3CFA" w:rsidP="0022383A">
      <w:pPr>
        <w:widowControl w:val="0"/>
        <w:ind w:firstLine="284"/>
        <w:jc w:val="center"/>
        <w:rPr>
          <w:b/>
        </w:rPr>
      </w:pPr>
      <w:r w:rsidRPr="00DB0066">
        <w:rPr>
          <w:b/>
        </w:rPr>
        <w:t>Акт приема-передачи Помещений</w:t>
      </w:r>
    </w:p>
    <w:p w:rsidR="00DF3CFA" w:rsidRPr="00DB0066" w:rsidRDefault="00DF3CFA" w:rsidP="0022383A">
      <w:pPr>
        <w:widowControl w:val="0"/>
        <w:ind w:firstLine="284"/>
        <w:jc w:val="center"/>
        <w:rPr>
          <w:b/>
        </w:rPr>
      </w:pPr>
      <w:r w:rsidRPr="00DB0066">
        <w:rPr>
          <w:b/>
        </w:rPr>
        <w:t>к Договору субаренды № _________ от «___» __________ 20__ г.</w:t>
      </w:r>
    </w:p>
    <w:p w:rsidR="00942FDD" w:rsidRPr="00DB0066" w:rsidRDefault="00942FDD" w:rsidP="0022383A">
      <w:pPr>
        <w:widowControl w:val="0"/>
        <w:ind w:firstLine="284"/>
        <w:jc w:val="center"/>
        <w:rPr>
          <w:b/>
        </w:rPr>
      </w:pPr>
    </w:p>
    <w:p w:rsidR="00DF3CFA" w:rsidRPr="00DB0066" w:rsidRDefault="00942FDD" w:rsidP="0022383A">
      <w:pPr>
        <w:widowControl w:val="0"/>
        <w:ind w:firstLine="284"/>
        <w:jc w:val="both"/>
      </w:pPr>
      <w:r w:rsidRPr="00DB0066">
        <w:t xml:space="preserve">_____________            </w:t>
      </w:r>
      <w:r w:rsidR="00DF3CFA" w:rsidRPr="00DB0066">
        <w:tab/>
      </w:r>
      <w:r w:rsidR="00DF3CFA" w:rsidRPr="00DB0066">
        <w:tab/>
      </w:r>
      <w:r w:rsidR="00DF3CFA" w:rsidRPr="00DB0066">
        <w:tab/>
      </w:r>
      <w:r w:rsidR="00DF3CFA" w:rsidRPr="00DB0066">
        <w:tab/>
      </w:r>
      <w:r w:rsidR="00DF3CFA" w:rsidRPr="00DB0066">
        <w:tab/>
      </w:r>
      <w:r w:rsidR="00DF3CFA" w:rsidRPr="00DB0066">
        <w:tab/>
      </w:r>
      <w:r w:rsidR="00DF3CFA" w:rsidRPr="00DB0066">
        <w:tab/>
        <w:t>«</w:t>
      </w:r>
      <w:r w:rsidRPr="00DB0066">
        <w:t>___</w:t>
      </w:r>
      <w:r w:rsidR="00DF3CFA" w:rsidRPr="00DB0066">
        <w:t xml:space="preserve">» _______ 20__ года </w:t>
      </w:r>
    </w:p>
    <w:p w:rsidR="000830A3" w:rsidRPr="00DB0066" w:rsidRDefault="000830A3" w:rsidP="0022383A">
      <w:pPr>
        <w:widowControl w:val="0"/>
        <w:ind w:firstLine="284"/>
        <w:jc w:val="both"/>
      </w:pPr>
    </w:p>
    <w:p w:rsidR="00DF3CFA" w:rsidRPr="00DB0066" w:rsidRDefault="00686E4C" w:rsidP="0022383A">
      <w:pPr>
        <w:widowControl w:val="0"/>
        <w:ind w:firstLine="284"/>
        <w:jc w:val="both"/>
        <w:rPr>
          <w:b/>
        </w:rPr>
      </w:pPr>
      <w:r w:rsidRPr="00DB0066">
        <w:rPr>
          <w:b/>
        </w:rPr>
        <w:t xml:space="preserve">Общество с ограниченной ответственностью «Технопарк «Сколково» </w:t>
      </w:r>
      <w:r w:rsidRPr="00DB0066">
        <w:t xml:space="preserve">(сокращенное наименование ООО «Технопарк «Сколково»), в лице _________________________, действующего на основании ____________, именуемое в дальнейшем </w:t>
      </w:r>
      <w:r w:rsidRPr="00DB0066">
        <w:rPr>
          <w:b/>
        </w:rPr>
        <w:t>«Аренд</w:t>
      </w:r>
      <w:r w:rsidR="001003CD" w:rsidRPr="00DB0066">
        <w:rPr>
          <w:b/>
        </w:rPr>
        <w:t>атор</w:t>
      </w:r>
      <w:r w:rsidRPr="00DB0066">
        <w:rPr>
          <w:b/>
        </w:rPr>
        <w:t>»</w:t>
      </w:r>
      <w:r w:rsidRPr="00DB0066">
        <w:t>, с одной стороны, и</w:t>
      </w:r>
      <w:r w:rsidR="00DF3CFA" w:rsidRPr="00DB0066">
        <w:t xml:space="preserve"> </w:t>
      </w:r>
    </w:p>
    <w:p w:rsidR="00DF3CFA" w:rsidRPr="00DB0066" w:rsidRDefault="00C0702F" w:rsidP="0022383A">
      <w:pPr>
        <w:widowControl w:val="0"/>
        <w:ind w:firstLine="284"/>
        <w:jc w:val="both"/>
      </w:pPr>
      <w:r w:rsidRPr="00DB0066">
        <w:rPr>
          <w:b/>
        </w:rPr>
        <w:t xml:space="preserve">Общество с ограниченной ответственностью «» </w:t>
      </w:r>
      <w:r w:rsidRPr="00DB0066">
        <w:t xml:space="preserve">(сокращенное наименование ООО </w:t>
      </w:r>
      <w:r w:rsidRPr="00DB0066">
        <w:rPr>
          <w:b/>
        </w:rPr>
        <w:t>«»</w:t>
      </w:r>
      <w:r w:rsidRPr="00DB0066">
        <w:t xml:space="preserve">) адрес места нахождения: в лице </w:t>
      </w:r>
      <w:r w:rsidR="00146F56" w:rsidRPr="00DB0066">
        <w:t>____________,</w:t>
      </w:r>
      <w:r w:rsidRPr="00DB0066">
        <w:t xml:space="preserve"> действующего на основании </w:t>
      </w:r>
      <w:r w:rsidR="00146F56" w:rsidRPr="00DB0066">
        <w:t>__________,</w:t>
      </w:r>
      <w:r w:rsidR="00E017AF" w:rsidRPr="00DB0066">
        <w:t xml:space="preserve"> </w:t>
      </w:r>
      <w:r w:rsidR="003C1CE5" w:rsidRPr="00DB0066">
        <w:t>именуемое в</w:t>
      </w:r>
      <w:r w:rsidR="002A42DF" w:rsidRPr="00DB0066">
        <w:t xml:space="preserve"> дальнейшем «</w:t>
      </w:r>
      <w:r w:rsidR="002A42DF" w:rsidRPr="00DB0066">
        <w:rPr>
          <w:b/>
        </w:rPr>
        <w:t>Субарендатор</w:t>
      </w:r>
      <w:r w:rsidR="002A42DF" w:rsidRPr="00DB0066">
        <w:t>»</w:t>
      </w:r>
      <w:r w:rsidR="00DF3CFA" w:rsidRPr="00DB0066">
        <w:t xml:space="preserve">, с другой стороны, в дальнейшем </w:t>
      </w:r>
      <w:r w:rsidR="003C1CE5" w:rsidRPr="00DB0066">
        <w:t>по раздельности,</w:t>
      </w:r>
      <w:r w:rsidR="00DF3CFA" w:rsidRPr="00DB0066">
        <w:t xml:space="preserve"> именуемые «Сторона», а совместно именуемые «Стороны», составили настоящий Акт приема-передачи к Договору субаренды № ___</w:t>
      </w:r>
      <w:r w:rsidR="00146F56" w:rsidRPr="00DB0066">
        <w:t>_____</w:t>
      </w:r>
      <w:r w:rsidR="00DF3CFA" w:rsidRPr="00DB0066">
        <w:t>__ от «___» _______ 20_ г. (далее по тексту – «Договор») о нижеследующем:</w:t>
      </w:r>
    </w:p>
    <w:p w:rsidR="00DC461A" w:rsidRPr="00DB0066" w:rsidRDefault="00DC461A" w:rsidP="0022383A">
      <w:pPr>
        <w:widowControl w:val="0"/>
        <w:ind w:firstLine="284"/>
        <w:jc w:val="both"/>
      </w:pPr>
    </w:p>
    <w:p w:rsidR="00DF3CFA" w:rsidRPr="00DB0066" w:rsidRDefault="00DF3CFA" w:rsidP="0022383A">
      <w:pPr>
        <w:widowControl w:val="0"/>
        <w:tabs>
          <w:tab w:val="left" w:pos="142"/>
          <w:tab w:val="left" w:pos="284"/>
        </w:tabs>
        <w:ind w:firstLine="284"/>
        <w:jc w:val="both"/>
      </w:pPr>
      <w:r w:rsidRPr="00DB0066">
        <w:t>1. В соответствии с Договором Аренд</w:t>
      </w:r>
      <w:r w:rsidR="001003CD" w:rsidRPr="00DB0066">
        <w:t>атор</w:t>
      </w:r>
      <w:r w:rsidRPr="00DB0066">
        <w:t xml:space="preserve"> передал, а Субарендатор принял для использования в соответствии с Разрешенным использованием Помещений, Общей площадью </w:t>
      </w:r>
      <w:r w:rsidR="001003CD" w:rsidRPr="00DB0066">
        <w:t>___________</w:t>
      </w:r>
      <w:r w:rsidRPr="00DB0066">
        <w:t xml:space="preserve"> кв.</w:t>
      </w:r>
      <w:r w:rsidR="00146F56" w:rsidRPr="00DB0066">
        <w:t xml:space="preserve"> </w:t>
      </w:r>
      <w:r w:rsidRPr="00DB0066">
        <w:t>м., расположенных на</w:t>
      </w:r>
      <w:r w:rsidR="00245588" w:rsidRPr="00DB0066">
        <w:t xml:space="preserve"> </w:t>
      </w:r>
      <w:r w:rsidR="00061051" w:rsidRPr="00DB0066">
        <w:t>первом</w:t>
      </w:r>
      <w:r w:rsidRPr="00DB0066">
        <w:t xml:space="preserve"> </w:t>
      </w:r>
      <w:r w:rsidR="003C1CE5" w:rsidRPr="00DB0066">
        <w:t>этаже Здания</w:t>
      </w:r>
      <w:r w:rsidRPr="00DB0066">
        <w:t xml:space="preserve">. </w:t>
      </w:r>
    </w:p>
    <w:p w:rsidR="00DF3CFA" w:rsidRPr="00DB0066" w:rsidRDefault="00DF3CFA" w:rsidP="0022383A">
      <w:pPr>
        <w:widowControl w:val="0"/>
        <w:tabs>
          <w:tab w:val="left" w:pos="142"/>
          <w:tab w:val="left" w:pos="284"/>
        </w:tabs>
        <w:ind w:firstLine="284"/>
        <w:jc w:val="both"/>
      </w:pPr>
      <w:r w:rsidRPr="00DB0066">
        <w:t xml:space="preserve">2. Помещения переданы Субарендатору с выполненной отделкой и планировкой, </w:t>
      </w:r>
      <w:r w:rsidR="001049AF" w:rsidRPr="00DB0066">
        <w:t xml:space="preserve">оборудованы всем необходимым комплексом систем противопожарной защиты и переданы Субарендатору в надлежащем противопожарном состоянии, </w:t>
      </w:r>
      <w:r w:rsidRPr="00DB0066">
        <w:t>а также оснащенные Коммуникациями</w:t>
      </w:r>
      <w:r w:rsidR="00F878E8" w:rsidRPr="00DB0066">
        <w:t xml:space="preserve"> и оборудованием, перечень которого приведен в Приложении №1 к настоящему Акту приема-передачи.</w:t>
      </w:r>
      <w:r w:rsidRPr="00DB0066">
        <w:t xml:space="preserve"> Помещения обозначены на плане, приведенном в Приложении № 1 к Договору. Подробное описание и характеристики Помещений указаны в Приложении № 2 к Договору.</w:t>
      </w:r>
    </w:p>
    <w:p w:rsidR="00DF3CFA" w:rsidRPr="00DB0066" w:rsidRDefault="00DF3CFA" w:rsidP="0022383A">
      <w:pPr>
        <w:widowControl w:val="0"/>
        <w:tabs>
          <w:tab w:val="left" w:pos="142"/>
          <w:tab w:val="left" w:pos="284"/>
        </w:tabs>
        <w:ind w:firstLine="284"/>
        <w:jc w:val="both"/>
      </w:pPr>
      <w:r w:rsidRPr="00DB0066">
        <w:t>3. Субарендатор проверил путем визуального осмотра состояние Помещений. Состояние Помещений позволяет использовать их в целях, указанных в Договоре</w:t>
      </w:r>
      <w:r w:rsidR="001049AF" w:rsidRPr="00DB0066">
        <w:t>, а также обеспечить требуемый уровень пожарной безопасности</w:t>
      </w:r>
      <w:r w:rsidRPr="00DB0066">
        <w:t>. Замечания к состоянию Помещений со стороны Субарендатора</w:t>
      </w:r>
      <w:r w:rsidR="001049AF" w:rsidRPr="00DB0066">
        <w:t>, в частности к противопожарному состоянию</w:t>
      </w:r>
      <w:r w:rsidRPr="00DB0066">
        <w:t>: ___________________________________.</w:t>
      </w:r>
    </w:p>
    <w:p w:rsidR="00E017AF" w:rsidRPr="00DB0066" w:rsidRDefault="00E017AF" w:rsidP="0022383A">
      <w:pPr>
        <w:widowControl w:val="0"/>
        <w:tabs>
          <w:tab w:val="left" w:pos="142"/>
          <w:tab w:val="left" w:pos="284"/>
        </w:tabs>
        <w:ind w:firstLine="284"/>
        <w:jc w:val="both"/>
      </w:pPr>
      <w:r w:rsidRPr="00DB0066">
        <w:t>4. Показания приборов учёта потребления электроэнергии, водоснабжения установленных в Помещении на мом</w:t>
      </w:r>
      <w:r w:rsidR="00942FDD" w:rsidRPr="00DB0066">
        <w:t>ент составления настоящего Акта:</w:t>
      </w:r>
    </w:p>
    <w:p w:rsidR="00942FDD" w:rsidRPr="00DB0066" w:rsidRDefault="00E017AF" w:rsidP="0022383A">
      <w:pPr>
        <w:widowControl w:val="0"/>
        <w:tabs>
          <w:tab w:val="left" w:pos="142"/>
          <w:tab w:val="left" w:pos="284"/>
        </w:tabs>
        <w:jc w:val="both"/>
      </w:pPr>
      <w:r w:rsidRPr="00DB0066">
        <w:t>_____________________________________________</w:t>
      </w:r>
      <w:r w:rsidR="00942FDD" w:rsidRPr="00DB0066">
        <w:t>___________________________________________</w:t>
      </w:r>
    </w:p>
    <w:p w:rsidR="00DF3CFA" w:rsidRPr="00DB0066" w:rsidRDefault="00E017AF" w:rsidP="0022383A">
      <w:pPr>
        <w:widowControl w:val="0"/>
        <w:tabs>
          <w:tab w:val="left" w:pos="142"/>
          <w:tab w:val="left" w:pos="284"/>
          <w:tab w:val="left" w:pos="567"/>
        </w:tabs>
        <w:ind w:firstLine="284"/>
        <w:jc w:val="both"/>
      </w:pPr>
      <w:r w:rsidRPr="00DB0066">
        <w:t>5</w:t>
      </w:r>
      <w:r w:rsidR="00DF3CFA" w:rsidRPr="00DB0066">
        <w:t>. Термины, используемые в настоящем акте с заглавной буквы, имеют значение, установленное в Договоре.</w:t>
      </w:r>
    </w:p>
    <w:p w:rsidR="00DF3CFA" w:rsidRPr="00DB0066" w:rsidRDefault="00E017AF" w:rsidP="0022383A">
      <w:pPr>
        <w:widowControl w:val="0"/>
        <w:tabs>
          <w:tab w:val="left" w:pos="142"/>
          <w:tab w:val="left" w:pos="284"/>
        </w:tabs>
        <w:ind w:firstLine="284"/>
        <w:jc w:val="both"/>
      </w:pPr>
      <w:r w:rsidRPr="00DB0066">
        <w:t>6</w:t>
      </w:r>
      <w:r w:rsidR="00DF3CFA" w:rsidRPr="00DB0066">
        <w:t>. Настоящий акт составлен в трех экземплярах, по одному экземпляру для каждой из Сторон и одному для органа, осуществляющего государственную регистрацию Договора.</w:t>
      </w:r>
    </w:p>
    <w:p w:rsidR="00DC461A" w:rsidRPr="00DB0066" w:rsidRDefault="00DC461A" w:rsidP="0022383A">
      <w:pPr>
        <w:widowControl w:val="0"/>
        <w:tabs>
          <w:tab w:val="left" w:pos="142"/>
          <w:tab w:val="left" w:pos="284"/>
        </w:tabs>
        <w:ind w:firstLine="284"/>
        <w:jc w:val="both"/>
      </w:pPr>
    </w:p>
    <w:tbl>
      <w:tblPr>
        <w:tblW w:w="10173" w:type="dxa"/>
        <w:tblLook w:val="04A0" w:firstRow="1" w:lastRow="0" w:firstColumn="1" w:lastColumn="0" w:noHBand="0" w:noVBand="1"/>
      </w:tblPr>
      <w:tblGrid>
        <w:gridCol w:w="5211"/>
        <w:gridCol w:w="4962"/>
      </w:tblGrid>
      <w:tr w:rsidR="00DF3CFA" w:rsidRPr="00DB0066" w:rsidTr="000E6F04">
        <w:tc>
          <w:tcPr>
            <w:tcW w:w="5211" w:type="dxa"/>
            <w:shd w:val="clear" w:color="auto" w:fill="auto"/>
          </w:tcPr>
          <w:p w:rsidR="00DF3CFA" w:rsidRPr="00DB0066" w:rsidRDefault="00DF6F4D" w:rsidP="0022383A">
            <w:pPr>
              <w:pStyle w:val="af4"/>
              <w:widowControl w:val="0"/>
              <w:spacing w:after="0"/>
              <w:ind w:firstLine="284"/>
              <w:rPr>
                <w:b/>
                <w:szCs w:val="24"/>
                <w:lang w:eastAsia="en-US"/>
              </w:rPr>
            </w:pPr>
            <w:r w:rsidRPr="00DB0066">
              <w:rPr>
                <w:b/>
                <w:szCs w:val="24"/>
                <w:lang w:eastAsia="en-US"/>
              </w:rPr>
              <w:t>Аренд</w:t>
            </w:r>
            <w:r w:rsidR="001003CD" w:rsidRPr="00DB0066">
              <w:rPr>
                <w:b/>
                <w:szCs w:val="24"/>
                <w:lang w:eastAsia="en-US"/>
              </w:rPr>
              <w:t>атор</w:t>
            </w:r>
            <w:r w:rsidR="00DF3CFA" w:rsidRPr="00DB0066">
              <w:rPr>
                <w:b/>
                <w:szCs w:val="24"/>
                <w:lang w:eastAsia="en-US"/>
              </w:rPr>
              <w:t xml:space="preserve">: </w:t>
            </w:r>
          </w:p>
          <w:p w:rsidR="00942FDD" w:rsidRPr="00DB0066" w:rsidRDefault="00DF3CFA" w:rsidP="0022383A">
            <w:pPr>
              <w:pStyle w:val="af4"/>
              <w:widowControl w:val="0"/>
              <w:spacing w:after="0"/>
              <w:ind w:firstLine="284"/>
              <w:rPr>
                <w:szCs w:val="24"/>
                <w:lang w:eastAsia="en-US"/>
              </w:rPr>
            </w:pPr>
            <w:r w:rsidRPr="00DB0066">
              <w:rPr>
                <w:szCs w:val="24"/>
                <w:lang w:eastAsia="en-US"/>
              </w:rPr>
              <w:t>___</w:t>
            </w:r>
          </w:p>
          <w:p w:rsidR="00DF3CFA" w:rsidRPr="00DB0066" w:rsidRDefault="00DF3CFA" w:rsidP="0022383A">
            <w:pPr>
              <w:pStyle w:val="af4"/>
              <w:widowControl w:val="0"/>
              <w:spacing w:after="0"/>
              <w:ind w:firstLine="284"/>
              <w:rPr>
                <w:szCs w:val="24"/>
                <w:lang w:eastAsia="en-US"/>
              </w:rPr>
            </w:pPr>
            <w:r w:rsidRPr="00DB0066">
              <w:rPr>
                <w:szCs w:val="24"/>
                <w:lang w:eastAsia="en-US"/>
              </w:rPr>
              <w:t>______________________/</w:t>
            </w:r>
            <w:r w:rsidR="00686E4C" w:rsidRPr="00DB0066">
              <w:rPr>
                <w:szCs w:val="24"/>
                <w:lang w:eastAsia="en-US"/>
              </w:rPr>
              <w:t>_______________</w:t>
            </w:r>
            <w:r w:rsidRPr="00DB0066">
              <w:rPr>
                <w:szCs w:val="24"/>
                <w:lang w:eastAsia="en-US"/>
              </w:rPr>
              <w:t>/</w:t>
            </w:r>
          </w:p>
          <w:p w:rsidR="00DF3CFA" w:rsidRPr="00DB0066" w:rsidRDefault="00DF3CFA" w:rsidP="0022383A">
            <w:pPr>
              <w:pStyle w:val="af4"/>
              <w:widowControl w:val="0"/>
              <w:spacing w:after="0"/>
              <w:ind w:firstLine="284"/>
              <w:rPr>
                <w:b/>
                <w:szCs w:val="24"/>
                <w:lang w:eastAsia="en-US"/>
              </w:rPr>
            </w:pPr>
            <w:proofErr w:type="spellStart"/>
            <w:r w:rsidRPr="00DB0066">
              <w:rPr>
                <w:szCs w:val="24"/>
                <w:lang w:eastAsia="en-US"/>
              </w:rPr>
              <w:t>м.п</w:t>
            </w:r>
            <w:proofErr w:type="spellEnd"/>
            <w:r w:rsidRPr="00DB0066">
              <w:rPr>
                <w:szCs w:val="24"/>
                <w:lang w:eastAsia="en-US"/>
              </w:rPr>
              <w:t>.</w:t>
            </w:r>
          </w:p>
        </w:tc>
        <w:tc>
          <w:tcPr>
            <w:tcW w:w="4962" w:type="dxa"/>
            <w:shd w:val="clear" w:color="auto" w:fill="auto"/>
          </w:tcPr>
          <w:p w:rsidR="00DF3CFA" w:rsidRPr="00DB0066" w:rsidRDefault="00DF3CFA" w:rsidP="0022383A">
            <w:pPr>
              <w:pStyle w:val="af4"/>
              <w:widowControl w:val="0"/>
              <w:spacing w:after="0"/>
              <w:ind w:firstLine="284"/>
              <w:rPr>
                <w:b/>
                <w:szCs w:val="24"/>
                <w:lang w:eastAsia="en-US"/>
              </w:rPr>
            </w:pPr>
            <w:r w:rsidRPr="00DB0066">
              <w:rPr>
                <w:b/>
                <w:szCs w:val="24"/>
                <w:lang w:eastAsia="en-US"/>
              </w:rPr>
              <w:t xml:space="preserve">Субарендатор: </w:t>
            </w:r>
          </w:p>
          <w:p w:rsidR="00942FDD" w:rsidRPr="00DB0066" w:rsidRDefault="00942FDD" w:rsidP="0022383A">
            <w:pPr>
              <w:pStyle w:val="af4"/>
              <w:widowControl w:val="0"/>
              <w:spacing w:after="0"/>
              <w:ind w:firstLine="284"/>
              <w:rPr>
                <w:b/>
                <w:szCs w:val="24"/>
                <w:lang w:eastAsia="en-US"/>
              </w:rPr>
            </w:pPr>
          </w:p>
          <w:p w:rsidR="004F6350" w:rsidRPr="00DB0066" w:rsidRDefault="0077395D" w:rsidP="0022383A">
            <w:pPr>
              <w:pStyle w:val="af4"/>
              <w:widowControl w:val="0"/>
              <w:spacing w:after="0"/>
              <w:ind w:firstLine="284"/>
              <w:rPr>
                <w:b/>
                <w:szCs w:val="24"/>
                <w:lang w:eastAsia="en-US"/>
              </w:rPr>
            </w:pPr>
            <w:r w:rsidRPr="00DB0066">
              <w:rPr>
                <w:b/>
                <w:szCs w:val="24"/>
                <w:lang w:eastAsia="en-US"/>
              </w:rPr>
              <w:t>____________________/ /</w:t>
            </w:r>
          </w:p>
          <w:p w:rsidR="00DF3CFA" w:rsidRPr="00DB0066" w:rsidRDefault="00DF3CFA" w:rsidP="0022383A">
            <w:pPr>
              <w:pStyle w:val="af4"/>
              <w:widowControl w:val="0"/>
              <w:spacing w:after="0"/>
              <w:ind w:firstLine="284"/>
              <w:rPr>
                <w:b/>
                <w:szCs w:val="24"/>
                <w:lang w:eastAsia="en-US"/>
              </w:rPr>
            </w:pPr>
            <w:proofErr w:type="spellStart"/>
            <w:r w:rsidRPr="00DB0066">
              <w:rPr>
                <w:szCs w:val="24"/>
                <w:lang w:eastAsia="en-US"/>
              </w:rPr>
              <w:t>м.п</w:t>
            </w:r>
            <w:proofErr w:type="spellEnd"/>
            <w:r w:rsidRPr="00DB0066">
              <w:rPr>
                <w:szCs w:val="24"/>
                <w:lang w:eastAsia="en-US"/>
              </w:rPr>
              <w:t>.</w:t>
            </w:r>
          </w:p>
        </w:tc>
      </w:tr>
    </w:tbl>
    <w:p w:rsidR="00DF3CFA" w:rsidRPr="00DB0066" w:rsidRDefault="00146F56" w:rsidP="0022383A">
      <w:pPr>
        <w:ind w:firstLine="284"/>
        <w:rPr>
          <w:i/>
        </w:rPr>
      </w:pPr>
      <w:r w:rsidRPr="00DB0066">
        <w:rPr>
          <w:i/>
        </w:rPr>
        <w:t>Конец формы</w:t>
      </w:r>
    </w:p>
    <w:p w:rsidR="00DF3CFA" w:rsidRPr="00DB0066" w:rsidRDefault="00DF3CFA" w:rsidP="0022383A">
      <w:pPr>
        <w:widowControl w:val="0"/>
        <w:ind w:firstLine="284"/>
        <w:jc w:val="center"/>
        <w:rPr>
          <w:b/>
        </w:rPr>
      </w:pPr>
      <w:r w:rsidRPr="00DB0066">
        <w:rPr>
          <w:b/>
        </w:rPr>
        <w:t>ФОРМА АКТА ПРИЕМА-ПЕРЕДАЧИ СОГЛАСОВАНА</w:t>
      </w:r>
    </w:p>
    <w:p w:rsidR="00DC461A" w:rsidRPr="00DB0066" w:rsidRDefault="00DC461A" w:rsidP="0022383A">
      <w:pPr>
        <w:widowControl w:val="0"/>
        <w:ind w:firstLine="284"/>
        <w:jc w:val="center"/>
        <w:rPr>
          <w:b/>
        </w:rPr>
      </w:pPr>
    </w:p>
    <w:tbl>
      <w:tblPr>
        <w:tblW w:w="10173" w:type="dxa"/>
        <w:tblLook w:val="04A0" w:firstRow="1" w:lastRow="0" w:firstColumn="1" w:lastColumn="0" w:noHBand="0" w:noVBand="1"/>
      </w:tblPr>
      <w:tblGrid>
        <w:gridCol w:w="5211"/>
        <w:gridCol w:w="4962"/>
      </w:tblGrid>
      <w:tr w:rsidR="007E067D" w:rsidRPr="00DB0066" w:rsidTr="00453836">
        <w:trPr>
          <w:trHeight w:val="1555"/>
        </w:trPr>
        <w:tc>
          <w:tcPr>
            <w:tcW w:w="5211" w:type="dxa"/>
            <w:shd w:val="clear" w:color="auto" w:fill="auto"/>
          </w:tcPr>
          <w:p w:rsidR="007E067D" w:rsidRPr="00DB0066" w:rsidRDefault="007E067D" w:rsidP="0022383A">
            <w:pPr>
              <w:pStyle w:val="af4"/>
              <w:widowControl w:val="0"/>
              <w:spacing w:after="0"/>
              <w:rPr>
                <w:b/>
                <w:szCs w:val="24"/>
                <w:lang w:eastAsia="en-US"/>
              </w:rPr>
            </w:pPr>
            <w:r w:rsidRPr="00DB0066">
              <w:rPr>
                <w:b/>
                <w:szCs w:val="24"/>
                <w:lang w:eastAsia="en-US"/>
              </w:rPr>
              <w:t xml:space="preserve">Арендатор: </w:t>
            </w:r>
          </w:p>
          <w:p w:rsidR="007E067D" w:rsidRPr="00DB0066" w:rsidRDefault="007E067D" w:rsidP="0022383A">
            <w:pPr>
              <w:pStyle w:val="af4"/>
              <w:widowControl w:val="0"/>
              <w:spacing w:after="0"/>
              <w:rPr>
                <w:szCs w:val="24"/>
                <w:lang w:eastAsia="en-US"/>
              </w:rPr>
            </w:pPr>
            <w:r w:rsidRPr="00DB0066">
              <w:rPr>
                <w:szCs w:val="24"/>
                <w:lang w:eastAsia="en-US"/>
              </w:rPr>
              <w:t>ООО «Технопарк «Сколково»</w:t>
            </w:r>
          </w:p>
          <w:p w:rsidR="007E067D" w:rsidRPr="00DB0066" w:rsidRDefault="00034AD8" w:rsidP="0022383A">
            <w:pPr>
              <w:pStyle w:val="af4"/>
              <w:widowControl w:val="0"/>
              <w:spacing w:after="0"/>
              <w:ind w:firstLine="284"/>
              <w:rPr>
                <w:szCs w:val="24"/>
                <w:lang w:eastAsia="en-US"/>
              </w:rPr>
            </w:pPr>
            <w:r w:rsidRPr="00DB0066">
              <w:rPr>
                <w:szCs w:val="24"/>
                <w:lang w:eastAsia="en-US"/>
              </w:rPr>
              <w:t>________</w:t>
            </w:r>
          </w:p>
          <w:p w:rsidR="007E067D" w:rsidRPr="00DB0066" w:rsidRDefault="007E067D" w:rsidP="0022383A">
            <w:pPr>
              <w:pStyle w:val="af4"/>
              <w:widowControl w:val="0"/>
              <w:spacing w:after="0"/>
              <w:rPr>
                <w:szCs w:val="24"/>
                <w:lang w:eastAsia="en-US"/>
              </w:rPr>
            </w:pPr>
            <w:r w:rsidRPr="00DB0066">
              <w:rPr>
                <w:szCs w:val="24"/>
                <w:lang w:eastAsia="en-US"/>
              </w:rPr>
              <w:t>_______________________/</w:t>
            </w:r>
            <w:r w:rsidR="00034AD8" w:rsidRPr="00DB0066">
              <w:rPr>
                <w:szCs w:val="24"/>
                <w:lang w:eastAsia="en-US"/>
              </w:rPr>
              <w:t>________</w:t>
            </w:r>
            <w:r w:rsidRPr="00DB0066">
              <w:rPr>
                <w:szCs w:val="24"/>
                <w:lang w:eastAsia="en-US"/>
              </w:rPr>
              <w:t>./</w:t>
            </w:r>
          </w:p>
          <w:p w:rsidR="007E067D" w:rsidRPr="00DB0066" w:rsidRDefault="007E067D" w:rsidP="0022383A">
            <w:pPr>
              <w:pStyle w:val="af4"/>
              <w:widowControl w:val="0"/>
              <w:spacing w:after="0"/>
              <w:ind w:firstLine="284"/>
              <w:rPr>
                <w:b/>
                <w:szCs w:val="24"/>
                <w:lang w:eastAsia="en-US"/>
              </w:rPr>
            </w:pPr>
            <w:proofErr w:type="spellStart"/>
            <w:r w:rsidRPr="00DB0066">
              <w:rPr>
                <w:szCs w:val="24"/>
                <w:lang w:eastAsia="en-US"/>
              </w:rPr>
              <w:t>м.п</w:t>
            </w:r>
            <w:proofErr w:type="spellEnd"/>
            <w:r w:rsidRPr="00DB0066">
              <w:rPr>
                <w:szCs w:val="24"/>
                <w:lang w:eastAsia="en-US"/>
              </w:rPr>
              <w:t>.</w:t>
            </w:r>
          </w:p>
        </w:tc>
        <w:tc>
          <w:tcPr>
            <w:tcW w:w="4962" w:type="dxa"/>
            <w:shd w:val="clear" w:color="auto" w:fill="auto"/>
          </w:tcPr>
          <w:p w:rsidR="007E067D" w:rsidRPr="00DB0066" w:rsidRDefault="007E067D" w:rsidP="0022383A">
            <w:pPr>
              <w:widowControl w:val="0"/>
              <w:ind w:left="62" w:firstLine="284"/>
              <w:jc w:val="both"/>
              <w:rPr>
                <w:rFonts w:eastAsia="Calibri"/>
                <w:b/>
                <w:lang w:eastAsia="en-US"/>
              </w:rPr>
            </w:pPr>
            <w:r w:rsidRPr="00DB0066">
              <w:rPr>
                <w:rFonts w:eastAsia="Calibri"/>
                <w:b/>
                <w:lang w:eastAsia="en-US"/>
              </w:rPr>
              <w:t xml:space="preserve">Субарендатор: </w:t>
            </w:r>
          </w:p>
          <w:p w:rsidR="00453836" w:rsidRPr="00DB0066" w:rsidRDefault="00034AD8" w:rsidP="0022383A">
            <w:pPr>
              <w:widowControl w:val="0"/>
              <w:ind w:left="62"/>
            </w:pPr>
            <w:r w:rsidRPr="00DB0066">
              <w:rPr>
                <w:lang w:eastAsia="en-US"/>
              </w:rPr>
              <w:t>________</w:t>
            </w:r>
          </w:p>
          <w:p w:rsidR="00453836" w:rsidRPr="00DB0066" w:rsidRDefault="00453836" w:rsidP="0022383A">
            <w:pPr>
              <w:widowControl w:val="0"/>
            </w:pPr>
          </w:p>
          <w:p w:rsidR="00453836" w:rsidRPr="00DB0066" w:rsidRDefault="00453836" w:rsidP="0022383A">
            <w:pPr>
              <w:widowControl w:val="0"/>
              <w:ind w:left="62"/>
            </w:pPr>
            <w:r w:rsidRPr="00DB0066">
              <w:t>_________________/</w:t>
            </w:r>
            <w:r w:rsidR="00034AD8" w:rsidRPr="00DB0066">
              <w:rPr>
                <w:lang w:eastAsia="en-US"/>
              </w:rPr>
              <w:t>________</w:t>
            </w:r>
          </w:p>
          <w:p w:rsidR="007E067D" w:rsidRPr="00DB0066" w:rsidRDefault="003511BF" w:rsidP="0022383A">
            <w:pPr>
              <w:pStyle w:val="af4"/>
              <w:widowControl w:val="0"/>
              <w:spacing w:after="0"/>
              <w:ind w:left="62" w:firstLine="284"/>
              <w:rPr>
                <w:szCs w:val="24"/>
                <w:lang w:eastAsia="en-US"/>
              </w:rPr>
            </w:pPr>
            <w:proofErr w:type="spellStart"/>
            <w:r w:rsidRPr="00DB0066">
              <w:rPr>
                <w:szCs w:val="24"/>
                <w:lang w:eastAsia="en-US"/>
              </w:rPr>
              <w:t>м.п</w:t>
            </w:r>
            <w:proofErr w:type="spellEnd"/>
            <w:r w:rsidRPr="00DB0066">
              <w:rPr>
                <w:szCs w:val="24"/>
                <w:lang w:eastAsia="en-US"/>
              </w:rPr>
              <w:t>.</w:t>
            </w:r>
          </w:p>
        </w:tc>
      </w:tr>
    </w:tbl>
    <w:p w:rsidR="00181929" w:rsidRPr="00DB0066" w:rsidRDefault="00181929" w:rsidP="0022383A">
      <w:pPr>
        <w:widowControl w:val="0"/>
        <w:ind w:firstLine="284"/>
        <w:jc w:val="center"/>
        <w:rPr>
          <w:b/>
        </w:rPr>
      </w:pPr>
    </w:p>
    <w:p w:rsidR="00181929" w:rsidRPr="00DB0066" w:rsidRDefault="00181929" w:rsidP="0022383A">
      <w:pPr>
        <w:widowControl w:val="0"/>
        <w:ind w:firstLine="284"/>
        <w:jc w:val="center"/>
        <w:rPr>
          <w:b/>
        </w:rPr>
      </w:pPr>
    </w:p>
    <w:p w:rsidR="00034AD8" w:rsidRPr="00DB0066" w:rsidRDefault="00034AD8" w:rsidP="0022383A">
      <w:pPr>
        <w:rPr>
          <w:b/>
        </w:rPr>
      </w:pPr>
      <w:r w:rsidRPr="00DB0066">
        <w:rPr>
          <w:b/>
        </w:rPr>
        <w:br w:type="page"/>
      </w:r>
    </w:p>
    <w:p w:rsidR="00181929" w:rsidRPr="00DB0066" w:rsidRDefault="00DF3CFA" w:rsidP="0022383A">
      <w:pPr>
        <w:widowControl w:val="0"/>
        <w:spacing w:line="276" w:lineRule="auto"/>
        <w:ind w:firstLine="284"/>
        <w:jc w:val="center"/>
        <w:rPr>
          <w:b/>
        </w:rPr>
      </w:pPr>
      <w:r w:rsidRPr="00DB0066">
        <w:rPr>
          <w:b/>
        </w:rPr>
        <w:lastRenderedPageBreak/>
        <w:t>ПРИЛОЖЕНИЕ № 5</w:t>
      </w:r>
    </w:p>
    <w:p w:rsidR="00DF3CFA" w:rsidRPr="00DB0066" w:rsidRDefault="00DF3CFA" w:rsidP="0022383A">
      <w:pPr>
        <w:widowControl w:val="0"/>
        <w:spacing w:line="276" w:lineRule="auto"/>
        <w:ind w:firstLine="284"/>
        <w:jc w:val="center"/>
        <w:rPr>
          <w:b/>
        </w:rPr>
      </w:pPr>
      <w:r w:rsidRPr="00DB0066">
        <w:rPr>
          <w:b/>
        </w:rPr>
        <w:t>к Договору субаренды № __</w:t>
      </w:r>
      <w:r w:rsidR="00DC461A" w:rsidRPr="00DB0066">
        <w:rPr>
          <w:b/>
        </w:rPr>
        <w:t>_</w:t>
      </w:r>
      <w:r w:rsidR="003511BF" w:rsidRPr="00DB0066">
        <w:rPr>
          <w:b/>
        </w:rPr>
        <w:t xml:space="preserve"> от «___» ____________ </w:t>
      </w:r>
      <w:r w:rsidR="008837C6" w:rsidRPr="00DB0066">
        <w:rPr>
          <w:b/>
        </w:rPr>
        <w:t>2023</w:t>
      </w:r>
      <w:r w:rsidRPr="00DB0066">
        <w:rPr>
          <w:b/>
        </w:rPr>
        <w:t xml:space="preserve"> </w:t>
      </w:r>
      <w:bookmarkEnd w:id="40"/>
      <w:bookmarkEnd w:id="41"/>
      <w:r w:rsidRPr="00DB0066">
        <w:rPr>
          <w:b/>
        </w:rPr>
        <w:t>г.</w:t>
      </w:r>
    </w:p>
    <w:p w:rsidR="00DF3CFA" w:rsidRPr="00DB0066" w:rsidRDefault="00DF3CFA" w:rsidP="0022383A">
      <w:pPr>
        <w:widowControl w:val="0"/>
        <w:ind w:firstLine="284"/>
        <w:jc w:val="center"/>
        <w:rPr>
          <w:b/>
        </w:rPr>
      </w:pPr>
    </w:p>
    <w:p w:rsidR="00DF3CFA" w:rsidRPr="00DB0066" w:rsidRDefault="00DF3CFA" w:rsidP="0022383A">
      <w:pPr>
        <w:widowControl w:val="0"/>
        <w:ind w:firstLine="284"/>
        <w:jc w:val="center"/>
        <w:rPr>
          <w:b/>
        </w:rPr>
      </w:pPr>
      <w:r w:rsidRPr="00DB0066">
        <w:rPr>
          <w:b/>
        </w:rPr>
        <w:t xml:space="preserve">ФОРМА АКТА ВОЗВРАТА </w:t>
      </w:r>
    </w:p>
    <w:p w:rsidR="00DF3CFA" w:rsidRPr="00DB0066" w:rsidRDefault="00DF3CFA" w:rsidP="0022383A">
      <w:pPr>
        <w:widowControl w:val="0"/>
        <w:ind w:firstLine="284"/>
        <w:jc w:val="center"/>
        <w:rPr>
          <w:b/>
        </w:rPr>
      </w:pPr>
    </w:p>
    <w:p w:rsidR="00B55D2D" w:rsidRPr="00DB0066" w:rsidRDefault="00B55D2D" w:rsidP="0022383A">
      <w:pPr>
        <w:widowControl w:val="0"/>
        <w:ind w:firstLine="284"/>
        <w:rPr>
          <w:i/>
        </w:rPr>
      </w:pPr>
      <w:r w:rsidRPr="00DB0066">
        <w:rPr>
          <w:i/>
        </w:rPr>
        <w:t>Начало формы</w:t>
      </w:r>
    </w:p>
    <w:p w:rsidR="00DF3CFA" w:rsidRPr="00DB0066" w:rsidRDefault="00DF3CFA" w:rsidP="0022383A">
      <w:pPr>
        <w:widowControl w:val="0"/>
        <w:ind w:firstLine="284"/>
        <w:jc w:val="center"/>
        <w:rPr>
          <w:b/>
        </w:rPr>
      </w:pPr>
      <w:r w:rsidRPr="00DB0066">
        <w:rPr>
          <w:b/>
        </w:rPr>
        <w:t>Акт возврата Помещений</w:t>
      </w:r>
    </w:p>
    <w:p w:rsidR="00DF3CFA" w:rsidRPr="00DB0066" w:rsidRDefault="00DF3CFA" w:rsidP="0022383A">
      <w:pPr>
        <w:widowControl w:val="0"/>
        <w:ind w:firstLine="284"/>
        <w:jc w:val="center"/>
        <w:rPr>
          <w:b/>
        </w:rPr>
      </w:pPr>
      <w:r w:rsidRPr="00DB0066">
        <w:rPr>
          <w:b/>
        </w:rPr>
        <w:t>к Договору субаренды № _________ от «___» __________ 20__ г.</w:t>
      </w:r>
    </w:p>
    <w:p w:rsidR="00067527" w:rsidRPr="00DB0066" w:rsidRDefault="00067527" w:rsidP="0022383A">
      <w:pPr>
        <w:widowControl w:val="0"/>
        <w:ind w:firstLine="284"/>
        <w:jc w:val="center"/>
        <w:rPr>
          <w:b/>
        </w:rPr>
      </w:pPr>
    </w:p>
    <w:p w:rsidR="00DF3CFA" w:rsidRPr="00DB0066" w:rsidRDefault="00067527" w:rsidP="0022383A">
      <w:pPr>
        <w:widowControl w:val="0"/>
        <w:ind w:firstLine="284"/>
        <w:jc w:val="both"/>
      </w:pPr>
      <w:r w:rsidRPr="00DB0066">
        <w:t>г. Москва</w:t>
      </w:r>
      <w:r w:rsidRPr="00DB0066">
        <w:tab/>
        <w:t xml:space="preserve">             </w:t>
      </w:r>
      <w:r w:rsidR="00DF3CFA" w:rsidRPr="00DB0066">
        <w:tab/>
      </w:r>
      <w:r w:rsidR="00DF3CFA" w:rsidRPr="00DB0066">
        <w:tab/>
      </w:r>
      <w:r w:rsidR="00DF3CFA" w:rsidRPr="00DB0066">
        <w:tab/>
      </w:r>
      <w:r w:rsidR="00DF3CFA" w:rsidRPr="00DB0066">
        <w:tab/>
      </w:r>
      <w:r w:rsidR="00DF3CFA" w:rsidRPr="00DB0066">
        <w:tab/>
      </w:r>
      <w:r w:rsidR="00DF3CFA" w:rsidRPr="00DB0066">
        <w:tab/>
      </w:r>
      <w:r w:rsidR="00DF3CFA" w:rsidRPr="00DB0066">
        <w:tab/>
        <w:t xml:space="preserve">«___» _______ 20__ года </w:t>
      </w:r>
    </w:p>
    <w:p w:rsidR="00067527" w:rsidRPr="00DB0066" w:rsidRDefault="00067527" w:rsidP="0022383A">
      <w:pPr>
        <w:widowControl w:val="0"/>
        <w:ind w:firstLine="284"/>
        <w:jc w:val="both"/>
      </w:pPr>
    </w:p>
    <w:p w:rsidR="00DF3CFA" w:rsidRPr="00DB0066" w:rsidRDefault="00067527" w:rsidP="0022383A">
      <w:pPr>
        <w:widowControl w:val="0"/>
        <w:ind w:firstLine="284"/>
        <w:jc w:val="both"/>
        <w:rPr>
          <w:b/>
        </w:rPr>
      </w:pPr>
      <w:r w:rsidRPr="00DB0066">
        <w:rPr>
          <w:b/>
        </w:rPr>
        <w:t xml:space="preserve">Общество с ограниченной ответственностью «Технопарк «Сколково» </w:t>
      </w:r>
      <w:r w:rsidRPr="00DB0066">
        <w:t xml:space="preserve">(сокращенное наименование ООО «Технопарк «Сколково»), в лице _______________________________, действующего на основании _____________, именуемое в дальнейшем </w:t>
      </w:r>
      <w:r w:rsidRPr="00DB0066">
        <w:rPr>
          <w:b/>
        </w:rPr>
        <w:t>«Аренд</w:t>
      </w:r>
      <w:r w:rsidR="001003CD" w:rsidRPr="00DB0066">
        <w:rPr>
          <w:b/>
        </w:rPr>
        <w:t>атор</w:t>
      </w:r>
      <w:r w:rsidRPr="00DB0066">
        <w:rPr>
          <w:b/>
        </w:rPr>
        <w:t>»</w:t>
      </w:r>
      <w:r w:rsidRPr="00DB0066">
        <w:t>, с одной стороны, и</w:t>
      </w:r>
      <w:r w:rsidR="00DF3CFA" w:rsidRPr="00DB0066">
        <w:t xml:space="preserve"> </w:t>
      </w:r>
    </w:p>
    <w:p w:rsidR="00DF3CFA" w:rsidRPr="00DB0066" w:rsidRDefault="004F6350" w:rsidP="0022383A">
      <w:pPr>
        <w:widowControl w:val="0"/>
        <w:ind w:firstLine="284"/>
        <w:jc w:val="both"/>
      </w:pPr>
      <w:r w:rsidRPr="00DB0066">
        <w:rPr>
          <w:b/>
        </w:rPr>
        <w:t>___________________________</w:t>
      </w:r>
      <w:r w:rsidR="008874D3" w:rsidRPr="00DB0066">
        <w:rPr>
          <w:i/>
        </w:rPr>
        <w:t xml:space="preserve">, </w:t>
      </w:r>
      <w:r w:rsidR="008874D3" w:rsidRPr="00DB0066">
        <w:t xml:space="preserve">в лице </w:t>
      </w:r>
      <w:r w:rsidRPr="00DB0066">
        <w:t>______________</w:t>
      </w:r>
      <w:r w:rsidR="008874D3" w:rsidRPr="00DB0066">
        <w:t xml:space="preserve"> действующего на основании </w:t>
      </w:r>
      <w:r w:rsidRPr="00DB0066">
        <w:t>_______,</w:t>
      </w:r>
      <w:r w:rsidR="008874D3" w:rsidRPr="00DB0066">
        <w:t xml:space="preserve"> </w:t>
      </w:r>
      <w:r w:rsidR="003C1CE5" w:rsidRPr="00DB0066">
        <w:t>именуемое в</w:t>
      </w:r>
      <w:r w:rsidR="002A42DF" w:rsidRPr="00DB0066">
        <w:t xml:space="preserve"> дальнейшем «</w:t>
      </w:r>
      <w:r w:rsidR="002A42DF" w:rsidRPr="00DB0066">
        <w:rPr>
          <w:b/>
        </w:rPr>
        <w:t>Субарендатор</w:t>
      </w:r>
      <w:r w:rsidR="002A42DF" w:rsidRPr="00DB0066">
        <w:t>»</w:t>
      </w:r>
      <w:r w:rsidR="00DF3CFA" w:rsidRPr="00DB0066">
        <w:t xml:space="preserve">, с другой стороны, в дальнейшем </w:t>
      </w:r>
      <w:r w:rsidR="00BE71EB" w:rsidRPr="00DB0066">
        <w:t>по раздельности,</w:t>
      </w:r>
      <w:r w:rsidR="00DF3CFA" w:rsidRPr="00DB0066">
        <w:t xml:space="preserve"> именуемые «Сторона», а совместно именуемые «Стороны», составили настоящий Акт возврата к Договору субаренды № _____ от «___» _______ 20_ г. (далее по тексту – «Договор») о нижеследующем:</w:t>
      </w:r>
    </w:p>
    <w:p w:rsidR="00DF3CFA" w:rsidRPr="00DB0066" w:rsidRDefault="00DF3CFA" w:rsidP="0022383A">
      <w:pPr>
        <w:widowControl w:val="0"/>
        <w:ind w:firstLine="284"/>
        <w:jc w:val="both"/>
      </w:pPr>
      <w:r w:rsidRPr="00DB0066">
        <w:t xml:space="preserve">1. В соответствии с Договором Субарендатор возвратил, а </w:t>
      </w:r>
      <w:r w:rsidR="00DF6F4D" w:rsidRPr="00DB0066">
        <w:t>Аренд</w:t>
      </w:r>
      <w:r w:rsidR="001003CD" w:rsidRPr="00DB0066">
        <w:t>атор</w:t>
      </w:r>
      <w:r w:rsidR="00DF6F4D" w:rsidRPr="00DB0066">
        <w:t xml:space="preserve"> </w:t>
      </w:r>
      <w:r w:rsidRPr="00DB0066">
        <w:t>принял Помещения</w:t>
      </w:r>
      <w:r w:rsidR="007C3EFC" w:rsidRPr="00DB0066">
        <w:t xml:space="preserve"> и оборудование</w:t>
      </w:r>
      <w:r w:rsidRPr="00DB0066">
        <w:t xml:space="preserve">, указанные в </w:t>
      </w:r>
      <w:r w:rsidR="00E017AF" w:rsidRPr="00DB0066">
        <w:t>Договоре, обозначенные</w:t>
      </w:r>
      <w:r w:rsidRPr="00DB0066">
        <w:t xml:space="preserve"> на плане, приведенном в Приложении № 1 к Договору, подробное описание и характеристики которых в Приложении № 2 к Договору.</w:t>
      </w:r>
    </w:p>
    <w:p w:rsidR="00DF3CFA" w:rsidRPr="00DB0066" w:rsidRDefault="00DF3CFA" w:rsidP="0022383A">
      <w:pPr>
        <w:widowControl w:val="0"/>
        <w:ind w:firstLine="284"/>
        <w:jc w:val="both"/>
      </w:pPr>
      <w:r w:rsidRPr="00DB0066">
        <w:t>2. Стороны не имеют каких-либо претензий друг к другу в отношении состояния Помещений.</w:t>
      </w:r>
    </w:p>
    <w:p w:rsidR="00DF3CFA" w:rsidRPr="00DB0066" w:rsidRDefault="00DF3CFA" w:rsidP="0022383A">
      <w:pPr>
        <w:widowControl w:val="0"/>
        <w:ind w:firstLine="284"/>
        <w:jc w:val="both"/>
      </w:pPr>
      <w:r w:rsidRPr="00DB0066">
        <w:t>3. Термины, используемые в настоящем акте с заглавной буквы, имеют значение, установленное в Договоре.</w:t>
      </w:r>
    </w:p>
    <w:p w:rsidR="00E017AF" w:rsidRPr="00DB0066" w:rsidRDefault="00E017AF" w:rsidP="0022383A">
      <w:pPr>
        <w:widowControl w:val="0"/>
        <w:ind w:firstLine="284"/>
        <w:jc w:val="both"/>
      </w:pPr>
      <w:r w:rsidRPr="00DB0066">
        <w:t>4. Показания прибора учёта потребления электроэнергии, установленного в Помещении на момент составления настоящего Акта возврата Помещения:</w:t>
      </w:r>
    </w:p>
    <w:p w:rsidR="00E017AF" w:rsidRPr="00DB0066" w:rsidRDefault="00E017AF" w:rsidP="0022383A">
      <w:pPr>
        <w:widowControl w:val="0"/>
        <w:tabs>
          <w:tab w:val="left" w:pos="142"/>
          <w:tab w:val="left" w:pos="284"/>
          <w:tab w:val="left" w:pos="851"/>
        </w:tabs>
        <w:ind w:firstLine="284"/>
        <w:jc w:val="both"/>
        <w:rPr>
          <w:u w:val="single"/>
        </w:rPr>
      </w:pPr>
      <w:r w:rsidRPr="00DB0066">
        <w:t>______________________________________________________________________________________</w:t>
      </w:r>
    </w:p>
    <w:p w:rsidR="00DF3CFA" w:rsidRPr="00DB0066" w:rsidRDefault="00E017AF" w:rsidP="0022383A">
      <w:pPr>
        <w:widowControl w:val="0"/>
        <w:ind w:firstLine="284"/>
        <w:jc w:val="both"/>
      </w:pPr>
      <w:r w:rsidRPr="00DB0066">
        <w:t>5</w:t>
      </w:r>
      <w:r w:rsidR="00DF3CFA" w:rsidRPr="00DB0066">
        <w:t xml:space="preserve">. </w:t>
      </w:r>
      <w:r w:rsidR="0032655D" w:rsidRPr="00DB0066">
        <w:t>Настоящий акт составлен в трех экземплярах, по одному экземпляру для каждой из Сторон и одному для органа, осуществляющего государственную регистрацию Договора.</w:t>
      </w:r>
    </w:p>
    <w:p w:rsidR="00DF3CFA" w:rsidRPr="00DB0066" w:rsidRDefault="00DF3CFA" w:rsidP="0022383A">
      <w:pPr>
        <w:widowControl w:val="0"/>
        <w:ind w:firstLine="284"/>
        <w:jc w:val="both"/>
      </w:pPr>
    </w:p>
    <w:tbl>
      <w:tblPr>
        <w:tblW w:w="10173" w:type="dxa"/>
        <w:tblLook w:val="04A0" w:firstRow="1" w:lastRow="0" w:firstColumn="1" w:lastColumn="0" w:noHBand="0" w:noVBand="1"/>
      </w:tblPr>
      <w:tblGrid>
        <w:gridCol w:w="5211"/>
        <w:gridCol w:w="4962"/>
      </w:tblGrid>
      <w:tr w:rsidR="00DF3CFA" w:rsidRPr="00DB0066" w:rsidTr="000E6F04">
        <w:tc>
          <w:tcPr>
            <w:tcW w:w="5211" w:type="dxa"/>
            <w:shd w:val="clear" w:color="auto" w:fill="auto"/>
          </w:tcPr>
          <w:p w:rsidR="00DF3CFA" w:rsidRPr="00DB0066" w:rsidRDefault="00DF6F4D" w:rsidP="0022383A">
            <w:pPr>
              <w:pStyle w:val="af4"/>
              <w:widowControl w:val="0"/>
              <w:spacing w:after="0"/>
              <w:ind w:firstLine="284"/>
              <w:rPr>
                <w:b/>
                <w:szCs w:val="24"/>
                <w:lang w:eastAsia="en-US"/>
              </w:rPr>
            </w:pPr>
            <w:r w:rsidRPr="00DB0066">
              <w:rPr>
                <w:b/>
                <w:szCs w:val="24"/>
                <w:lang w:eastAsia="en-US"/>
              </w:rPr>
              <w:t>Аренд</w:t>
            </w:r>
            <w:r w:rsidR="001003CD" w:rsidRPr="00DB0066">
              <w:rPr>
                <w:b/>
                <w:szCs w:val="24"/>
                <w:lang w:eastAsia="en-US"/>
              </w:rPr>
              <w:t>атор</w:t>
            </w:r>
            <w:r w:rsidR="00DF3CFA" w:rsidRPr="00DB0066">
              <w:rPr>
                <w:b/>
                <w:szCs w:val="24"/>
                <w:lang w:eastAsia="en-US"/>
              </w:rPr>
              <w:t xml:space="preserve">: </w:t>
            </w:r>
          </w:p>
          <w:p w:rsidR="00DF3CFA" w:rsidRPr="00DB0066" w:rsidRDefault="00DF3CFA" w:rsidP="0022383A">
            <w:pPr>
              <w:pStyle w:val="af4"/>
              <w:widowControl w:val="0"/>
              <w:spacing w:after="0"/>
              <w:ind w:firstLine="284"/>
              <w:rPr>
                <w:szCs w:val="24"/>
                <w:lang w:eastAsia="en-US"/>
              </w:rPr>
            </w:pPr>
          </w:p>
          <w:p w:rsidR="00DF3CFA" w:rsidRPr="00DB0066" w:rsidRDefault="00DF3CFA" w:rsidP="0022383A">
            <w:pPr>
              <w:pStyle w:val="af4"/>
              <w:widowControl w:val="0"/>
              <w:spacing w:after="0"/>
              <w:ind w:firstLine="284"/>
              <w:rPr>
                <w:szCs w:val="24"/>
                <w:lang w:eastAsia="en-US"/>
              </w:rPr>
            </w:pPr>
            <w:r w:rsidRPr="00DB0066">
              <w:rPr>
                <w:szCs w:val="24"/>
                <w:lang w:eastAsia="en-US"/>
              </w:rPr>
              <w:t>_________________________/</w:t>
            </w:r>
            <w:r w:rsidR="00067527" w:rsidRPr="00DB0066">
              <w:rPr>
                <w:szCs w:val="24"/>
                <w:lang w:eastAsia="en-US"/>
              </w:rPr>
              <w:t>_____________</w:t>
            </w:r>
            <w:r w:rsidRPr="00DB0066">
              <w:rPr>
                <w:szCs w:val="24"/>
                <w:lang w:eastAsia="en-US"/>
              </w:rPr>
              <w:t>/</w:t>
            </w:r>
          </w:p>
          <w:p w:rsidR="00DF3CFA" w:rsidRPr="00DB0066" w:rsidRDefault="00DF3CFA" w:rsidP="0022383A">
            <w:pPr>
              <w:pStyle w:val="af4"/>
              <w:widowControl w:val="0"/>
              <w:spacing w:after="0"/>
              <w:ind w:firstLine="284"/>
              <w:rPr>
                <w:b/>
                <w:szCs w:val="24"/>
                <w:lang w:eastAsia="en-US"/>
              </w:rPr>
            </w:pPr>
            <w:proofErr w:type="spellStart"/>
            <w:r w:rsidRPr="00DB0066">
              <w:rPr>
                <w:szCs w:val="24"/>
                <w:lang w:eastAsia="en-US"/>
              </w:rPr>
              <w:t>м.п</w:t>
            </w:r>
            <w:proofErr w:type="spellEnd"/>
            <w:r w:rsidRPr="00DB0066">
              <w:rPr>
                <w:szCs w:val="24"/>
                <w:lang w:eastAsia="en-US"/>
              </w:rPr>
              <w:t>.</w:t>
            </w:r>
          </w:p>
        </w:tc>
        <w:tc>
          <w:tcPr>
            <w:tcW w:w="4962" w:type="dxa"/>
            <w:shd w:val="clear" w:color="auto" w:fill="auto"/>
          </w:tcPr>
          <w:p w:rsidR="007C180B" w:rsidRPr="00DB0066" w:rsidRDefault="007C180B" w:rsidP="0022383A">
            <w:pPr>
              <w:widowControl w:val="0"/>
              <w:ind w:left="62" w:firstLine="284"/>
              <w:jc w:val="both"/>
              <w:rPr>
                <w:rFonts w:eastAsia="Calibri"/>
                <w:b/>
                <w:lang w:eastAsia="en-US"/>
              </w:rPr>
            </w:pPr>
            <w:r w:rsidRPr="00DB0066">
              <w:rPr>
                <w:rFonts w:eastAsia="Calibri"/>
                <w:b/>
                <w:lang w:eastAsia="en-US"/>
              </w:rPr>
              <w:t xml:space="preserve">Субарендатор: </w:t>
            </w:r>
          </w:p>
          <w:p w:rsidR="003B3CC5" w:rsidRPr="00DB0066" w:rsidRDefault="003B3CC5" w:rsidP="0022383A">
            <w:pPr>
              <w:widowControl w:val="0"/>
              <w:ind w:firstLine="284"/>
              <w:jc w:val="both"/>
              <w:rPr>
                <w:rFonts w:eastAsia="Calibri"/>
                <w:b/>
                <w:color w:val="000000"/>
                <w:lang w:eastAsia="en-US"/>
              </w:rPr>
            </w:pPr>
          </w:p>
          <w:p w:rsidR="00DF3CFA" w:rsidRPr="00DB0066" w:rsidRDefault="007C180B" w:rsidP="0022383A">
            <w:pPr>
              <w:pStyle w:val="af4"/>
              <w:widowControl w:val="0"/>
              <w:spacing w:after="0"/>
              <w:ind w:left="63" w:firstLine="284"/>
              <w:rPr>
                <w:rFonts w:eastAsia="Times New Roman"/>
                <w:b/>
                <w:color w:val="000000"/>
                <w:szCs w:val="24"/>
                <w:lang w:eastAsia="en-US"/>
              </w:rPr>
            </w:pPr>
            <w:r w:rsidRPr="00DB0066">
              <w:rPr>
                <w:rFonts w:eastAsia="Times New Roman"/>
                <w:b/>
                <w:color w:val="000000"/>
                <w:szCs w:val="24"/>
                <w:lang w:eastAsia="en-US"/>
              </w:rPr>
              <w:t>____________________/</w:t>
            </w:r>
            <w:r w:rsidR="004F6350" w:rsidRPr="00DB0066">
              <w:rPr>
                <w:rFonts w:eastAsia="Times New Roman"/>
                <w:color w:val="000000"/>
                <w:szCs w:val="24"/>
                <w:lang w:eastAsia="en-US"/>
              </w:rPr>
              <w:t>________</w:t>
            </w:r>
            <w:r w:rsidRPr="00DB0066" w:rsidDel="0074770F">
              <w:rPr>
                <w:rFonts w:eastAsia="Times New Roman"/>
                <w:b/>
                <w:color w:val="000000"/>
                <w:szCs w:val="24"/>
                <w:lang w:eastAsia="en-US"/>
              </w:rPr>
              <w:t xml:space="preserve"> </w:t>
            </w:r>
            <w:r w:rsidRPr="00DB0066">
              <w:rPr>
                <w:rFonts w:eastAsia="Times New Roman"/>
                <w:b/>
                <w:color w:val="000000"/>
                <w:szCs w:val="24"/>
                <w:lang w:eastAsia="en-US"/>
              </w:rPr>
              <w:t>/</w:t>
            </w:r>
          </w:p>
          <w:p w:rsidR="003B3CC5" w:rsidRPr="00DB0066" w:rsidRDefault="003B3CC5" w:rsidP="0022383A">
            <w:pPr>
              <w:pStyle w:val="af4"/>
              <w:widowControl w:val="0"/>
              <w:spacing w:after="0"/>
              <w:ind w:left="63" w:firstLine="284"/>
              <w:rPr>
                <w:szCs w:val="24"/>
                <w:lang w:eastAsia="en-US"/>
              </w:rPr>
            </w:pPr>
            <w:proofErr w:type="spellStart"/>
            <w:r w:rsidRPr="00DB0066">
              <w:rPr>
                <w:rFonts w:eastAsia="Times New Roman"/>
                <w:color w:val="000000"/>
                <w:szCs w:val="24"/>
                <w:lang w:eastAsia="en-US"/>
              </w:rPr>
              <w:t>м.п</w:t>
            </w:r>
            <w:proofErr w:type="spellEnd"/>
            <w:r w:rsidRPr="00DB0066">
              <w:rPr>
                <w:rFonts w:eastAsia="Times New Roman"/>
                <w:color w:val="000000"/>
                <w:szCs w:val="24"/>
                <w:lang w:eastAsia="en-US"/>
              </w:rPr>
              <w:t>.</w:t>
            </w:r>
          </w:p>
        </w:tc>
      </w:tr>
    </w:tbl>
    <w:bookmarkEnd w:id="42"/>
    <w:bookmarkEnd w:id="43"/>
    <w:p w:rsidR="00B55D2D" w:rsidRPr="00DB0066" w:rsidRDefault="00B55D2D" w:rsidP="0022383A">
      <w:pPr>
        <w:widowControl w:val="0"/>
        <w:ind w:firstLine="284"/>
        <w:rPr>
          <w:i/>
        </w:rPr>
      </w:pPr>
      <w:r w:rsidRPr="00DB0066">
        <w:rPr>
          <w:i/>
        </w:rPr>
        <w:t>Конец формы</w:t>
      </w:r>
    </w:p>
    <w:p w:rsidR="00B55D2D" w:rsidRPr="00DB0066" w:rsidRDefault="00B55D2D" w:rsidP="0022383A">
      <w:pPr>
        <w:widowControl w:val="0"/>
        <w:ind w:firstLine="284"/>
        <w:jc w:val="center"/>
        <w:rPr>
          <w:b/>
        </w:rPr>
      </w:pPr>
    </w:p>
    <w:p w:rsidR="00DF3CFA" w:rsidRPr="00DB0066" w:rsidRDefault="00DF3CFA" w:rsidP="0022383A">
      <w:pPr>
        <w:widowControl w:val="0"/>
        <w:ind w:firstLine="284"/>
        <w:jc w:val="center"/>
        <w:rPr>
          <w:b/>
        </w:rPr>
      </w:pPr>
      <w:r w:rsidRPr="00DB0066">
        <w:rPr>
          <w:b/>
        </w:rPr>
        <w:t>ФОРМА АКТА ВОЗВРАТА СОГЛАСОВАНА</w:t>
      </w:r>
    </w:p>
    <w:p w:rsidR="00EF1342" w:rsidRPr="00DB0066" w:rsidRDefault="00EF1342" w:rsidP="0022383A">
      <w:pPr>
        <w:widowControl w:val="0"/>
        <w:ind w:firstLine="284"/>
        <w:jc w:val="center"/>
        <w:rPr>
          <w:b/>
        </w:rPr>
      </w:pPr>
    </w:p>
    <w:p w:rsidR="00EF1342" w:rsidRPr="00DB0066" w:rsidRDefault="00EF1342" w:rsidP="0022383A">
      <w:pPr>
        <w:widowControl w:val="0"/>
        <w:ind w:firstLine="284"/>
        <w:jc w:val="center"/>
        <w:rPr>
          <w:b/>
        </w:rPr>
      </w:pPr>
    </w:p>
    <w:tbl>
      <w:tblPr>
        <w:tblW w:w="10173" w:type="dxa"/>
        <w:tblLook w:val="04A0" w:firstRow="1" w:lastRow="0" w:firstColumn="1" w:lastColumn="0" w:noHBand="0" w:noVBand="1"/>
      </w:tblPr>
      <w:tblGrid>
        <w:gridCol w:w="5211"/>
        <w:gridCol w:w="4962"/>
      </w:tblGrid>
      <w:tr w:rsidR="003511BF" w:rsidRPr="00DB0066" w:rsidTr="00217703">
        <w:trPr>
          <w:trHeight w:val="494"/>
        </w:trPr>
        <w:tc>
          <w:tcPr>
            <w:tcW w:w="5211" w:type="dxa"/>
            <w:shd w:val="clear" w:color="auto" w:fill="auto"/>
          </w:tcPr>
          <w:p w:rsidR="003511BF" w:rsidRPr="00DB0066" w:rsidRDefault="003511BF" w:rsidP="0022383A">
            <w:pPr>
              <w:pStyle w:val="af4"/>
              <w:widowControl w:val="0"/>
              <w:spacing w:after="0"/>
              <w:rPr>
                <w:b/>
                <w:szCs w:val="24"/>
                <w:lang w:eastAsia="en-US"/>
              </w:rPr>
            </w:pPr>
            <w:r w:rsidRPr="00DB0066">
              <w:rPr>
                <w:b/>
                <w:szCs w:val="24"/>
                <w:lang w:eastAsia="en-US"/>
              </w:rPr>
              <w:t xml:space="preserve">Арендатор: </w:t>
            </w:r>
          </w:p>
          <w:p w:rsidR="003511BF" w:rsidRPr="00DB0066" w:rsidRDefault="003511BF" w:rsidP="0022383A">
            <w:pPr>
              <w:pStyle w:val="af4"/>
              <w:widowControl w:val="0"/>
              <w:spacing w:after="0"/>
              <w:rPr>
                <w:szCs w:val="24"/>
                <w:lang w:eastAsia="en-US"/>
              </w:rPr>
            </w:pPr>
            <w:r w:rsidRPr="00DB0066">
              <w:rPr>
                <w:szCs w:val="24"/>
                <w:lang w:eastAsia="en-US"/>
              </w:rPr>
              <w:t>ООО «Технопарк «Сколково»</w:t>
            </w:r>
          </w:p>
          <w:p w:rsidR="003511BF" w:rsidRPr="00DB0066" w:rsidRDefault="00034AD8" w:rsidP="0022383A">
            <w:pPr>
              <w:pStyle w:val="af4"/>
              <w:widowControl w:val="0"/>
              <w:spacing w:after="0"/>
              <w:ind w:firstLine="284"/>
              <w:rPr>
                <w:szCs w:val="24"/>
                <w:lang w:eastAsia="en-US"/>
              </w:rPr>
            </w:pPr>
            <w:r w:rsidRPr="00DB0066">
              <w:rPr>
                <w:szCs w:val="24"/>
                <w:lang w:eastAsia="en-US"/>
              </w:rPr>
              <w:t>________</w:t>
            </w:r>
          </w:p>
          <w:p w:rsidR="003511BF" w:rsidRPr="00DB0066" w:rsidRDefault="003511BF" w:rsidP="0022383A">
            <w:pPr>
              <w:pStyle w:val="af4"/>
              <w:widowControl w:val="0"/>
              <w:spacing w:after="0"/>
              <w:rPr>
                <w:szCs w:val="24"/>
                <w:lang w:eastAsia="en-US"/>
              </w:rPr>
            </w:pPr>
            <w:r w:rsidRPr="00DB0066">
              <w:rPr>
                <w:szCs w:val="24"/>
                <w:lang w:eastAsia="en-US"/>
              </w:rPr>
              <w:t>_______________________/</w:t>
            </w:r>
            <w:r w:rsidR="00034AD8" w:rsidRPr="00DB0066">
              <w:rPr>
                <w:szCs w:val="24"/>
                <w:lang w:eastAsia="en-US"/>
              </w:rPr>
              <w:t>________/</w:t>
            </w:r>
          </w:p>
          <w:p w:rsidR="003511BF" w:rsidRPr="00DB0066" w:rsidRDefault="003511BF" w:rsidP="0022383A">
            <w:pPr>
              <w:pStyle w:val="af4"/>
              <w:widowControl w:val="0"/>
              <w:spacing w:after="0"/>
              <w:ind w:firstLine="284"/>
              <w:rPr>
                <w:b/>
                <w:szCs w:val="24"/>
                <w:lang w:eastAsia="en-US"/>
              </w:rPr>
            </w:pPr>
            <w:proofErr w:type="spellStart"/>
            <w:r w:rsidRPr="00DB0066">
              <w:rPr>
                <w:szCs w:val="24"/>
                <w:lang w:eastAsia="en-US"/>
              </w:rPr>
              <w:t>м.п</w:t>
            </w:r>
            <w:proofErr w:type="spellEnd"/>
            <w:r w:rsidRPr="00DB0066">
              <w:rPr>
                <w:szCs w:val="24"/>
                <w:lang w:eastAsia="en-US"/>
              </w:rPr>
              <w:t>.</w:t>
            </w:r>
          </w:p>
        </w:tc>
        <w:tc>
          <w:tcPr>
            <w:tcW w:w="4962" w:type="dxa"/>
            <w:shd w:val="clear" w:color="auto" w:fill="auto"/>
          </w:tcPr>
          <w:p w:rsidR="003511BF" w:rsidRPr="00DB0066" w:rsidRDefault="003511BF" w:rsidP="0022383A">
            <w:pPr>
              <w:widowControl w:val="0"/>
              <w:ind w:left="62" w:firstLine="284"/>
              <w:jc w:val="both"/>
              <w:rPr>
                <w:rFonts w:eastAsia="Calibri"/>
                <w:b/>
                <w:lang w:eastAsia="en-US"/>
              </w:rPr>
            </w:pPr>
            <w:r w:rsidRPr="00DB0066">
              <w:rPr>
                <w:rFonts w:eastAsia="Calibri"/>
                <w:b/>
                <w:lang w:eastAsia="en-US"/>
              </w:rPr>
              <w:t xml:space="preserve">Субарендатор: </w:t>
            </w:r>
          </w:p>
          <w:p w:rsidR="003511BF" w:rsidRPr="00DB0066" w:rsidRDefault="00034AD8" w:rsidP="0022383A">
            <w:pPr>
              <w:widowControl w:val="0"/>
              <w:ind w:left="62"/>
            </w:pPr>
            <w:r w:rsidRPr="00DB0066">
              <w:rPr>
                <w:lang w:eastAsia="en-US"/>
              </w:rPr>
              <w:t>________</w:t>
            </w:r>
          </w:p>
          <w:p w:rsidR="003511BF" w:rsidRPr="00DB0066" w:rsidRDefault="003511BF" w:rsidP="0022383A">
            <w:pPr>
              <w:widowControl w:val="0"/>
            </w:pPr>
          </w:p>
          <w:p w:rsidR="003511BF" w:rsidRPr="00DB0066" w:rsidRDefault="003511BF" w:rsidP="0022383A">
            <w:pPr>
              <w:widowControl w:val="0"/>
              <w:ind w:left="62"/>
            </w:pPr>
            <w:r w:rsidRPr="00DB0066">
              <w:t>_________________/</w:t>
            </w:r>
            <w:r w:rsidR="00034AD8" w:rsidRPr="00DB0066">
              <w:rPr>
                <w:lang w:eastAsia="en-US"/>
              </w:rPr>
              <w:t>________</w:t>
            </w:r>
          </w:p>
          <w:p w:rsidR="003511BF" w:rsidRPr="00DB0066" w:rsidRDefault="003511BF" w:rsidP="0022383A">
            <w:pPr>
              <w:pStyle w:val="af4"/>
              <w:widowControl w:val="0"/>
              <w:spacing w:after="0"/>
              <w:ind w:left="62" w:firstLine="284"/>
              <w:rPr>
                <w:b/>
                <w:szCs w:val="24"/>
                <w:lang w:eastAsia="en-US"/>
              </w:rPr>
            </w:pPr>
            <w:proofErr w:type="spellStart"/>
            <w:r w:rsidRPr="00DB0066">
              <w:rPr>
                <w:szCs w:val="24"/>
                <w:lang w:eastAsia="en-US"/>
              </w:rPr>
              <w:t>м.п</w:t>
            </w:r>
            <w:proofErr w:type="spellEnd"/>
            <w:r w:rsidRPr="00DB0066">
              <w:rPr>
                <w:szCs w:val="24"/>
                <w:lang w:eastAsia="en-US"/>
              </w:rPr>
              <w:t>.</w:t>
            </w:r>
          </w:p>
        </w:tc>
      </w:tr>
    </w:tbl>
    <w:p w:rsidR="00F03ED4" w:rsidRPr="00DB0066" w:rsidRDefault="00F03ED4" w:rsidP="0022383A">
      <w:pPr>
        <w:widowControl w:val="0"/>
        <w:ind w:firstLine="284"/>
        <w:jc w:val="center"/>
        <w:rPr>
          <w:b/>
        </w:rPr>
      </w:pPr>
    </w:p>
    <w:p w:rsidR="007C3EFC" w:rsidRPr="00DB0066" w:rsidRDefault="007C3EFC" w:rsidP="0022383A">
      <w:pPr>
        <w:widowControl w:val="0"/>
        <w:ind w:firstLine="284"/>
        <w:jc w:val="center"/>
        <w:rPr>
          <w:b/>
        </w:rPr>
      </w:pPr>
    </w:p>
    <w:p w:rsidR="0022383A" w:rsidRPr="00DB0066" w:rsidRDefault="0022383A" w:rsidP="0022383A">
      <w:pPr>
        <w:rPr>
          <w:b/>
        </w:rPr>
      </w:pPr>
      <w:bookmarkStart w:id="44" w:name="_Hlk105423014"/>
      <w:r w:rsidRPr="00DB0066">
        <w:rPr>
          <w:b/>
        </w:rPr>
        <w:br w:type="page"/>
      </w:r>
    </w:p>
    <w:p w:rsidR="00DF3CFA" w:rsidRPr="00DB0066" w:rsidRDefault="00DF3CFA" w:rsidP="0022383A">
      <w:pPr>
        <w:widowControl w:val="0"/>
        <w:spacing w:line="276" w:lineRule="auto"/>
        <w:ind w:firstLine="284"/>
        <w:jc w:val="center"/>
        <w:rPr>
          <w:b/>
        </w:rPr>
      </w:pPr>
      <w:r w:rsidRPr="00DB0066">
        <w:rPr>
          <w:b/>
        </w:rPr>
        <w:lastRenderedPageBreak/>
        <w:t>ПРИЛОЖЕНИЕ № 6</w:t>
      </w:r>
    </w:p>
    <w:p w:rsidR="00DF3CFA" w:rsidRPr="00DB0066" w:rsidRDefault="00DF3CFA" w:rsidP="0022383A">
      <w:pPr>
        <w:widowControl w:val="0"/>
        <w:spacing w:line="276" w:lineRule="auto"/>
        <w:ind w:firstLine="284"/>
        <w:jc w:val="center"/>
        <w:rPr>
          <w:b/>
        </w:rPr>
      </w:pPr>
      <w:r w:rsidRPr="00DB0066">
        <w:rPr>
          <w:b/>
        </w:rPr>
        <w:t>к Договору субаренды № __</w:t>
      </w:r>
      <w:r w:rsidR="003511BF" w:rsidRPr="00DB0066">
        <w:rPr>
          <w:b/>
        </w:rPr>
        <w:t xml:space="preserve">____ от «___» ____________ </w:t>
      </w:r>
      <w:r w:rsidR="008837C6" w:rsidRPr="00DB0066">
        <w:rPr>
          <w:b/>
        </w:rPr>
        <w:t>2023</w:t>
      </w:r>
      <w:r w:rsidRPr="00DB0066">
        <w:rPr>
          <w:b/>
        </w:rPr>
        <w:t xml:space="preserve"> г.</w:t>
      </w:r>
    </w:p>
    <w:p w:rsidR="00DF3CFA" w:rsidRPr="00DB0066" w:rsidRDefault="00DF3CFA" w:rsidP="0022383A">
      <w:pPr>
        <w:widowControl w:val="0"/>
        <w:ind w:firstLine="284"/>
        <w:jc w:val="center"/>
        <w:rPr>
          <w:b/>
        </w:rPr>
      </w:pPr>
    </w:p>
    <w:p w:rsidR="00457074" w:rsidRPr="00DB0066" w:rsidRDefault="00457074" w:rsidP="0022383A">
      <w:pPr>
        <w:widowControl w:val="0"/>
        <w:ind w:firstLine="284"/>
        <w:jc w:val="center"/>
        <w:rPr>
          <w:b/>
        </w:rPr>
      </w:pPr>
      <w:r w:rsidRPr="00DB0066">
        <w:rPr>
          <w:b/>
        </w:rPr>
        <w:t xml:space="preserve">ТРЕБОВАНИЯ </w:t>
      </w:r>
      <w:r w:rsidR="007E067D" w:rsidRPr="00DB0066">
        <w:rPr>
          <w:b/>
        </w:rPr>
        <w:t>К ОРГАНИЗАЦИИ УСЛУГ ПИТАНИЯ</w:t>
      </w:r>
    </w:p>
    <w:p w:rsidR="00C347EA" w:rsidRPr="00DB0066" w:rsidRDefault="00C347EA" w:rsidP="0022383A">
      <w:pPr>
        <w:widowControl w:val="0"/>
        <w:ind w:firstLine="284"/>
        <w:jc w:val="center"/>
        <w:rPr>
          <w:b/>
        </w:rPr>
      </w:pPr>
    </w:p>
    <w:p w:rsidR="003B05A5" w:rsidRPr="00DB0066" w:rsidRDefault="003B05A5" w:rsidP="0022383A">
      <w:pPr>
        <w:pStyle w:val="ab"/>
        <w:numPr>
          <w:ilvl w:val="0"/>
          <w:numId w:val="57"/>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 xml:space="preserve">В Помещении субарендатору необходимо организовать </w:t>
      </w:r>
      <w:r w:rsidR="00935038" w:rsidRPr="00DB0066">
        <w:rPr>
          <w:rFonts w:ascii="Times New Roman" w:hAnsi="Times New Roman"/>
          <w:sz w:val="24"/>
          <w:szCs w:val="24"/>
          <w:lang w:eastAsia="en-US"/>
        </w:rPr>
        <w:t>Столовую</w:t>
      </w:r>
      <w:r w:rsidRPr="00DB0066">
        <w:rPr>
          <w:rFonts w:ascii="Times New Roman" w:hAnsi="Times New Roman"/>
          <w:sz w:val="24"/>
          <w:szCs w:val="24"/>
          <w:lang w:eastAsia="en-US"/>
        </w:rPr>
        <w:t>.</w:t>
      </w:r>
    </w:p>
    <w:p w:rsidR="004D41D5" w:rsidRPr="00DB0066" w:rsidRDefault="004D41D5" w:rsidP="0022383A">
      <w:pPr>
        <w:pStyle w:val="ab"/>
        <w:numPr>
          <w:ilvl w:val="0"/>
          <w:numId w:val="57"/>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 xml:space="preserve">Субарендатор обязан обеспечить Бесперебойную деятельность </w:t>
      </w:r>
      <w:r w:rsidR="00935038" w:rsidRPr="00DB0066">
        <w:rPr>
          <w:rFonts w:ascii="Times New Roman" w:hAnsi="Times New Roman"/>
          <w:sz w:val="24"/>
          <w:szCs w:val="24"/>
          <w:lang w:eastAsia="en-US"/>
        </w:rPr>
        <w:t>Столовой</w:t>
      </w:r>
      <w:r w:rsidRPr="00DB0066">
        <w:rPr>
          <w:rFonts w:ascii="Times New Roman" w:hAnsi="Times New Roman"/>
          <w:sz w:val="24"/>
          <w:szCs w:val="24"/>
          <w:lang w:eastAsia="en-US"/>
        </w:rPr>
        <w:t xml:space="preserve"> не позднее </w:t>
      </w:r>
      <w:r w:rsidR="00890F19" w:rsidRPr="00DB0066">
        <w:rPr>
          <w:rFonts w:ascii="Times New Roman" w:hAnsi="Times New Roman"/>
          <w:sz w:val="24"/>
          <w:szCs w:val="24"/>
          <w:lang w:eastAsia="en-US"/>
        </w:rPr>
        <w:t>__________</w:t>
      </w:r>
      <w:r w:rsidRPr="00DB0066">
        <w:rPr>
          <w:rFonts w:ascii="Times New Roman" w:hAnsi="Times New Roman"/>
          <w:sz w:val="24"/>
          <w:szCs w:val="24"/>
          <w:lang w:eastAsia="en-US"/>
        </w:rPr>
        <w:t xml:space="preserve"> года.</w:t>
      </w:r>
    </w:p>
    <w:p w:rsidR="00102419" w:rsidRPr="00DB0066" w:rsidRDefault="00102419" w:rsidP="0022383A">
      <w:pPr>
        <w:pStyle w:val="ab"/>
        <w:numPr>
          <w:ilvl w:val="0"/>
          <w:numId w:val="57"/>
        </w:numPr>
        <w:spacing w:line="276" w:lineRule="auto"/>
        <w:contextualSpacing/>
        <w:jc w:val="both"/>
        <w:rPr>
          <w:rFonts w:ascii="Times New Roman" w:hAnsi="Times New Roman"/>
          <w:sz w:val="24"/>
          <w:szCs w:val="24"/>
          <w:lang w:eastAsia="en-US"/>
        </w:rPr>
      </w:pPr>
      <w:bookmarkStart w:id="45" w:name="_Hlk105582356"/>
      <w:r w:rsidRPr="00DB0066">
        <w:rPr>
          <w:rFonts w:ascii="Times New Roman" w:hAnsi="Times New Roman"/>
          <w:sz w:val="24"/>
          <w:szCs w:val="24"/>
          <w:lang w:eastAsia="en-US"/>
        </w:rPr>
        <w:t>В Помещении Субарендатору необходимо организовать корпоративный комплекс по организации питания.</w:t>
      </w:r>
    </w:p>
    <w:p w:rsidR="00102419" w:rsidRPr="00DB0066" w:rsidRDefault="00102419" w:rsidP="0022383A">
      <w:pPr>
        <w:pStyle w:val="ab"/>
        <w:spacing w:line="276" w:lineRule="auto"/>
        <w:ind w:left="644"/>
        <w:contextualSpacing/>
        <w:jc w:val="both"/>
        <w:rPr>
          <w:rFonts w:ascii="Times New Roman" w:hAnsi="Times New Roman"/>
          <w:sz w:val="24"/>
          <w:szCs w:val="24"/>
          <w:lang w:eastAsia="en-US"/>
        </w:rPr>
      </w:pPr>
      <w:r w:rsidRPr="00DB0066">
        <w:rPr>
          <w:rFonts w:ascii="Times New Roman" w:hAnsi="Times New Roman"/>
          <w:sz w:val="24"/>
          <w:szCs w:val="24"/>
          <w:lang w:eastAsia="en-US"/>
        </w:rPr>
        <w:t>Субарендатор должен предусмотреть обеспечение клиентов услугами питания в следующих форматах в рабочие дни и предпраздничные дни, определенные ТК РФ:</w:t>
      </w:r>
    </w:p>
    <w:tbl>
      <w:tblPr>
        <w:tblW w:w="92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429"/>
        <w:gridCol w:w="2552"/>
        <w:gridCol w:w="2409"/>
      </w:tblGrid>
      <w:tr w:rsidR="00102419" w:rsidRPr="00DB0066" w:rsidTr="00102419">
        <w:tc>
          <w:tcPr>
            <w:tcW w:w="1828" w:type="dxa"/>
          </w:tcPr>
          <w:p w:rsidR="00102419" w:rsidRPr="00DB0066" w:rsidRDefault="00102419" w:rsidP="0022383A">
            <w:pPr>
              <w:pStyle w:val="ab"/>
              <w:spacing w:line="276" w:lineRule="auto"/>
              <w:ind w:left="644"/>
              <w:contextualSpacing/>
              <w:jc w:val="both"/>
              <w:rPr>
                <w:rFonts w:ascii="Times New Roman" w:hAnsi="Times New Roman"/>
                <w:sz w:val="24"/>
                <w:szCs w:val="24"/>
                <w:lang w:eastAsia="en-US"/>
              </w:rPr>
            </w:pPr>
            <w:r w:rsidRPr="00DB0066">
              <w:rPr>
                <w:rFonts w:ascii="Times New Roman" w:hAnsi="Times New Roman"/>
                <w:sz w:val="24"/>
                <w:szCs w:val="24"/>
                <w:lang w:eastAsia="en-US"/>
              </w:rPr>
              <w:t xml:space="preserve"> </w:t>
            </w:r>
          </w:p>
        </w:tc>
        <w:tc>
          <w:tcPr>
            <w:tcW w:w="2429" w:type="dxa"/>
          </w:tcPr>
          <w:p w:rsidR="00102419" w:rsidRPr="00DB0066" w:rsidRDefault="00102419" w:rsidP="0022383A">
            <w:pPr>
              <w:pStyle w:val="ab"/>
              <w:spacing w:line="276" w:lineRule="auto"/>
              <w:ind w:left="644"/>
              <w:contextualSpacing/>
              <w:jc w:val="both"/>
              <w:rPr>
                <w:rFonts w:ascii="Times New Roman" w:hAnsi="Times New Roman"/>
                <w:sz w:val="24"/>
                <w:szCs w:val="24"/>
                <w:lang w:eastAsia="en-US"/>
              </w:rPr>
            </w:pPr>
            <w:r w:rsidRPr="00DB0066">
              <w:rPr>
                <w:rFonts w:ascii="Times New Roman" w:hAnsi="Times New Roman"/>
                <w:sz w:val="24"/>
                <w:szCs w:val="24"/>
                <w:lang w:eastAsia="en-US"/>
              </w:rPr>
              <w:t>Завтрак</w:t>
            </w:r>
          </w:p>
        </w:tc>
        <w:tc>
          <w:tcPr>
            <w:tcW w:w="2552" w:type="dxa"/>
          </w:tcPr>
          <w:p w:rsidR="00102419" w:rsidRPr="00DB0066" w:rsidRDefault="00102419" w:rsidP="0022383A">
            <w:pPr>
              <w:pStyle w:val="ab"/>
              <w:spacing w:line="276" w:lineRule="auto"/>
              <w:ind w:left="644"/>
              <w:contextualSpacing/>
              <w:jc w:val="both"/>
              <w:rPr>
                <w:rFonts w:ascii="Times New Roman" w:hAnsi="Times New Roman"/>
                <w:sz w:val="24"/>
                <w:szCs w:val="24"/>
                <w:lang w:eastAsia="en-US"/>
              </w:rPr>
            </w:pPr>
            <w:r w:rsidRPr="00DB0066">
              <w:rPr>
                <w:rFonts w:ascii="Times New Roman" w:hAnsi="Times New Roman"/>
                <w:sz w:val="24"/>
                <w:szCs w:val="24"/>
                <w:lang w:eastAsia="en-US"/>
              </w:rPr>
              <w:t>Обед</w:t>
            </w:r>
          </w:p>
        </w:tc>
        <w:tc>
          <w:tcPr>
            <w:tcW w:w="2409" w:type="dxa"/>
          </w:tcPr>
          <w:p w:rsidR="00102419" w:rsidRPr="00DB0066" w:rsidRDefault="00102419" w:rsidP="0022383A">
            <w:pPr>
              <w:pStyle w:val="ab"/>
              <w:spacing w:line="276" w:lineRule="auto"/>
              <w:ind w:left="644"/>
              <w:contextualSpacing/>
              <w:jc w:val="both"/>
              <w:rPr>
                <w:rFonts w:ascii="Times New Roman" w:hAnsi="Times New Roman"/>
                <w:sz w:val="24"/>
                <w:szCs w:val="24"/>
                <w:lang w:eastAsia="en-US"/>
              </w:rPr>
            </w:pPr>
            <w:r w:rsidRPr="00DB0066">
              <w:rPr>
                <w:rFonts w:ascii="Times New Roman" w:hAnsi="Times New Roman"/>
                <w:sz w:val="24"/>
                <w:szCs w:val="24"/>
                <w:lang w:eastAsia="en-US"/>
              </w:rPr>
              <w:t>Ужин</w:t>
            </w:r>
          </w:p>
        </w:tc>
      </w:tr>
      <w:tr w:rsidR="00102419" w:rsidRPr="00DB0066" w:rsidTr="00102419">
        <w:tc>
          <w:tcPr>
            <w:tcW w:w="1828" w:type="dxa"/>
          </w:tcPr>
          <w:p w:rsidR="00102419" w:rsidRPr="00DB0066" w:rsidRDefault="00102419" w:rsidP="0022383A">
            <w:pPr>
              <w:pStyle w:val="ab"/>
              <w:spacing w:line="276" w:lineRule="auto"/>
              <w:ind w:left="644"/>
              <w:contextualSpacing/>
              <w:jc w:val="both"/>
              <w:rPr>
                <w:rFonts w:ascii="Times New Roman" w:hAnsi="Times New Roman"/>
                <w:sz w:val="24"/>
                <w:szCs w:val="24"/>
                <w:lang w:eastAsia="en-US"/>
              </w:rPr>
            </w:pPr>
            <w:r w:rsidRPr="00DB0066">
              <w:rPr>
                <w:rFonts w:ascii="Times New Roman" w:hAnsi="Times New Roman"/>
                <w:sz w:val="24"/>
                <w:szCs w:val="24"/>
                <w:lang w:eastAsia="en-US"/>
              </w:rPr>
              <w:t>Время работы</w:t>
            </w:r>
          </w:p>
        </w:tc>
        <w:tc>
          <w:tcPr>
            <w:tcW w:w="2429" w:type="dxa"/>
          </w:tcPr>
          <w:p w:rsidR="00102419" w:rsidRPr="00DB0066" w:rsidRDefault="00102419" w:rsidP="0022383A">
            <w:pPr>
              <w:pStyle w:val="ab"/>
              <w:spacing w:line="276" w:lineRule="auto"/>
              <w:ind w:left="644"/>
              <w:contextualSpacing/>
              <w:jc w:val="both"/>
              <w:rPr>
                <w:rFonts w:ascii="Times New Roman" w:hAnsi="Times New Roman"/>
                <w:sz w:val="24"/>
                <w:szCs w:val="24"/>
                <w:lang w:eastAsia="en-US"/>
              </w:rPr>
            </w:pPr>
            <w:r w:rsidRPr="00DB0066">
              <w:rPr>
                <w:rFonts w:ascii="Times New Roman" w:hAnsi="Times New Roman"/>
                <w:sz w:val="24"/>
                <w:szCs w:val="24"/>
                <w:lang w:eastAsia="en-US"/>
              </w:rPr>
              <w:t>8:00-18:00</w:t>
            </w:r>
          </w:p>
        </w:tc>
        <w:tc>
          <w:tcPr>
            <w:tcW w:w="2552" w:type="dxa"/>
          </w:tcPr>
          <w:p w:rsidR="00102419" w:rsidRPr="00DB0066" w:rsidRDefault="00102419" w:rsidP="0022383A">
            <w:pPr>
              <w:pStyle w:val="ab"/>
              <w:spacing w:line="276" w:lineRule="auto"/>
              <w:ind w:left="644"/>
              <w:contextualSpacing/>
              <w:jc w:val="both"/>
              <w:rPr>
                <w:rFonts w:ascii="Times New Roman" w:hAnsi="Times New Roman"/>
                <w:sz w:val="24"/>
                <w:szCs w:val="24"/>
                <w:lang w:eastAsia="en-US"/>
              </w:rPr>
            </w:pPr>
            <w:r w:rsidRPr="00DB0066">
              <w:rPr>
                <w:rFonts w:ascii="Times New Roman" w:hAnsi="Times New Roman"/>
                <w:sz w:val="24"/>
                <w:szCs w:val="24"/>
                <w:lang w:eastAsia="en-US"/>
              </w:rPr>
              <w:t>11:30-16:00</w:t>
            </w:r>
          </w:p>
        </w:tc>
        <w:tc>
          <w:tcPr>
            <w:tcW w:w="2409" w:type="dxa"/>
          </w:tcPr>
          <w:p w:rsidR="00102419" w:rsidRPr="00DB0066" w:rsidRDefault="00102419" w:rsidP="0022383A">
            <w:pPr>
              <w:spacing w:line="276" w:lineRule="auto"/>
              <w:ind w:left="284"/>
              <w:contextualSpacing/>
              <w:jc w:val="both"/>
              <w:rPr>
                <w:lang w:eastAsia="en-US"/>
              </w:rPr>
            </w:pPr>
            <w:r w:rsidRPr="00DB0066">
              <w:rPr>
                <w:lang w:eastAsia="en-US"/>
              </w:rPr>
              <w:t>16:00-18-00</w:t>
            </w:r>
          </w:p>
        </w:tc>
      </w:tr>
    </w:tbl>
    <w:p w:rsidR="00102419" w:rsidRPr="00DB0066" w:rsidRDefault="00102419" w:rsidP="0022383A">
      <w:pPr>
        <w:spacing w:line="276" w:lineRule="auto"/>
        <w:ind w:left="284"/>
        <w:contextualSpacing/>
        <w:jc w:val="both"/>
        <w:rPr>
          <w:lang w:eastAsia="en-US"/>
        </w:rPr>
      </w:pPr>
      <w:r w:rsidRPr="00DB0066">
        <w:rPr>
          <w:lang w:eastAsia="en-US"/>
        </w:rPr>
        <w:t xml:space="preserve">    </w:t>
      </w:r>
      <w:r w:rsidR="00890F19" w:rsidRPr="00DB0066">
        <w:rPr>
          <w:lang w:eastAsia="en-US"/>
        </w:rPr>
        <w:t xml:space="preserve"> </w:t>
      </w:r>
      <w:r w:rsidRPr="00DB0066">
        <w:rPr>
          <w:lang w:eastAsia="en-US"/>
        </w:rPr>
        <w:t>Субарендатор должен предусмотреть возможность работы в сокращенном режиме в выходные и     праздничные дни, определенные действующим законодательством Российской Федерации.</w:t>
      </w:r>
    </w:p>
    <w:p w:rsidR="00102419" w:rsidRPr="00DB0066" w:rsidRDefault="00102419" w:rsidP="0022383A">
      <w:pPr>
        <w:spacing w:line="276" w:lineRule="auto"/>
        <w:ind w:left="284" w:firstLine="360"/>
        <w:contextualSpacing/>
        <w:jc w:val="both"/>
        <w:rPr>
          <w:lang w:eastAsia="en-US"/>
        </w:rPr>
      </w:pPr>
      <w:r w:rsidRPr="00DB0066">
        <w:rPr>
          <w:lang w:eastAsia="en-US"/>
        </w:rPr>
        <w:t>По предварительному согласованию сторон договора, если требует производственная необходимость обеспечить работу столовой в выходные и праздничные дни, а также учесть возможность сверх урочного графика работы.</w:t>
      </w:r>
    </w:p>
    <w:p w:rsidR="00102419" w:rsidRPr="00DB0066" w:rsidRDefault="00890F19" w:rsidP="0022383A">
      <w:pPr>
        <w:spacing w:line="276" w:lineRule="auto"/>
        <w:ind w:left="284" w:firstLine="360"/>
        <w:contextualSpacing/>
        <w:jc w:val="both"/>
        <w:rPr>
          <w:lang w:eastAsia="en-US"/>
        </w:rPr>
      </w:pPr>
      <w:r w:rsidRPr="00DB0066">
        <w:rPr>
          <w:lang w:eastAsia="en-US"/>
        </w:rPr>
        <w:t>Субарендатор не должен допускать очередей на кассах, путем установки дополнительных ККМ, привлечения дополнительного персонала.</w:t>
      </w:r>
    </w:p>
    <w:bookmarkEnd w:id="45"/>
    <w:p w:rsidR="003B05A5" w:rsidRPr="00DB0066" w:rsidRDefault="003B05A5" w:rsidP="0022383A">
      <w:pPr>
        <w:pStyle w:val="ab"/>
        <w:numPr>
          <w:ilvl w:val="0"/>
          <w:numId w:val="57"/>
        </w:numPr>
        <w:spacing w:line="276" w:lineRule="auto"/>
        <w:contextualSpacing/>
        <w:jc w:val="both"/>
        <w:rPr>
          <w:rFonts w:ascii="Times New Roman" w:hAnsi="Times New Roman"/>
          <w:b/>
          <w:sz w:val="24"/>
          <w:szCs w:val="24"/>
          <w:lang w:eastAsia="en-US"/>
        </w:rPr>
      </w:pPr>
      <w:r w:rsidRPr="00DB0066">
        <w:rPr>
          <w:rFonts w:ascii="Times New Roman" w:hAnsi="Times New Roman"/>
          <w:b/>
          <w:sz w:val="24"/>
          <w:szCs w:val="24"/>
          <w:lang w:eastAsia="en-US"/>
        </w:rPr>
        <w:t>Требования к меню:</w:t>
      </w:r>
    </w:p>
    <w:p w:rsidR="00102419" w:rsidRPr="00DB0066" w:rsidRDefault="00102419" w:rsidP="0022383A">
      <w:pPr>
        <w:pStyle w:val="ab"/>
        <w:numPr>
          <w:ilvl w:val="0"/>
          <w:numId w:val="59"/>
        </w:numPr>
        <w:spacing w:line="276" w:lineRule="auto"/>
        <w:contextualSpacing/>
        <w:jc w:val="both"/>
        <w:rPr>
          <w:rFonts w:ascii="Times New Roman" w:hAnsi="Times New Roman"/>
          <w:sz w:val="24"/>
          <w:szCs w:val="24"/>
          <w:lang w:eastAsia="en-US"/>
        </w:rPr>
      </w:pPr>
      <w:bookmarkStart w:id="46" w:name="_Hlk536784888"/>
      <w:r w:rsidRPr="00DB0066">
        <w:rPr>
          <w:rFonts w:ascii="Times New Roman" w:hAnsi="Times New Roman"/>
          <w:sz w:val="24"/>
          <w:szCs w:val="24"/>
          <w:lang w:eastAsia="en-US"/>
        </w:rPr>
        <w:t>Меню основных горячих блюд линии самообслуживания не должно повторяться в течение 4 недель</w:t>
      </w:r>
      <w:bookmarkEnd w:id="46"/>
      <w:r w:rsidRPr="00DB0066">
        <w:rPr>
          <w:rFonts w:ascii="Times New Roman" w:hAnsi="Times New Roman"/>
          <w:sz w:val="24"/>
          <w:szCs w:val="24"/>
          <w:lang w:eastAsia="en-US"/>
        </w:rPr>
        <w:t xml:space="preserve"> подряд;</w:t>
      </w:r>
    </w:p>
    <w:p w:rsidR="00102419" w:rsidRPr="00DB0066" w:rsidRDefault="00102419" w:rsidP="0022383A">
      <w:pPr>
        <w:pStyle w:val="ab"/>
        <w:numPr>
          <w:ilvl w:val="0"/>
          <w:numId w:val="59"/>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 xml:space="preserve">Частота обновления меню – не менее </w:t>
      </w:r>
      <w:r w:rsidR="00890F19" w:rsidRPr="00DB0066">
        <w:rPr>
          <w:rFonts w:ascii="Times New Roman" w:hAnsi="Times New Roman"/>
          <w:sz w:val="24"/>
          <w:szCs w:val="24"/>
          <w:lang w:eastAsia="en-US"/>
        </w:rPr>
        <w:t>2</w:t>
      </w:r>
      <w:r w:rsidRPr="00DB0066">
        <w:rPr>
          <w:rFonts w:ascii="Times New Roman" w:hAnsi="Times New Roman"/>
          <w:sz w:val="24"/>
          <w:szCs w:val="24"/>
          <w:lang w:eastAsia="en-US"/>
        </w:rPr>
        <w:t>-х раз в год;</w:t>
      </w:r>
    </w:p>
    <w:p w:rsidR="00890F19" w:rsidRPr="00DB0066" w:rsidRDefault="00102419" w:rsidP="0022383A">
      <w:pPr>
        <w:pStyle w:val="ab"/>
        <w:numPr>
          <w:ilvl w:val="0"/>
          <w:numId w:val="59"/>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Обеспечить предложение блюд для разных целевых аудиторий: приверженцы здорового и спортивного питания; приверженцы традиционной русской кухни; приверженцы вегетарианской кухни и кухонь мира;</w:t>
      </w:r>
    </w:p>
    <w:p w:rsidR="00102419" w:rsidRPr="00DB0066" w:rsidRDefault="00102419" w:rsidP="0022383A">
      <w:pPr>
        <w:pStyle w:val="ab"/>
        <w:numPr>
          <w:ilvl w:val="0"/>
          <w:numId w:val="59"/>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 xml:space="preserve">Субарендатор обязать проводить сезонные и тематические мероприятия ежемесячно. </w:t>
      </w:r>
    </w:p>
    <w:p w:rsidR="00102419" w:rsidRPr="00DB0066" w:rsidRDefault="00102419" w:rsidP="0022383A">
      <w:pPr>
        <w:pStyle w:val="ab"/>
        <w:numPr>
          <w:ilvl w:val="0"/>
          <w:numId w:val="59"/>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Обеспечить наличие узко специализированных постов приготовления пищи. Гриль Бар, Салат Бар, Азиатское направление и другие.</w:t>
      </w:r>
    </w:p>
    <w:p w:rsidR="00102419" w:rsidRPr="00DB0066" w:rsidRDefault="00102419" w:rsidP="0022383A">
      <w:pPr>
        <w:pStyle w:val="ab"/>
        <w:numPr>
          <w:ilvl w:val="0"/>
          <w:numId w:val="59"/>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Наличие кондитерского цеха. Выпечка собственного производства (не менее 10 видов изделий).</w:t>
      </w:r>
    </w:p>
    <w:p w:rsidR="00102419" w:rsidRPr="00DB0066" w:rsidRDefault="00102419" w:rsidP="0022383A">
      <w:pPr>
        <w:pStyle w:val="ab"/>
        <w:numPr>
          <w:ilvl w:val="0"/>
          <w:numId w:val="59"/>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Меню завтраков не менее 30 блюд</w:t>
      </w:r>
    </w:p>
    <w:p w:rsidR="00102419" w:rsidRPr="00DB0066" w:rsidRDefault="00102419" w:rsidP="0022383A">
      <w:pPr>
        <w:pStyle w:val="ab"/>
        <w:numPr>
          <w:ilvl w:val="0"/>
          <w:numId w:val="59"/>
        </w:numPr>
        <w:spacing w:line="276" w:lineRule="auto"/>
        <w:contextualSpacing/>
        <w:jc w:val="both"/>
        <w:rPr>
          <w:rFonts w:ascii="Times New Roman" w:hAnsi="Times New Roman"/>
          <w:sz w:val="24"/>
          <w:szCs w:val="24"/>
          <w:lang w:eastAsia="en-US"/>
        </w:rPr>
      </w:pPr>
      <w:bookmarkStart w:id="47" w:name="_Hlk69828094"/>
      <w:r w:rsidRPr="00DB0066">
        <w:rPr>
          <w:rFonts w:ascii="Times New Roman" w:hAnsi="Times New Roman"/>
          <w:sz w:val="24"/>
          <w:szCs w:val="24"/>
          <w:lang w:eastAsia="en-US"/>
        </w:rPr>
        <w:t>Иметь гибкую ценовую политику для разных целевых групп:</w:t>
      </w:r>
    </w:p>
    <w:p w:rsidR="00102419" w:rsidRPr="00DB0066" w:rsidRDefault="00102419" w:rsidP="0022383A">
      <w:pPr>
        <w:pStyle w:val="ab"/>
        <w:numPr>
          <w:ilvl w:val="0"/>
          <w:numId w:val="59"/>
        </w:numPr>
        <w:spacing w:line="276" w:lineRule="auto"/>
        <w:contextualSpacing/>
        <w:jc w:val="both"/>
        <w:rPr>
          <w:rFonts w:ascii="Times New Roman" w:hAnsi="Times New Roman"/>
          <w:sz w:val="24"/>
          <w:szCs w:val="24"/>
          <w:lang w:eastAsia="en-US"/>
        </w:rPr>
      </w:pPr>
      <w:bookmarkStart w:id="48" w:name="_Hlk105582646"/>
      <w:bookmarkEnd w:id="47"/>
      <w:r w:rsidRPr="00DB0066">
        <w:rPr>
          <w:rFonts w:ascii="Times New Roman" w:hAnsi="Times New Roman"/>
          <w:sz w:val="24"/>
          <w:szCs w:val="24"/>
          <w:lang w:eastAsia="en-US"/>
        </w:rPr>
        <w:t xml:space="preserve">Размер чека для комплексного обеда (бизнес-ланч) состоящий из 3-х основных блюд (салат, суп, основное горячее блюдо с гарниром) не выше </w:t>
      </w:r>
      <w:r w:rsidR="00890F19" w:rsidRPr="00DB0066">
        <w:rPr>
          <w:rFonts w:ascii="Times New Roman" w:hAnsi="Times New Roman"/>
          <w:sz w:val="24"/>
          <w:szCs w:val="24"/>
          <w:lang w:eastAsia="en-US"/>
        </w:rPr>
        <w:t>350</w:t>
      </w:r>
      <w:r w:rsidRPr="00DB0066">
        <w:rPr>
          <w:rFonts w:ascii="Times New Roman" w:hAnsi="Times New Roman"/>
          <w:sz w:val="24"/>
          <w:szCs w:val="24"/>
          <w:lang w:eastAsia="en-US"/>
        </w:rPr>
        <w:t xml:space="preserve">,00 руб.; </w:t>
      </w:r>
    </w:p>
    <w:p w:rsidR="00102419" w:rsidRPr="00DB0066" w:rsidRDefault="00102419" w:rsidP="0022383A">
      <w:pPr>
        <w:pStyle w:val="ab"/>
        <w:numPr>
          <w:ilvl w:val="0"/>
          <w:numId w:val="59"/>
        </w:numPr>
        <w:spacing w:line="276" w:lineRule="auto"/>
        <w:contextualSpacing/>
        <w:jc w:val="both"/>
        <w:rPr>
          <w:rFonts w:ascii="Times New Roman" w:hAnsi="Times New Roman"/>
          <w:sz w:val="24"/>
          <w:szCs w:val="24"/>
          <w:lang w:eastAsia="en-US"/>
        </w:rPr>
      </w:pPr>
      <w:bookmarkStart w:id="49" w:name="_Hlk196175"/>
      <w:bookmarkEnd w:id="48"/>
      <w:r w:rsidRPr="00DB0066">
        <w:rPr>
          <w:rFonts w:ascii="Times New Roman" w:hAnsi="Times New Roman"/>
          <w:sz w:val="24"/>
          <w:szCs w:val="24"/>
          <w:lang w:eastAsia="en-US"/>
        </w:rPr>
        <w:t xml:space="preserve">Основное ежедневное меню </w:t>
      </w:r>
      <w:bookmarkEnd w:id="49"/>
      <w:r w:rsidRPr="00DB0066">
        <w:rPr>
          <w:rFonts w:ascii="Times New Roman" w:hAnsi="Times New Roman"/>
          <w:sz w:val="24"/>
          <w:szCs w:val="24"/>
          <w:lang w:eastAsia="en-US"/>
        </w:rPr>
        <w:t xml:space="preserve">от </w:t>
      </w:r>
      <w:r w:rsidR="00890F19" w:rsidRPr="00DB0066">
        <w:rPr>
          <w:rFonts w:ascii="Times New Roman" w:hAnsi="Times New Roman"/>
          <w:sz w:val="24"/>
          <w:szCs w:val="24"/>
          <w:lang w:eastAsia="en-US"/>
        </w:rPr>
        <w:t>250</w:t>
      </w:r>
      <w:r w:rsidRPr="00DB0066">
        <w:rPr>
          <w:rFonts w:ascii="Times New Roman" w:hAnsi="Times New Roman"/>
          <w:sz w:val="24"/>
          <w:szCs w:val="24"/>
          <w:lang w:eastAsia="en-US"/>
        </w:rPr>
        <w:t>,00 руб.</w:t>
      </w:r>
      <w:r w:rsidR="00890F19" w:rsidRPr="00DB0066">
        <w:rPr>
          <w:rFonts w:ascii="Times New Roman" w:hAnsi="Times New Roman"/>
          <w:sz w:val="24"/>
          <w:szCs w:val="24"/>
          <w:lang w:eastAsia="en-US"/>
        </w:rPr>
        <w:t xml:space="preserve"> до 400,00 руб.</w:t>
      </w:r>
    </w:p>
    <w:p w:rsidR="00102419" w:rsidRPr="00DB0066" w:rsidRDefault="00102419" w:rsidP="0022383A">
      <w:pPr>
        <w:pStyle w:val="ab"/>
        <w:numPr>
          <w:ilvl w:val="0"/>
          <w:numId w:val="59"/>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На территории столовой должна быть установлена холодильная витрина с упакованной продукцией в формате «</w:t>
      </w:r>
      <w:proofErr w:type="spellStart"/>
      <w:r w:rsidRPr="00DB0066">
        <w:rPr>
          <w:rFonts w:ascii="Times New Roman" w:hAnsi="Times New Roman"/>
          <w:sz w:val="24"/>
          <w:szCs w:val="24"/>
          <w:lang w:eastAsia="en-US"/>
        </w:rPr>
        <w:t>TakeAway</w:t>
      </w:r>
      <w:proofErr w:type="spellEnd"/>
      <w:r w:rsidRPr="00DB0066">
        <w:rPr>
          <w:rFonts w:ascii="Times New Roman" w:hAnsi="Times New Roman"/>
          <w:sz w:val="24"/>
          <w:szCs w:val="24"/>
          <w:lang w:eastAsia="en-US"/>
        </w:rPr>
        <w:t>»</w:t>
      </w:r>
      <w:r w:rsidR="003F10EE" w:rsidRPr="00DB0066">
        <w:rPr>
          <w:rFonts w:ascii="Times New Roman" w:hAnsi="Times New Roman"/>
          <w:sz w:val="24"/>
          <w:szCs w:val="24"/>
          <w:lang w:eastAsia="en-US"/>
        </w:rPr>
        <w:t>;</w:t>
      </w:r>
    </w:p>
    <w:p w:rsidR="003F10EE" w:rsidRPr="00DB0066" w:rsidRDefault="003F10EE" w:rsidP="0022383A">
      <w:pPr>
        <w:pStyle w:val="a8"/>
        <w:numPr>
          <w:ilvl w:val="0"/>
          <w:numId w:val="59"/>
        </w:numPr>
        <w:spacing w:before="0" w:beforeAutospacing="0" w:after="0" w:afterAutospacing="0"/>
        <w:jc w:val="both"/>
        <w:textAlignment w:val="baseline"/>
        <w:rPr>
          <w:color w:val="000000"/>
          <w:sz w:val="22"/>
          <w:szCs w:val="22"/>
        </w:rPr>
      </w:pPr>
      <w:r w:rsidRPr="00DB0066">
        <w:rPr>
          <w:color w:val="000000"/>
          <w:sz w:val="22"/>
          <w:szCs w:val="22"/>
        </w:rPr>
        <w:lastRenderedPageBreak/>
        <w:t>Претендент должен разработать непосредственно для Объекта и согласовать с Арендатором меню, с указанием стоимости блюд. Периодичность пересмотра цен в согласованном меню – не чаще одного раза в календарный год по согласованию и утверждению ООО «Технопарк «Сколково». </w:t>
      </w:r>
    </w:p>
    <w:p w:rsidR="003F10EE" w:rsidRPr="00DB0066" w:rsidRDefault="003F10EE" w:rsidP="0022383A">
      <w:pPr>
        <w:pStyle w:val="ab"/>
        <w:numPr>
          <w:ilvl w:val="0"/>
          <w:numId w:val="59"/>
        </w:numPr>
        <w:spacing w:line="276" w:lineRule="auto"/>
        <w:contextualSpacing/>
        <w:jc w:val="both"/>
        <w:rPr>
          <w:rFonts w:ascii="Times New Roman" w:hAnsi="Times New Roman"/>
          <w:sz w:val="24"/>
          <w:szCs w:val="24"/>
          <w:lang w:eastAsia="en-US"/>
        </w:rPr>
      </w:pPr>
    </w:p>
    <w:p w:rsidR="0073573E" w:rsidRPr="00DB0066" w:rsidRDefault="0073573E" w:rsidP="0022383A">
      <w:pPr>
        <w:pStyle w:val="ab"/>
        <w:numPr>
          <w:ilvl w:val="0"/>
          <w:numId w:val="57"/>
        </w:numPr>
        <w:spacing w:line="276" w:lineRule="auto"/>
        <w:contextualSpacing/>
        <w:jc w:val="both"/>
        <w:rPr>
          <w:rFonts w:ascii="Times New Roman" w:hAnsi="Times New Roman"/>
          <w:b/>
          <w:sz w:val="24"/>
          <w:szCs w:val="24"/>
          <w:lang w:eastAsia="en-US"/>
        </w:rPr>
      </w:pPr>
      <w:r w:rsidRPr="00DB0066">
        <w:rPr>
          <w:rFonts w:ascii="Times New Roman" w:hAnsi="Times New Roman"/>
          <w:b/>
          <w:sz w:val="24"/>
          <w:szCs w:val="24"/>
          <w:lang w:eastAsia="en-US"/>
        </w:rPr>
        <w:t xml:space="preserve">Контроль качества и ассортимент: </w:t>
      </w:r>
    </w:p>
    <w:p w:rsidR="0073573E" w:rsidRPr="00DB0066" w:rsidRDefault="0073573E" w:rsidP="0022383A">
      <w:pPr>
        <w:pStyle w:val="ab"/>
        <w:spacing w:line="276" w:lineRule="auto"/>
        <w:ind w:left="644"/>
        <w:contextualSpacing/>
        <w:jc w:val="both"/>
        <w:rPr>
          <w:rFonts w:ascii="Times New Roman" w:hAnsi="Times New Roman"/>
          <w:sz w:val="24"/>
          <w:szCs w:val="24"/>
          <w:lang w:eastAsia="en-US"/>
        </w:rPr>
      </w:pPr>
      <w:r w:rsidRPr="00DB0066">
        <w:rPr>
          <w:rFonts w:ascii="Times New Roman" w:hAnsi="Times New Roman"/>
          <w:sz w:val="24"/>
          <w:szCs w:val="24"/>
          <w:lang w:eastAsia="en-US"/>
        </w:rPr>
        <w:t xml:space="preserve"> готовность предложить ежедневный ассортимент меню в формате: </w:t>
      </w:r>
    </w:p>
    <w:p w:rsidR="0073573E" w:rsidRPr="00DB0066" w:rsidRDefault="0073573E" w:rsidP="0022383A">
      <w:pPr>
        <w:pStyle w:val="ab"/>
        <w:spacing w:line="276" w:lineRule="auto"/>
        <w:ind w:left="644"/>
        <w:contextualSpacing/>
        <w:jc w:val="both"/>
        <w:rPr>
          <w:rFonts w:ascii="Times New Roman" w:hAnsi="Times New Roman"/>
          <w:sz w:val="24"/>
          <w:szCs w:val="24"/>
          <w:lang w:eastAsia="en-US"/>
        </w:rPr>
      </w:pPr>
      <w:r w:rsidRPr="00DB0066">
        <w:rPr>
          <w:rFonts w:ascii="Times New Roman" w:hAnsi="Times New Roman"/>
          <w:sz w:val="24"/>
          <w:szCs w:val="24"/>
          <w:lang w:eastAsia="en-US"/>
        </w:rPr>
        <w:t xml:space="preserve">1) Комплексного обеда – бизнес – ланч не дороже </w:t>
      </w:r>
      <w:r w:rsidR="003F10EE" w:rsidRPr="00DB0066">
        <w:rPr>
          <w:rFonts w:ascii="Times New Roman" w:hAnsi="Times New Roman"/>
          <w:sz w:val="24"/>
          <w:szCs w:val="24"/>
          <w:lang w:eastAsia="en-US"/>
        </w:rPr>
        <w:t xml:space="preserve">350 </w:t>
      </w:r>
      <w:r w:rsidRPr="00DB0066">
        <w:rPr>
          <w:rFonts w:ascii="Times New Roman" w:hAnsi="Times New Roman"/>
          <w:sz w:val="24"/>
          <w:szCs w:val="24"/>
          <w:lang w:eastAsia="en-US"/>
        </w:rPr>
        <w:t>(</w:t>
      </w:r>
      <w:r w:rsidR="003F10EE" w:rsidRPr="00DB0066">
        <w:rPr>
          <w:rFonts w:ascii="Times New Roman" w:hAnsi="Times New Roman"/>
          <w:sz w:val="24"/>
          <w:szCs w:val="24"/>
          <w:lang w:eastAsia="en-US"/>
        </w:rPr>
        <w:t>Трехсот пятидесяти</w:t>
      </w:r>
      <w:r w:rsidRPr="00DB0066">
        <w:rPr>
          <w:rFonts w:ascii="Times New Roman" w:hAnsi="Times New Roman"/>
          <w:sz w:val="24"/>
          <w:szCs w:val="24"/>
          <w:lang w:eastAsia="en-US"/>
        </w:rPr>
        <w:t>) рублей состоящий не менее, чем из:</w:t>
      </w:r>
    </w:p>
    <w:p w:rsidR="0073573E" w:rsidRPr="00DB0066" w:rsidRDefault="003F10EE" w:rsidP="0022383A">
      <w:pPr>
        <w:pStyle w:val="ab"/>
        <w:numPr>
          <w:ilvl w:val="0"/>
          <w:numId w:val="61"/>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4</w:t>
      </w:r>
      <w:r w:rsidR="0073573E" w:rsidRPr="00DB0066">
        <w:rPr>
          <w:rFonts w:ascii="Times New Roman" w:hAnsi="Times New Roman"/>
          <w:sz w:val="24"/>
          <w:szCs w:val="24"/>
          <w:lang w:eastAsia="en-US"/>
        </w:rPr>
        <w:t>-х видов салатов</w:t>
      </w:r>
    </w:p>
    <w:p w:rsidR="0073573E" w:rsidRPr="00DB0066" w:rsidRDefault="003F10EE" w:rsidP="0022383A">
      <w:pPr>
        <w:pStyle w:val="ab"/>
        <w:numPr>
          <w:ilvl w:val="0"/>
          <w:numId w:val="61"/>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3</w:t>
      </w:r>
      <w:r w:rsidR="0073573E" w:rsidRPr="00DB0066">
        <w:rPr>
          <w:rFonts w:ascii="Times New Roman" w:hAnsi="Times New Roman"/>
          <w:sz w:val="24"/>
          <w:szCs w:val="24"/>
          <w:lang w:eastAsia="en-US"/>
        </w:rPr>
        <w:t>-х видов супов</w:t>
      </w:r>
    </w:p>
    <w:p w:rsidR="0073573E" w:rsidRPr="00DB0066" w:rsidRDefault="003F10EE" w:rsidP="0022383A">
      <w:pPr>
        <w:pStyle w:val="ab"/>
        <w:numPr>
          <w:ilvl w:val="0"/>
          <w:numId w:val="61"/>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5</w:t>
      </w:r>
      <w:r w:rsidR="0073573E" w:rsidRPr="00DB0066">
        <w:rPr>
          <w:rFonts w:ascii="Times New Roman" w:hAnsi="Times New Roman"/>
          <w:sz w:val="24"/>
          <w:szCs w:val="24"/>
          <w:lang w:eastAsia="en-US"/>
        </w:rPr>
        <w:t>-х видов основных блюд</w:t>
      </w:r>
    </w:p>
    <w:p w:rsidR="0073573E" w:rsidRPr="00DB0066" w:rsidRDefault="003F10EE" w:rsidP="0022383A">
      <w:pPr>
        <w:pStyle w:val="ab"/>
        <w:numPr>
          <w:ilvl w:val="0"/>
          <w:numId w:val="61"/>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3</w:t>
      </w:r>
      <w:r w:rsidR="0073573E" w:rsidRPr="00DB0066">
        <w:rPr>
          <w:rFonts w:ascii="Times New Roman" w:hAnsi="Times New Roman"/>
          <w:sz w:val="24"/>
          <w:szCs w:val="24"/>
          <w:lang w:eastAsia="en-US"/>
        </w:rPr>
        <w:t>-х видов гарниров</w:t>
      </w:r>
    </w:p>
    <w:p w:rsidR="0073573E" w:rsidRPr="00DB0066" w:rsidRDefault="0073573E" w:rsidP="0022383A">
      <w:pPr>
        <w:pStyle w:val="ab"/>
        <w:numPr>
          <w:ilvl w:val="0"/>
          <w:numId w:val="60"/>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Блюда на выбор не менее, чем из:</w:t>
      </w:r>
    </w:p>
    <w:p w:rsidR="0073573E" w:rsidRPr="00DB0066" w:rsidRDefault="0073573E" w:rsidP="0022383A">
      <w:pPr>
        <w:pStyle w:val="ab"/>
        <w:numPr>
          <w:ilvl w:val="0"/>
          <w:numId w:val="61"/>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6-ти видов салатов и закусок</w:t>
      </w:r>
    </w:p>
    <w:p w:rsidR="0073573E" w:rsidRPr="00DB0066" w:rsidRDefault="0073573E" w:rsidP="0022383A">
      <w:pPr>
        <w:pStyle w:val="ab"/>
        <w:numPr>
          <w:ilvl w:val="0"/>
          <w:numId w:val="61"/>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4-х супов</w:t>
      </w:r>
    </w:p>
    <w:p w:rsidR="0073573E" w:rsidRPr="00DB0066" w:rsidRDefault="003F10EE" w:rsidP="0022383A">
      <w:pPr>
        <w:pStyle w:val="ab"/>
        <w:numPr>
          <w:ilvl w:val="0"/>
          <w:numId w:val="61"/>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8</w:t>
      </w:r>
      <w:r w:rsidR="0073573E" w:rsidRPr="00DB0066">
        <w:rPr>
          <w:rFonts w:ascii="Times New Roman" w:hAnsi="Times New Roman"/>
          <w:sz w:val="24"/>
          <w:szCs w:val="24"/>
          <w:lang w:eastAsia="en-US"/>
        </w:rPr>
        <w:t>-ти основных блюд</w:t>
      </w:r>
    </w:p>
    <w:p w:rsidR="0073573E" w:rsidRPr="00DB0066" w:rsidRDefault="003F10EE" w:rsidP="0022383A">
      <w:pPr>
        <w:pStyle w:val="ab"/>
        <w:numPr>
          <w:ilvl w:val="0"/>
          <w:numId w:val="61"/>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4</w:t>
      </w:r>
      <w:r w:rsidR="0073573E" w:rsidRPr="00DB0066">
        <w:rPr>
          <w:rFonts w:ascii="Times New Roman" w:hAnsi="Times New Roman"/>
          <w:sz w:val="24"/>
          <w:szCs w:val="24"/>
          <w:lang w:eastAsia="en-US"/>
        </w:rPr>
        <w:t>-ми гарниров</w:t>
      </w:r>
    </w:p>
    <w:p w:rsidR="0073573E" w:rsidRPr="00DB0066" w:rsidRDefault="003F10EE" w:rsidP="0022383A">
      <w:pPr>
        <w:pStyle w:val="ab"/>
        <w:numPr>
          <w:ilvl w:val="0"/>
          <w:numId w:val="61"/>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5</w:t>
      </w:r>
      <w:r w:rsidR="0073573E" w:rsidRPr="00DB0066">
        <w:rPr>
          <w:rFonts w:ascii="Times New Roman" w:hAnsi="Times New Roman"/>
          <w:sz w:val="24"/>
          <w:szCs w:val="24"/>
          <w:lang w:eastAsia="en-US"/>
        </w:rPr>
        <w:t>-х десертов</w:t>
      </w:r>
    </w:p>
    <w:p w:rsidR="0073573E" w:rsidRPr="00DB0066" w:rsidRDefault="003F10EE" w:rsidP="0022383A">
      <w:pPr>
        <w:pStyle w:val="ab"/>
        <w:numPr>
          <w:ilvl w:val="0"/>
          <w:numId w:val="61"/>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5</w:t>
      </w:r>
      <w:r w:rsidR="0073573E" w:rsidRPr="00DB0066">
        <w:rPr>
          <w:rFonts w:ascii="Times New Roman" w:hAnsi="Times New Roman"/>
          <w:sz w:val="24"/>
          <w:szCs w:val="24"/>
          <w:lang w:eastAsia="en-US"/>
        </w:rPr>
        <w:t>-х видов соков и напитков</w:t>
      </w:r>
    </w:p>
    <w:p w:rsidR="00A73663" w:rsidRPr="00DB0066" w:rsidRDefault="00A73663" w:rsidP="0022383A">
      <w:pPr>
        <w:pStyle w:val="ab"/>
        <w:numPr>
          <w:ilvl w:val="0"/>
          <w:numId w:val="60"/>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Выдерживать ассортимент меню:</w:t>
      </w:r>
    </w:p>
    <w:p w:rsidR="00A73663" w:rsidRPr="00DB0066" w:rsidRDefault="00A73663" w:rsidP="0022383A">
      <w:pPr>
        <w:pStyle w:val="ab"/>
        <w:spacing w:line="276" w:lineRule="auto"/>
        <w:ind w:left="1004"/>
        <w:contextualSpacing/>
        <w:jc w:val="both"/>
        <w:rPr>
          <w:rFonts w:ascii="Times New Roman" w:hAnsi="Times New Roman"/>
          <w:sz w:val="24"/>
          <w:szCs w:val="24"/>
          <w:lang w:eastAsia="en-US"/>
        </w:rPr>
      </w:pPr>
      <w:r w:rsidRPr="00DB0066">
        <w:rPr>
          <w:rFonts w:ascii="Times New Roman" w:hAnsi="Times New Roman"/>
          <w:sz w:val="24"/>
          <w:szCs w:val="24"/>
          <w:lang w:eastAsia="en-US"/>
        </w:rPr>
        <w:t>08</w:t>
      </w:r>
      <w:r w:rsidR="003F10EE" w:rsidRPr="00DB0066">
        <w:rPr>
          <w:rFonts w:ascii="Times New Roman" w:hAnsi="Times New Roman"/>
          <w:sz w:val="24"/>
          <w:szCs w:val="24"/>
          <w:lang w:eastAsia="en-US"/>
        </w:rPr>
        <w:t>:</w:t>
      </w:r>
      <w:r w:rsidRPr="00DB0066">
        <w:rPr>
          <w:rFonts w:ascii="Times New Roman" w:hAnsi="Times New Roman"/>
          <w:sz w:val="24"/>
          <w:szCs w:val="24"/>
          <w:lang w:eastAsia="en-US"/>
        </w:rPr>
        <w:t>00 - 10</w:t>
      </w:r>
      <w:r w:rsidR="003F10EE" w:rsidRPr="00DB0066">
        <w:rPr>
          <w:rFonts w:ascii="Times New Roman" w:hAnsi="Times New Roman"/>
          <w:sz w:val="24"/>
          <w:szCs w:val="24"/>
          <w:lang w:eastAsia="en-US"/>
        </w:rPr>
        <w:t>:</w:t>
      </w:r>
      <w:r w:rsidRPr="00DB0066">
        <w:rPr>
          <w:rFonts w:ascii="Times New Roman" w:hAnsi="Times New Roman"/>
          <w:sz w:val="24"/>
          <w:szCs w:val="24"/>
          <w:lang w:eastAsia="en-US"/>
        </w:rPr>
        <w:t>30 – 100% ассортимента</w:t>
      </w:r>
    </w:p>
    <w:p w:rsidR="00A73663" w:rsidRPr="00DB0066" w:rsidRDefault="00A73663" w:rsidP="0022383A">
      <w:pPr>
        <w:pStyle w:val="ab"/>
        <w:spacing w:line="276" w:lineRule="auto"/>
        <w:ind w:left="1004"/>
        <w:contextualSpacing/>
        <w:jc w:val="both"/>
        <w:rPr>
          <w:rFonts w:ascii="Times New Roman" w:hAnsi="Times New Roman"/>
          <w:sz w:val="24"/>
          <w:szCs w:val="24"/>
          <w:lang w:eastAsia="en-US"/>
        </w:rPr>
      </w:pPr>
      <w:r w:rsidRPr="00DB0066">
        <w:rPr>
          <w:rFonts w:ascii="Times New Roman" w:hAnsi="Times New Roman"/>
          <w:sz w:val="24"/>
          <w:szCs w:val="24"/>
          <w:lang w:eastAsia="en-US"/>
        </w:rPr>
        <w:t>10</w:t>
      </w:r>
      <w:r w:rsidR="003F10EE" w:rsidRPr="00DB0066">
        <w:rPr>
          <w:rFonts w:ascii="Times New Roman" w:hAnsi="Times New Roman"/>
          <w:sz w:val="24"/>
          <w:szCs w:val="24"/>
          <w:lang w:eastAsia="en-US"/>
        </w:rPr>
        <w:t>:</w:t>
      </w:r>
      <w:r w:rsidRPr="00DB0066">
        <w:rPr>
          <w:rFonts w:ascii="Times New Roman" w:hAnsi="Times New Roman"/>
          <w:sz w:val="24"/>
          <w:szCs w:val="24"/>
          <w:lang w:eastAsia="en-US"/>
        </w:rPr>
        <w:t>30 - 11</w:t>
      </w:r>
      <w:r w:rsidR="003F10EE" w:rsidRPr="00DB0066">
        <w:rPr>
          <w:rFonts w:ascii="Times New Roman" w:hAnsi="Times New Roman"/>
          <w:sz w:val="24"/>
          <w:szCs w:val="24"/>
          <w:lang w:eastAsia="en-US"/>
        </w:rPr>
        <w:t>:</w:t>
      </w:r>
      <w:r w:rsidRPr="00DB0066">
        <w:rPr>
          <w:rFonts w:ascii="Times New Roman" w:hAnsi="Times New Roman"/>
          <w:sz w:val="24"/>
          <w:szCs w:val="24"/>
          <w:lang w:eastAsia="en-US"/>
        </w:rPr>
        <w:t>30 – не менее 75% ассортимента;</w:t>
      </w:r>
    </w:p>
    <w:p w:rsidR="00A73663" w:rsidRPr="00DB0066" w:rsidRDefault="00A73663" w:rsidP="0022383A">
      <w:pPr>
        <w:pStyle w:val="ab"/>
        <w:spacing w:line="276" w:lineRule="auto"/>
        <w:ind w:left="1004"/>
        <w:contextualSpacing/>
        <w:jc w:val="both"/>
        <w:rPr>
          <w:rFonts w:ascii="Times New Roman" w:hAnsi="Times New Roman"/>
          <w:sz w:val="24"/>
          <w:szCs w:val="24"/>
          <w:lang w:eastAsia="en-US"/>
        </w:rPr>
      </w:pPr>
      <w:r w:rsidRPr="00DB0066">
        <w:rPr>
          <w:rFonts w:ascii="Times New Roman" w:hAnsi="Times New Roman"/>
          <w:sz w:val="24"/>
          <w:szCs w:val="24"/>
          <w:lang w:eastAsia="en-US"/>
        </w:rPr>
        <w:t>11</w:t>
      </w:r>
      <w:r w:rsidR="003F10EE" w:rsidRPr="00DB0066">
        <w:rPr>
          <w:rFonts w:ascii="Times New Roman" w:hAnsi="Times New Roman"/>
          <w:sz w:val="24"/>
          <w:szCs w:val="24"/>
          <w:lang w:eastAsia="en-US"/>
        </w:rPr>
        <w:t>:</w:t>
      </w:r>
      <w:r w:rsidRPr="00DB0066">
        <w:rPr>
          <w:rFonts w:ascii="Times New Roman" w:hAnsi="Times New Roman"/>
          <w:sz w:val="24"/>
          <w:szCs w:val="24"/>
          <w:lang w:eastAsia="en-US"/>
        </w:rPr>
        <w:t>30 -15</w:t>
      </w:r>
      <w:r w:rsidR="003F10EE" w:rsidRPr="00DB0066">
        <w:rPr>
          <w:rFonts w:ascii="Times New Roman" w:hAnsi="Times New Roman"/>
          <w:sz w:val="24"/>
          <w:szCs w:val="24"/>
          <w:lang w:eastAsia="en-US"/>
        </w:rPr>
        <w:t>:</w:t>
      </w:r>
      <w:r w:rsidRPr="00DB0066">
        <w:rPr>
          <w:rFonts w:ascii="Times New Roman" w:hAnsi="Times New Roman"/>
          <w:sz w:val="24"/>
          <w:szCs w:val="24"/>
          <w:lang w:eastAsia="en-US"/>
        </w:rPr>
        <w:t>00 – 100% ассортимента;</w:t>
      </w:r>
    </w:p>
    <w:p w:rsidR="00A73663" w:rsidRPr="00DB0066" w:rsidRDefault="00A73663" w:rsidP="0022383A">
      <w:pPr>
        <w:pStyle w:val="ab"/>
        <w:spacing w:line="276" w:lineRule="auto"/>
        <w:ind w:left="1004"/>
        <w:contextualSpacing/>
        <w:jc w:val="both"/>
        <w:rPr>
          <w:rFonts w:ascii="Times New Roman" w:hAnsi="Times New Roman"/>
          <w:sz w:val="24"/>
          <w:szCs w:val="24"/>
          <w:lang w:eastAsia="en-US"/>
        </w:rPr>
      </w:pPr>
      <w:r w:rsidRPr="00DB0066">
        <w:rPr>
          <w:rFonts w:ascii="Times New Roman" w:hAnsi="Times New Roman"/>
          <w:sz w:val="24"/>
          <w:szCs w:val="24"/>
          <w:lang w:eastAsia="en-US"/>
        </w:rPr>
        <w:t>15</w:t>
      </w:r>
      <w:r w:rsidR="003F10EE" w:rsidRPr="00DB0066">
        <w:rPr>
          <w:rFonts w:ascii="Times New Roman" w:hAnsi="Times New Roman"/>
          <w:sz w:val="24"/>
          <w:szCs w:val="24"/>
          <w:lang w:eastAsia="en-US"/>
        </w:rPr>
        <w:t>:</w:t>
      </w:r>
      <w:r w:rsidRPr="00DB0066">
        <w:rPr>
          <w:rFonts w:ascii="Times New Roman" w:hAnsi="Times New Roman"/>
          <w:sz w:val="24"/>
          <w:szCs w:val="24"/>
          <w:lang w:eastAsia="en-US"/>
        </w:rPr>
        <w:t>00 - 16</w:t>
      </w:r>
      <w:r w:rsidR="003F10EE" w:rsidRPr="00DB0066">
        <w:rPr>
          <w:rFonts w:ascii="Times New Roman" w:hAnsi="Times New Roman"/>
          <w:sz w:val="24"/>
          <w:szCs w:val="24"/>
          <w:lang w:eastAsia="en-US"/>
        </w:rPr>
        <w:t>:</w:t>
      </w:r>
      <w:r w:rsidRPr="00DB0066">
        <w:rPr>
          <w:rFonts w:ascii="Times New Roman" w:hAnsi="Times New Roman"/>
          <w:sz w:val="24"/>
          <w:szCs w:val="24"/>
          <w:lang w:eastAsia="en-US"/>
        </w:rPr>
        <w:t>30 – не менее 85% ассортимента;</w:t>
      </w:r>
    </w:p>
    <w:p w:rsidR="00A73663" w:rsidRPr="00DB0066" w:rsidRDefault="00A73663" w:rsidP="0022383A">
      <w:pPr>
        <w:pStyle w:val="ab"/>
        <w:spacing w:line="276" w:lineRule="auto"/>
        <w:ind w:left="1004"/>
        <w:contextualSpacing/>
        <w:jc w:val="both"/>
        <w:rPr>
          <w:rFonts w:ascii="Times New Roman" w:hAnsi="Times New Roman"/>
          <w:sz w:val="24"/>
          <w:szCs w:val="24"/>
          <w:lang w:eastAsia="en-US"/>
        </w:rPr>
      </w:pPr>
      <w:r w:rsidRPr="00DB0066">
        <w:rPr>
          <w:rFonts w:ascii="Times New Roman" w:hAnsi="Times New Roman"/>
          <w:sz w:val="24"/>
          <w:szCs w:val="24"/>
          <w:lang w:eastAsia="en-US"/>
        </w:rPr>
        <w:t>16</w:t>
      </w:r>
      <w:r w:rsidR="003F10EE" w:rsidRPr="00DB0066">
        <w:rPr>
          <w:rFonts w:ascii="Times New Roman" w:hAnsi="Times New Roman"/>
          <w:sz w:val="24"/>
          <w:szCs w:val="24"/>
          <w:lang w:eastAsia="en-US"/>
        </w:rPr>
        <w:t>:</w:t>
      </w:r>
      <w:r w:rsidRPr="00DB0066">
        <w:rPr>
          <w:rFonts w:ascii="Times New Roman" w:hAnsi="Times New Roman"/>
          <w:sz w:val="24"/>
          <w:szCs w:val="24"/>
          <w:lang w:eastAsia="en-US"/>
        </w:rPr>
        <w:t>30 – 18</w:t>
      </w:r>
      <w:r w:rsidR="003F10EE" w:rsidRPr="00DB0066">
        <w:rPr>
          <w:rFonts w:ascii="Times New Roman" w:hAnsi="Times New Roman"/>
          <w:sz w:val="24"/>
          <w:szCs w:val="24"/>
          <w:lang w:eastAsia="en-US"/>
        </w:rPr>
        <w:t>:</w:t>
      </w:r>
      <w:r w:rsidRPr="00DB0066">
        <w:rPr>
          <w:rFonts w:ascii="Times New Roman" w:hAnsi="Times New Roman"/>
          <w:sz w:val="24"/>
          <w:szCs w:val="24"/>
          <w:lang w:eastAsia="en-US"/>
        </w:rPr>
        <w:t>00 –не менее 75% ассортимента.</w:t>
      </w:r>
    </w:p>
    <w:p w:rsidR="0073573E" w:rsidRPr="00DB0066" w:rsidRDefault="00A73663" w:rsidP="0022383A">
      <w:pPr>
        <w:pStyle w:val="ab"/>
        <w:numPr>
          <w:ilvl w:val="0"/>
          <w:numId w:val="57"/>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О</w:t>
      </w:r>
      <w:r w:rsidR="0073573E" w:rsidRPr="00DB0066">
        <w:rPr>
          <w:rFonts w:ascii="Times New Roman" w:hAnsi="Times New Roman"/>
          <w:sz w:val="24"/>
          <w:szCs w:val="24"/>
          <w:lang w:eastAsia="en-US"/>
        </w:rPr>
        <w:t>тслеживание температуры подачи блюд.</w:t>
      </w:r>
    </w:p>
    <w:p w:rsidR="003B05A5" w:rsidRPr="00DB0066" w:rsidRDefault="003B05A5" w:rsidP="0022383A">
      <w:pPr>
        <w:pStyle w:val="ab"/>
        <w:numPr>
          <w:ilvl w:val="0"/>
          <w:numId w:val="57"/>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Реагирование на питание больших групп с предварительным заказом до 250 человек на месте за одни сутки и до 5000 человек на любой площадке Сколково за трое суток</w:t>
      </w:r>
    </w:p>
    <w:p w:rsidR="003B05A5" w:rsidRPr="00DB0066" w:rsidRDefault="003B05A5" w:rsidP="0022383A">
      <w:pPr>
        <w:pStyle w:val="ab"/>
        <w:numPr>
          <w:ilvl w:val="0"/>
          <w:numId w:val="57"/>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Обслуживание и доставка еды для офисов и сотрудников «Технопарка «Сколково» и ИЦ Сколково.</w:t>
      </w:r>
      <w:r w:rsidR="005F65BC" w:rsidRPr="00DB0066">
        <w:rPr>
          <w:rFonts w:ascii="Times New Roman" w:hAnsi="Times New Roman"/>
          <w:sz w:val="24"/>
          <w:szCs w:val="24"/>
          <w:lang w:eastAsia="en-US"/>
        </w:rPr>
        <w:t xml:space="preserve"> </w:t>
      </w:r>
      <w:r w:rsidRPr="00DB0066">
        <w:rPr>
          <w:rFonts w:ascii="Times New Roman" w:hAnsi="Times New Roman"/>
          <w:sz w:val="24"/>
          <w:szCs w:val="24"/>
          <w:lang w:eastAsia="en-US"/>
        </w:rPr>
        <w:t xml:space="preserve">Прием заказов с 8:00 до </w:t>
      </w:r>
      <w:r w:rsidR="0073573E" w:rsidRPr="00DB0066">
        <w:rPr>
          <w:rFonts w:ascii="Times New Roman" w:hAnsi="Times New Roman"/>
          <w:sz w:val="24"/>
          <w:szCs w:val="24"/>
          <w:lang w:eastAsia="en-US"/>
        </w:rPr>
        <w:t>17</w:t>
      </w:r>
      <w:r w:rsidRPr="00DB0066">
        <w:rPr>
          <w:rFonts w:ascii="Times New Roman" w:hAnsi="Times New Roman"/>
          <w:sz w:val="24"/>
          <w:szCs w:val="24"/>
          <w:lang w:eastAsia="en-US"/>
        </w:rPr>
        <w:t xml:space="preserve">:00 часов ежедневно. </w:t>
      </w:r>
      <w:r w:rsidR="005F65BC" w:rsidRPr="00DB0066">
        <w:rPr>
          <w:rFonts w:ascii="Times New Roman" w:hAnsi="Times New Roman"/>
          <w:sz w:val="24"/>
          <w:szCs w:val="24"/>
          <w:lang w:eastAsia="en-US"/>
        </w:rPr>
        <w:t>Вся п</w:t>
      </w:r>
      <w:r w:rsidRPr="00DB0066">
        <w:rPr>
          <w:rFonts w:ascii="Times New Roman" w:hAnsi="Times New Roman"/>
          <w:sz w:val="24"/>
          <w:szCs w:val="24"/>
          <w:lang w:eastAsia="en-US"/>
        </w:rPr>
        <w:t xml:space="preserve">родукция должна иметь сертификаты качества установленного государственного </w:t>
      </w:r>
      <w:proofErr w:type="spellStart"/>
      <w:proofErr w:type="gramStart"/>
      <w:r w:rsidRPr="00DB0066">
        <w:rPr>
          <w:rFonts w:ascii="Times New Roman" w:hAnsi="Times New Roman"/>
          <w:sz w:val="24"/>
          <w:szCs w:val="24"/>
          <w:lang w:eastAsia="en-US"/>
        </w:rPr>
        <w:t>образца.</w:t>
      </w:r>
      <w:r w:rsidR="005F65BC" w:rsidRPr="00DB0066">
        <w:rPr>
          <w:rFonts w:ascii="Times New Roman" w:hAnsi="Times New Roman"/>
          <w:sz w:val="24"/>
          <w:szCs w:val="24"/>
          <w:lang w:eastAsia="en-US"/>
        </w:rPr>
        <w:t>Субарендатор</w:t>
      </w:r>
      <w:proofErr w:type="spellEnd"/>
      <w:proofErr w:type="gramEnd"/>
      <w:r w:rsidR="005F65BC" w:rsidRPr="00DB0066">
        <w:rPr>
          <w:rFonts w:ascii="Times New Roman" w:hAnsi="Times New Roman"/>
          <w:sz w:val="24"/>
          <w:szCs w:val="24"/>
          <w:lang w:eastAsia="en-US"/>
        </w:rPr>
        <w:t xml:space="preserve"> должен</w:t>
      </w:r>
      <w:r w:rsidRPr="00DB0066">
        <w:rPr>
          <w:rFonts w:ascii="Times New Roman" w:hAnsi="Times New Roman"/>
          <w:sz w:val="24"/>
          <w:szCs w:val="24"/>
          <w:lang w:eastAsia="en-US"/>
        </w:rPr>
        <w:t xml:space="preserve"> разработать и соблюдать план производственного контроля. </w:t>
      </w:r>
    </w:p>
    <w:p w:rsidR="003B05A5" w:rsidRPr="00DB0066" w:rsidRDefault="003B05A5" w:rsidP="0022383A">
      <w:pPr>
        <w:pStyle w:val="ab"/>
        <w:numPr>
          <w:ilvl w:val="0"/>
          <w:numId w:val="57"/>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Проводить регулярные (не реже 1 раза в 3 месяца) опросы и оценки удовлетворенности посетителей, разрабатывать мероприятия по улучшению качества обслуживания и информировать Общество об их реализации. Общество и представители Общества имеют право осуществлять контроль выхода порций, а также вносить корректировки в визуальные и вкусовые характеристики блюд. Претендент может вводить специальные меню, а также организовывать дни специальных меню, информация о которых будет своевременно передаваться Обществу.</w:t>
      </w:r>
    </w:p>
    <w:p w:rsidR="00A73663" w:rsidRPr="00DB0066" w:rsidRDefault="00A73663" w:rsidP="0022383A">
      <w:pPr>
        <w:pStyle w:val="ab"/>
        <w:numPr>
          <w:ilvl w:val="0"/>
          <w:numId w:val="57"/>
        </w:numPr>
        <w:spacing w:line="276" w:lineRule="auto"/>
        <w:contextualSpacing/>
        <w:jc w:val="both"/>
        <w:rPr>
          <w:rFonts w:ascii="Times New Roman" w:hAnsi="Times New Roman"/>
          <w:b/>
          <w:sz w:val="24"/>
          <w:szCs w:val="24"/>
          <w:lang w:eastAsia="en-US"/>
        </w:rPr>
      </w:pPr>
      <w:r w:rsidRPr="00DB0066">
        <w:rPr>
          <w:rFonts w:ascii="Times New Roman" w:hAnsi="Times New Roman"/>
          <w:b/>
          <w:sz w:val="24"/>
          <w:szCs w:val="24"/>
          <w:lang w:eastAsia="en-US"/>
        </w:rPr>
        <w:t>Требования к форме персонала и посуде для подачи блюд:</w:t>
      </w:r>
    </w:p>
    <w:p w:rsidR="00A73663" w:rsidRPr="00DB0066" w:rsidRDefault="00A73663" w:rsidP="0022383A">
      <w:pPr>
        <w:pStyle w:val="ab"/>
        <w:numPr>
          <w:ilvl w:val="0"/>
          <w:numId w:val="63"/>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использование посуды из фарфора, фаянса, стекла, хрусталя кроме посуды из пластмассовых материалов</w:t>
      </w:r>
    </w:p>
    <w:p w:rsidR="00A73663" w:rsidRPr="00DB0066" w:rsidRDefault="00A73663" w:rsidP="0022383A">
      <w:pPr>
        <w:pStyle w:val="ab"/>
        <w:numPr>
          <w:ilvl w:val="0"/>
          <w:numId w:val="63"/>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использование брендированной спецодежды для сотрудников</w:t>
      </w:r>
    </w:p>
    <w:p w:rsidR="00A73663" w:rsidRPr="00DB0066" w:rsidRDefault="00A73663" w:rsidP="0022383A">
      <w:pPr>
        <w:pStyle w:val="ab"/>
        <w:spacing w:line="276" w:lineRule="auto"/>
        <w:ind w:left="644"/>
        <w:contextualSpacing/>
        <w:jc w:val="both"/>
        <w:rPr>
          <w:rFonts w:ascii="Times New Roman" w:hAnsi="Times New Roman"/>
          <w:sz w:val="24"/>
          <w:szCs w:val="24"/>
          <w:lang w:eastAsia="en-US"/>
        </w:rPr>
      </w:pPr>
    </w:p>
    <w:p w:rsidR="00A73663" w:rsidRPr="00DB0066" w:rsidRDefault="00A73663" w:rsidP="0022383A">
      <w:pPr>
        <w:pStyle w:val="ab"/>
        <w:numPr>
          <w:ilvl w:val="0"/>
          <w:numId w:val="57"/>
        </w:numPr>
        <w:spacing w:line="276" w:lineRule="auto"/>
        <w:contextualSpacing/>
        <w:jc w:val="both"/>
        <w:rPr>
          <w:rFonts w:ascii="Times New Roman" w:hAnsi="Times New Roman"/>
          <w:b/>
          <w:sz w:val="24"/>
          <w:szCs w:val="24"/>
          <w:lang w:eastAsia="en-US"/>
        </w:rPr>
      </w:pPr>
      <w:r w:rsidRPr="00DB0066">
        <w:rPr>
          <w:rFonts w:ascii="Times New Roman" w:hAnsi="Times New Roman"/>
          <w:b/>
          <w:sz w:val="24"/>
          <w:szCs w:val="24"/>
          <w:lang w:eastAsia="en-US"/>
        </w:rPr>
        <w:t>До начала оказания услуг Субарендатор обязан своими силами:</w:t>
      </w:r>
    </w:p>
    <w:p w:rsidR="00A73663" w:rsidRPr="00DB0066" w:rsidRDefault="00A73663" w:rsidP="0022383A">
      <w:pPr>
        <w:pStyle w:val="ab"/>
        <w:numPr>
          <w:ilvl w:val="0"/>
          <w:numId w:val="62"/>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lastRenderedPageBreak/>
        <w:t>организовать визуальное обновление пространства с применением косметических строительно-монтажных работ, декоративных элементов, озеленения и прочего</w:t>
      </w:r>
    </w:p>
    <w:p w:rsidR="00A73663" w:rsidRPr="00DB0066" w:rsidRDefault="00A73663" w:rsidP="0022383A">
      <w:pPr>
        <w:pStyle w:val="ab"/>
        <w:numPr>
          <w:ilvl w:val="0"/>
          <w:numId w:val="62"/>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 xml:space="preserve">осуществить необходимое профилактическое обслуживание систем вентиляции, водопровода, канализации </w:t>
      </w:r>
    </w:p>
    <w:p w:rsidR="00A73663" w:rsidRPr="00DB0066" w:rsidRDefault="00A73663" w:rsidP="0022383A">
      <w:pPr>
        <w:pStyle w:val="ab"/>
        <w:numPr>
          <w:ilvl w:val="0"/>
          <w:numId w:val="62"/>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произвести дератизацию площадки</w:t>
      </w:r>
    </w:p>
    <w:p w:rsidR="00A73663" w:rsidRPr="00DB0066" w:rsidRDefault="00A73663" w:rsidP="0022383A">
      <w:pPr>
        <w:pStyle w:val="ab"/>
        <w:spacing w:line="276" w:lineRule="auto"/>
        <w:ind w:left="644"/>
        <w:contextualSpacing/>
        <w:jc w:val="both"/>
        <w:rPr>
          <w:rFonts w:ascii="Times New Roman" w:hAnsi="Times New Roman"/>
          <w:sz w:val="24"/>
          <w:szCs w:val="24"/>
          <w:lang w:eastAsia="en-US"/>
        </w:rPr>
      </w:pPr>
    </w:p>
    <w:p w:rsidR="00A73663" w:rsidRPr="00DB0066" w:rsidRDefault="00A73663" w:rsidP="0022383A">
      <w:pPr>
        <w:pStyle w:val="ab"/>
        <w:rPr>
          <w:rFonts w:ascii="Times New Roman" w:hAnsi="Times New Roman"/>
          <w:sz w:val="24"/>
          <w:szCs w:val="24"/>
          <w:lang w:eastAsia="en-US"/>
        </w:rPr>
      </w:pPr>
    </w:p>
    <w:p w:rsidR="005F65BC" w:rsidRPr="00DB0066" w:rsidRDefault="005F65BC" w:rsidP="0022383A">
      <w:pPr>
        <w:pStyle w:val="ab"/>
        <w:numPr>
          <w:ilvl w:val="0"/>
          <w:numId w:val="57"/>
        </w:numPr>
        <w:spacing w:line="276" w:lineRule="auto"/>
        <w:contextualSpacing/>
        <w:jc w:val="both"/>
        <w:rPr>
          <w:rFonts w:ascii="Times New Roman" w:hAnsi="Times New Roman"/>
          <w:b/>
          <w:sz w:val="24"/>
          <w:szCs w:val="24"/>
          <w:lang w:eastAsia="en-US"/>
        </w:rPr>
      </w:pPr>
      <w:r w:rsidRPr="00DB0066">
        <w:rPr>
          <w:rFonts w:ascii="Times New Roman" w:hAnsi="Times New Roman"/>
          <w:b/>
          <w:sz w:val="24"/>
          <w:szCs w:val="24"/>
          <w:lang w:eastAsia="en-US"/>
        </w:rPr>
        <w:t xml:space="preserve">Технологическое решение </w:t>
      </w:r>
      <w:r w:rsidR="00D971EF" w:rsidRPr="00DB0066">
        <w:rPr>
          <w:rFonts w:ascii="Times New Roman" w:hAnsi="Times New Roman"/>
          <w:b/>
          <w:sz w:val="24"/>
          <w:szCs w:val="24"/>
          <w:lang w:eastAsia="en-US"/>
        </w:rPr>
        <w:t>Столовой</w:t>
      </w:r>
      <w:r w:rsidRPr="00DB0066">
        <w:rPr>
          <w:rFonts w:ascii="Times New Roman" w:hAnsi="Times New Roman"/>
          <w:b/>
          <w:sz w:val="24"/>
          <w:szCs w:val="24"/>
          <w:lang w:eastAsia="en-US"/>
        </w:rPr>
        <w:t>:</w:t>
      </w:r>
    </w:p>
    <w:p w:rsidR="005F65BC" w:rsidRPr="00DB0066" w:rsidRDefault="005F65BC" w:rsidP="0022383A">
      <w:pPr>
        <w:pStyle w:val="ab"/>
        <w:spacing w:line="276" w:lineRule="auto"/>
        <w:ind w:left="1440"/>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t xml:space="preserve">Предзаказ блюд через приложение и сайт, а также доставка по территории Здания и всей территории </w:t>
      </w:r>
      <w:proofErr w:type="spellStart"/>
      <w:proofErr w:type="gramStart"/>
      <w:r w:rsidRPr="00DB0066">
        <w:rPr>
          <w:rFonts w:ascii="Times New Roman" w:hAnsi="Times New Roman"/>
          <w:sz w:val="24"/>
          <w:szCs w:val="24"/>
          <w:lang w:eastAsia="en-US"/>
        </w:rPr>
        <w:t>ИЦ«</w:t>
      </w:r>
      <w:proofErr w:type="gramEnd"/>
      <w:r w:rsidRPr="00DB0066">
        <w:rPr>
          <w:rFonts w:ascii="Times New Roman" w:hAnsi="Times New Roman"/>
          <w:sz w:val="24"/>
          <w:szCs w:val="24"/>
          <w:lang w:eastAsia="en-US"/>
        </w:rPr>
        <w:t>Сколково</w:t>
      </w:r>
      <w:proofErr w:type="spellEnd"/>
      <w:r w:rsidRPr="00DB0066">
        <w:rPr>
          <w:rFonts w:ascii="Times New Roman" w:hAnsi="Times New Roman"/>
          <w:sz w:val="24"/>
          <w:szCs w:val="24"/>
          <w:lang w:eastAsia="en-US"/>
        </w:rPr>
        <w:t>».</w:t>
      </w:r>
    </w:p>
    <w:p w:rsidR="005F65BC" w:rsidRPr="00DB0066" w:rsidRDefault="005F65BC" w:rsidP="0022383A">
      <w:pPr>
        <w:pStyle w:val="ab"/>
        <w:spacing w:line="276" w:lineRule="auto"/>
        <w:ind w:left="1440"/>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t xml:space="preserve">Наличие программного обеспечения позволяющее отслеживать время приготовления и подачу заказа. </w:t>
      </w:r>
    </w:p>
    <w:p w:rsidR="005F65BC" w:rsidRPr="00DB0066" w:rsidRDefault="005F65BC" w:rsidP="0022383A">
      <w:pPr>
        <w:pStyle w:val="ab"/>
        <w:spacing w:line="276" w:lineRule="auto"/>
        <w:ind w:left="1440"/>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t>Использование устройства – мобильный официант</w:t>
      </w:r>
    </w:p>
    <w:p w:rsidR="005F65BC" w:rsidRPr="00DB0066" w:rsidRDefault="005F65BC" w:rsidP="0022383A">
      <w:pPr>
        <w:pStyle w:val="ab"/>
        <w:spacing w:line="276" w:lineRule="auto"/>
        <w:ind w:left="1440"/>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t>Наличие карт лояльности и возможности подключения к платежным системам</w:t>
      </w:r>
    </w:p>
    <w:p w:rsidR="005F65BC" w:rsidRPr="00DB0066" w:rsidRDefault="005F65BC" w:rsidP="0022383A">
      <w:pPr>
        <w:pStyle w:val="ab"/>
        <w:spacing w:line="276" w:lineRule="auto"/>
        <w:ind w:left="284"/>
        <w:contextualSpacing/>
        <w:jc w:val="both"/>
        <w:rPr>
          <w:rFonts w:ascii="Times New Roman" w:hAnsi="Times New Roman"/>
          <w:sz w:val="24"/>
          <w:szCs w:val="24"/>
          <w:lang w:eastAsia="en-US"/>
        </w:rPr>
      </w:pPr>
    </w:p>
    <w:p w:rsidR="005F65BC" w:rsidRPr="00DB0066" w:rsidRDefault="005F65BC" w:rsidP="0022383A">
      <w:pPr>
        <w:pStyle w:val="ab"/>
        <w:numPr>
          <w:ilvl w:val="0"/>
          <w:numId w:val="57"/>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Контентное решение ресторана</w:t>
      </w:r>
      <w:r w:rsidR="006D41E6" w:rsidRPr="00DB0066">
        <w:rPr>
          <w:rFonts w:ascii="Times New Roman" w:hAnsi="Times New Roman"/>
          <w:sz w:val="24"/>
          <w:szCs w:val="24"/>
          <w:lang w:eastAsia="en-US"/>
        </w:rPr>
        <w:t>, требование к форме персонала</w:t>
      </w:r>
      <w:r w:rsidRPr="00DB0066">
        <w:rPr>
          <w:rFonts w:ascii="Times New Roman" w:hAnsi="Times New Roman"/>
          <w:sz w:val="24"/>
          <w:szCs w:val="24"/>
          <w:lang w:eastAsia="en-US"/>
        </w:rPr>
        <w:t>:</w:t>
      </w:r>
    </w:p>
    <w:p w:rsidR="005F65BC" w:rsidRPr="00DB0066" w:rsidRDefault="005F65BC" w:rsidP="0022383A">
      <w:pPr>
        <w:pStyle w:val="ab"/>
        <w:spacing w:line="276" w:lineRule="auto"/>
        <w:ind w:left="1440"/>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t>Ненавязчивое музыкальное сопровождение, подходящее под различные целевые аудитории</w:t>
      </w:r>
    </w:p>
    <w:p w:rsidR="005F65BC" w:rsidRPr="00DB0066" w:rsidRDefault="005F65BC" w:rsidP="0022383A">
      <w:pPr>
        <w:pStyle w:val="ab"/>
        <w:spacing w:line="276" w:lineRule="auto"/>
        <w:ind w:left="1440"/>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t>Минималистичная современная дизайнерская форма</w:t>
      </w:r>
    </w:p>
    <w:p w:rsidR="005F65BC" w:rsidRPr="00DB0066" w:rsidRDefault="005F65BC" w:rsidP="0022383A">
      <w:pPr>
        <w:pStyle w:val="ab"/>
        <w:spacing w:line="276" w:lineRule="auto"/>
        <w:ind w:left="284"/>
        <w:contextualSpacing/>
        <w:jc w:val="both"/>
        <w:rPr>
          <w:rFonts w:ascii="Times New Roman" w:hAnsi="Times New Roman"/>
          <w:sz w:val="24"/>
          <w:szCs w:val="24"/>
          <w:lang w:eastAsia="en-US"/>
        </w:rPr>
      </w:pPr>
    </w:p>
    <w:p w:rsidR="005F65BC" w:rsidRPr="00DB0066" w:rsidRDefault="005F65BC" w:rsidP="0022383A">
      <w:pPr>
        <w:pStyle w:val="ab"/>
        <w:numPr>
          <w:ilvl w:val="0"/>
          <w:numId w:val="57"/>
        </w:numPr>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 xml:space="preserve">  Претендент обязуется обеспечить инновационный подход в коммуникациях с целевой аудиторией:</w:t>
      </w:r>
    </w:p>
    <w:p w:rsidR="00A73663" w:rsidRPr="00DB0066" w:rsidRDefault="00A73663" w:rsidP="0022383A">
      <w:pPr>
        <w:pStyle w:val="ab"/>
        <w:tabs>
          <w:tab w:val="left" w:pos="284"/>
          <w:tab w:val="left" w:pos="360"/>
        </w:tabs>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Инновационный подход в коммуникациях с целевой аудиторией:</w:t>
      </w:r>
    </w:p>
    <w:p w:rsidR="00A73663" w:rsidRPr="00DB0066" w:rsidRDefault="00A73663" w:rsidP="0022383A">
      <w:pPr>
        <w:pStyle w:val="ab"/>
        <w:tabs>
          <w:tab w:val="left" w:pos="284"/>
          <w:tab w:val="left" w:pos="360"/>
        </w:tabs>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t>регулярный сбор обратной связи по разным каналам коммуникаций</w:t>
      </w:r>
    </w:p>
    <w:p w:rsidR="00A73663" w:rsidRPr="00DB0066" w:rsidRDefault="00A73663" w:rsidP="0022383A">
      <w:pPr>
        <w:pStyle w:val="ab"/>
        <w:tabs>
          <w:tab w:val="left" w:pos="284"/>
          <w:tab w:val="left" w:pos="360"/>
        </w:tabs>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t>информирование целевой аудитории о результатах обработки обратной связи и принятых</w:t>
      </w:r>
    </w:p>
    <w:p w:rsidR="00A73663" w:rsidRPr="00DB0066" w:rsidRDefault="00A73663" w:rsidP="0022383A">
      <w:pPr>
        <w:pStyle w:val="ab"/>
        <w:tabs>
          <w:tab w:val="left" w:pos="284"/>
          <w:tab w:val="left" w:pos="360"/>
        </w:tabs>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решениях</w:t>
      </w:r>
    </w:p>
    <w:p w:rsidR="00A73663" w:rsidRPr="00DB0066" w:rsidRDefault="00A73663" w:rsidP="0022383A">
      <w:pPr>
        <w:pStyle w:val="ab"/>
        <w:tabs>
          <w:tab w:val="left" w:pos="284"/>
          <w:tab w:val="left" w:pos="360"/>
        </w:tabs>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t>продвижение своих услуг на территории ИЦ «Сколково»</w:t>
      </w:r>
    </w:p>
    <w:p w:rsidR="00A73663" w:rsidRPr="00DB0066" w:rsidRDefault="00A73663" w:rsidP="0022383A">
      <w:pPr>
        <w:pStyle w:val="ab"/>
        <w:tabs>
          <w:tab w:val="left" w:pos="284"/>
          <w:tab w:val="left" w:pos="360"/>
        </w:tabs>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t>регулярные дегустации блюд для целевой аудитории (не менее одного раз в три месяца)</w:t>
      </w:r>
    </w:p>
    <w:p w:rsidR="00A73663" w:rsidRPr="00DB0066" w:rsidRDefault="00A73663" w:rsidP="0022383A">
      <w:pPr>
        <w:pStyle w:val="ab"/>
        <w:tabs>
          <w:tab w:val="left" w:pos="284"/>
          <w:tab w:val="left" w:pos="360"/>
        </w:tabs>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t>регулярные встречи с целевой аудиторией с целью информирования о планах развития, тестирования гипотез и получения обратной связи</w:t>
      </w:r>
    </w:p>
    <w:p w:rsidR="00A73663" w:rsidRPr="00DB0066" w:rsidRDefault="00A73663" w:rsidP="0022383A">
      <w:pPr>
        <w:pStyle w:val="ab"/>
        <w:tabs>
          <w:tab w:val="left" w:pos="284"/>
          <w:tab w:val="left" w:pos="360"/>
        </w:tabs>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t>гибкость и готовность внедрять изменения в свои процессы по итогам полученной обратной связи от целевой аудитории.</w:t>
      </w:r>
    </w:p>
    <w:p w:rsidR="00A73663" w:rsidRPr="00DB0066" w:rsidRDefault="00A73663" w:rsidP="0022383A">
      <w:pPr>
        <w:pStyle w:val="ab"/>
        <w:tabs>
          <w:tab w:val="left" w:pos="284"/>
          <w:tab w:val="left" w:pos="360"/>
        </w:tabs>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t>использование программ лояльности в формате мобильных приложений, чатов, веб-страниц и др.</w:t>
      </w:r>
    </w:p>
    <w:p w:rsidR="00A73663" w:rsidRPr="00DB0066" w:rsidRDefault="00A73663" w:rsidP="0022383A">
      <w:pPr>
        <w:pStyle w:val="ab"/>
        <w:tabs>
          <w:tab w:val="left" w:pos="284"/>
          <w:tab w:val="left" w:pos="360"/>
        </w:tabs>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t>наличие карт лояльности и возможности подключения к платежным системам</w:t>
      </w:r>
    </w:p>
    <w:p w:rsidR="00A73663" w:rsidRPr="00DB0066" w:rsidRDefault="00A73663" w:rsidP="0022383A">
      <w:pPr>
        <w:pStyle w:val="ab"/>
        <w:tabs>
          <w:tab w:val="left" w:pos="284"/>
          <w:tab w:val="left" w:pos="360"/>
        </w:tabs>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t>оформление ценников (состав, вес, калорийность)</w:t>
      </w:r>
    </w:p>
    <w:p w:rsidR="00A73663" w:rsidRPr="00DB0066" w:rsidRDefault="00A73663" w:rsidP="0022383A">
      <w:pPr>
        <w:pStyle w:val="ab"/>
        <w:tabs>
          <w:tab w:val="left" w:pos="284"/>
          <w:tab w:val="left" w:pos="360"/>
        </w:tabs>
        <w:spacing w:line="276" w:lineRule="auto"/>
        <w:contextualSpacing/>
        <w:jc w:val="both"/>
        <w:rPr>
          <w:rFonts w:ascii="Times New Roman" w:hAnsi="Times New Roman"/>
          <w:sz w:val="24"/>
          <w:szCs w:val="24"/>
          <w:lang w:eastAsia="en-US"/>
        </w:rPr>
      </w:pPr>
      <w:r w:rsidRPr="00DB0066">
        <w:rPr>
          <w:rFonts w:ascii="Times New Roman" w:hAnsi="Times New Roman"/>
          <w:sz w:val="24"/>
          <w:szCs w:val="24"/>
          <w:lang w:eastAsia="en-US"/>
        </w:rPr>
        <w:t>•</w:t>
      </w:r>
      <w:r w:rsidRPr="00DB0066">
        <w:rPr>
          <w:rFonts w:ascii="Times New Roman" w:hAnsi="Times New Roman"/>
          <w:sz w:val="24"/>
          <w:szCs w:val="24"/>
          <w:lang w:eastAsia="en-US"/>
        </w:rPr>
        <w:tab/>
      </w:r>
      <w:proofErr w:type="spellStart"/>
      <w:r w:rsidRPr="00DB0066">
        <w:rPr>
          <w:rFonts w:ascii="Times New Roman" w:hAnsi="Times New Roman"/>
          <w:sz w:val="24"/>
          <w:szCs w:val="24"/>
          <w:lang w:eastAsia="en-US"/>
        </w:rPr>
        <w:t>клиентоориентированный</w:t>
      </w:r>
      <w:proofErr w:type="spellEnd"/>
      <w:r w:rsidRPr="00DB0066">
        <w:rPr>
          <w:rFonts w:ascii="Times New Roman" w:hAnsi="Times New Roman"/>
          <w:sz w:val="24"/>
          <w:szCs w:val="24"/>
          <w:lang w:eastAsia="en-US"/>
        </w:rPr>
        <w:t xml:space="preserve"> персонал.</w:t>
      </w:r>
    </w:p>
    <w:p w:rsidR="00905C3E" w:rsidRPr="00DB0066" w:rsidRDefault="00D971EF" w:rsidP="0022383A">
      <w:pPr>
        <w:pStyle w:val="ab"/>
        <w:tabs>
          <w:tab w:val="left" w:pos="284"/>
          <w:tab w:val="left" w:pos="360"/>
        </w:tabs>
        <w:spacing w:line="276" w:lineRule="auto"/>
        <w:ind w:left="0"/>
        <w:contextualSpacing/>
        <w:jc w:val="both"/>
        <w:rPr>
          <w:rFonts w:ascii="Times New Roman" w:hAnsi="Times New Roman"/>
          <w:sz w:val="24"/>
          <w:szCs w:val="24"/>
          <w:lang w:eastAsia="en-US"/>
        </w:rPr>
      </w:pPr>
      <w:r w:rsidRPr="00DB0066">
        <w:rPr>
          <w:rFonts w:ascii="Times New Roman" w:hAnsi="Times New Roman"/>
          <w:sz w:val="24"/>
          <w:szCs w:val="24"/>
          <w:lang w:eastAsia="en-US"/>
        </w:rPr>
        <w:t xml:space="preserve">             </w:t>
      </w:r>
      <w:r w:rsidR="00A73663" w:rsidRPr="00DB0066">
        <w:rPr>
          <w:rFonts w:ascii="Times New Roman" w:hAnsi="Times New Roman"/>
          <w:sz w:val="24"/>
          <w:szCs w:val="24"/>
          <w:lang w:eastAsia="en-US"/>
        </w:rPr>
        <w:t>•</w:t>
      </w:r>
      <w:r w:rsidR="00A73663" w:rsidRPr="00DB0066">
        <w:rPr>
          <w:rFonts w:ascii="Times New Roman" w:hAnsi="Times New Roman"/>
          <w:sz w:val="24"/>
          <w:szCs w:val="24"/>
          <w:lang w:eastAsia="en-US"/>
        </w:rPr>
        <w:tab/>
        <w:t>Наличие работающих корпоративных стандартов и процессов коммуникаций персонала с целевой</w:t>
      </w:r>
    </w:p>
    <w:p w:rsidR="00D971EF" w:rsidRPr="00DB0066" w:rsidRDefault="00D971EF" w:rsidP="0022383A">
      <w:pPr>
        <w:pStyle w:val="ab"/>
        <w:tabs>
          <w:tab w:val="left" w:pos="284"/>
          <w:tab w:val="left" w:pos="360"/>
        </w:tabs>
        <w:spacing w:line="276" w:lineRule="auto"/>
        <w:ind w:left="0"/>
        <w:contextualSpacing/>
        <w:jc w:val="both"/>
        <w:rPr>
          <w:sz w:val="24"/>
          <w:szCs w:val="24"/>
          <w:lang w:eastAsia="en-US"/>
        </w:rPr>
      </w:pPr>
    </w:p>
    <w:tbl>
      <w:tblPr>
        <w:tblW w:w="10173" w:type="dxa"/>
        <w:tblLook w:val="04A0" w:firstRow="1" w:lastRow="0" w:firstColumn="1" w:lastColumn="0" w:noHBand="0" w:noVBand="1"/>
      </w:tblPr>
      <w:tblGrid>
        <w:gridCol w:w="5211"/>
        <w:gridCol w:w="4962"/>
      </w:tblGrid>
      <w:tr w:rsidR="003511BF" w:rsidRPr="00DB0066" w:rsidTr="000E6F04">
        <w:tc>
          <w:tcPr>
            <w:tcW w:w="5211" w:type="dxa"/>
            <w:shd w:val="clear" w:color="auto" w:fill="auto"/>
          </w:tcPr>
          <w:p w:rsidR="003511BF" w:rsidRPr="00DB0066" w:rsidRDefault="003511BF" w:rsidP="0022383A">
            <w:pPr>
              <w:pStyle w:val="af4"/>
              <w:widowControl w:val="0"/>
              <w:spacing w:after="0"/>
              <w:rPr>
                <w:b/>
                <w:szCs w:val="24"/>
                <w:lang w:eastAsia="en-US"/>
              </w:rPr>
            </w:pPr>
            <w:r w:rsidRPr="00DB0066">
              <w:rPr>
                <w:b/>
                <w:szCs w:val="24"/>
                <w:lang w:eastAsia="en-US"/>
              </w:rPr>
              <w:t xml:space="preserve">Арендатор: </w:t>
            </w:r>
          </w:p>
          <w:p w:rsidR="003511BF" w:rsidRPr="00DB0066" w:rsidRDefault="003511BF" w:rsidP="0022383A">
            <w:pPr>
              <w:pStyle w:val="af4"/>
              <w:widowControl w:val="0"/>
              <w:spacing w:after="0"/>
              <w:rPr>
                <w:szCs w:val="24"/>
                <w:lang w:eastAsia="en-US"/>
              </w:rPr>
            </w:pPr>
            <w:r w:rsidRPr="00DB0066">
              <w:rPr>
                <w:szCs w:val="24"/>
                <w:lang w:eastAsia="en-US"/>
              </w:rPr>
              <w:lastRenderedPageBreak/>
              <w:t>ООО «Технопарк «Сколково»</w:t>
            </w:r>
          </w:p>
          <w:p w:rsidR="003511BF" w:rsidRPr="00DB0066" w:rsidRDefault="003511BF" w:rsidP="0022383A">
            <w:pPr>
              <w:pStyle w:val="af4"/>
              <w:widowControl w:val="0"/>
              <w:spacing w:after="0"/>
              <w:ind w:firstLine="284"/>
              <w:rPr>
                <w:szCs w:val="24"/>
                <w:lang w:eastAsia="en-US"/>
              </w:rPr>
            </w:pPr>
          </w:p>
          <w:p w:rsidR="003511BF" w:rsidRPr="00DB0066" w:rsidRDefault="003511BF" w:rsidP="0022383A">
            <w:pPr>
              <w:pStyle w:val="af4"/>
              <w:widowControl w:val="0"/>
              <w:spacing w:after="0"/>
              <w:rPr>
                <w:szCs w:val="24"/>
                <w:lang w:eastAsia="en-US"/>
              </w:rPr>
            </w:pPr>
            <w:r w:rsidRPr="00DB0066">
              <w:rPr>
                <w:szCs w:val="24"/>
                <w:lang w:eastAsia="en-US"/>
              </w:rPr>
              <w:t>_______________________/</w:t>
            </w:r>
            <w:r w:rsidR="003F10EE" w:rsidRPr="00DB0066">
              <w:rPr>
                <w:szCs w:val="24"/>
                <w:lang w:eastAsia="en-US"/>
              </w:rPr>
              <w:t>___________</w:t>
            </w:r>
            <w:r w:rsidRPr="00DB0066">
              <w:rPr>
                <w:szCs w:val="24"/>
                <w:lang w:eastAsia="en-US"/>
              </w:rPr>
              <w:t>./</w:t>
            </w:r>
          </w:p>
          <w:p w:rsidR="003511BF" w:rsidRPr="00DB0066" w:rsidRDefault="003511BF" w:rsidP="0022383A">
            <w:pPr>
              <w:pStyle w:val="af4"/>
              <w:widowControl w:val="0"/>
              <w:spacing w:after="0" w:line="276" w:lineRule="auto"/>
              <w:ind w:firstLine="284"/>
              <w:rPr>
                <w:b/>
                <w:szCs w:val="24"/>
                <w:lang w:eastAsia="en-US"/>
              </w:rPr>
            </w:pPr>
            <w:proofErr w:type="spellStart"/>
            <w:r w:rsidRPr="00DB0066">
              <w:rPr>
                <w:szCs w:val="24"/>
                <w:lang w:eastAsia="en-US"/>
              </w:rPr>
              <w:t>м.п</w:t>
            </w:r>
            <w:proofErr w:type="spellEnd"/>
            <w:r w:rsidRPr="00DB0066">
              <w:rPr>
                <w:szCs w:val="24"/>
                <w:lang w:eastAsia="en-US"/>
              </w:rPr>
              <w:t>.</w:t>
            </w:r>
          </w:p>
        </w:tc>
        <w:tc>
          <w:tcPr>
            <w:tcW w:w="4962" w:type="dxa"/>
            <w:shd w:val="clear" w:color="auto" w:fill="auto"/>
          </w:tcPr>
          <w:p w:rsidR="003511BF" w:rsidRPr="00DB0066" w:rsidRDefault="003511BF" w:rsidP="0022383A">
            <w:pPr>
              <w:widowControl w:val="0"/>
              <w:ind w:left="62" w:firstLine="284"/>
              <w:jc w:val="both"/>
              <w:rPr>
                <w:rFonts w:eastAsia="Calibri"/>
                <w:b/>
                <w:lang w:eastAsia="en-US"/>
              </w:rPr>
            </w:pPr>
            <w:r w:rsidRPr="00DB0066">
              <w:rPr>
                <w:rFonts w:eastAsia="Calibri"/>
                <w:b/>
                <w:lang w:eastAsia="en-US"/>
              </w:rPr>
              <w:lastRenderedPageBreak/>
              <w:t xml:space="preserve">Субарендатор: </w:t>
            </w:r>
          </w:p>
          <w:p w:rsidR="003511BF" w:rsidRPr="00DB0066" w:rsidRDefault="003511BF" w:rsidP="0022383A">
            <w:pPr>
              <w:widowControl w:val="0"/>
              <w:ind w:left="62"/>
            </w:pPr>
          </w:p>
          <w:p w:rsidR="003511BF" w:rsidRPr="00DB0066" w:rsidRDefault="003511BF" w:rsidP="0022383A">
            <w:pPr>
              <w:widowControl w:val="0"/>
            </w:pPr>
          </w:p>
          <w:p w:rsidR="003511BF" w:rsidRPr="00DB0066" w:rsidRDefault="003511BF" w:rsidP="0022383A">
            <w:pPr>
              <w:widowControl w:val="0"/>
              <w:ind w:left="62"/>
            </w:pPr>
            <w:r w:rsidRPr="00DB0066">
              <w:t>_________________/</w:t>
            </w:r>
            <w:r w:rsidR="003F10EE" w:rsidRPr="00DB0066">
              <w:rPr>
                <w:lang w:eastAsia="en-US"/>
              </w:rPr>
              <w:t>___________</w:t>
            </w:r>
            <w:r w:rsidRPr="00DB0066">
              <w:rPr>
                <w:rFonts w:eastAsia="Calibri"/>
                <w:lang w:eastAsia="en-US"/>
              </w:rPr>
              <w:t>./</w:t>
            </w:r>
          </w:p>
          <w:p w:rsidR="003511BF" w:rsidRPr="00DB0066" w:rsidRDefault="003511BF" w:rsidP="0022383A">
            <w:pPr>
              <w:widowControl w:val="0"/>
              <w:spacing w:line="276" w:lineRule="auto"/>
              <w:ind w:left="62"/>
              <w:rPr>
                <w:lang w:eastAsia="en-US"/>
              </w:rPr>
            </w:pPr>
            <w:proofErr w:type="spellStart"/>
            <w:r w:rsidRPr="00DB0066">
              <w:rPr>
                <w:lang w:eastAsia="en-US"/>
              </w:rPr>
              <w:t>м.п</w:t>
            </w:r>
            <w:proofErr w:type="spellEnd"/>
            <w:r w:rsidRPr="00DB0066">
              <w:rPr>
                <w:lang w:eastAsia="en-US"/>
              </w:rPr>
              <w:t>.</w:t>
            </w:r>
          </w:p>
        </w:tc>
      </w:tr>
    </w:tbl>
    <w:p w:rsidR="00DF3CFA" w:rsidRPr="00DB0066" w:rsidRDefault="00DF3CFA" w:rsidP="0022383A">
      <w:pPr>
        <w:widowControl w:val="0"/>
        <w:ind w:firstLine="284"/>
        <w:jc w:val="center"/>
        <w:rPr>
          <w:b/>
        </w:rPr>
        <w:sectPr w:rsidR="00DF3CFA" w:rsidRPr="00DB0066" w:rsidSect="005907CB">
          <w:footerReference w:type="even" r:id="rId9"/>
          <w:footerReference w:type="default" r:id="rId10"/>
          <w:pgSz w:w="11906" w:h="16838"/>
          <w:pgMar w:top="1134" w:right="709" w:bottom="1134" w:left="1418" w:header="709" w:footer="709" w:gutter="0"/>
          <w:cols w:space="708"/>
          <w:docGrid w:linePitch="360"/>
        </w:sectPr>
      </w:pPr>
    </w:p>
    <w:bookmarkEnd w:id="44"/>
    <w:p w:rsidR="00DF3CFA" w:rsidRPr="00DB0066" w:rsidRDefault="00DF3CFA" w:rsidP="0022383A">
      <w:pPr>
        <w:widowControl w:val="0"/>
        <w:spacing w:line="276" w:lineRule="auto"/>
        <w:ind w:firstLine="284"/>
        <w:jc w:val="center"/>
        <w:rPr>
          <w:b/>
        </w:rPr>
      </w:pPr>
      <w:r w:rsidRPr="00DB0066">
        <w:rPr>
          <w:b/>
        </w:rPr>
        <w:lastRenderedPageBreak/>
        <w:t>ПРИЛОЖЕНИЕ 7</w:t>
      </w:r>
    </w:p>
    <w:p w:rsidR="00DF3CFA" w:rsidRPr="00DB0066" w:rsidRDefault="00DF3CFA" w:rsidP="0022383A">
      <w:pPr>
        <w:widowControl w:val="0"/>
        <w:spacing w:line="276" w:lineRule="auto"/>
        <w:ind w:firstLine="284"/>
        <w:jc w:val="center"/>
        <w:rPr>
          <w:b/>
        </w:rPr>
      </w:pPr>
      <w:r w:rsidRPr="00DB0066">
        <w:rPr>
          <w:b/>
        </w:rPr>
        <w:t>к Договору субаренды № __</w:t>
      </w:r>
      <w:r w:rsidR="00F03ED4" w:rsidRPr="00DB0066">
        <w:rPr>
          <w:b/>
        </w:rPr>
        <w:t>_</w:t>
      </w:r>
      <w:r w:rsidR="003511BF" w:rsidRPr="00DB0066">
        <w:rPr>
          <w:b/>
        </w:rPr>
        <w:t xml:space="preserve"> от «___» ____________ </w:t>
      </w:r>
      <w:r w:rsidR="008837C6" w:rsidRPr="00DB0066">
        <w:rPr>
          <w:b/>
        </w:rPr>
        <w:t>2023</w:t>
      </w:r>
      <w:r w:rsidR="003511BF" w:rsidRPr="00DB0066">
        <w:rPr>
          <w:b/>
        </w:rPr>
        <w:t xml:space="preserve"> г.</w:t>
      </w:r>
    </w:p>
    <w:p w:rsidR="00DF3CFA" w:rsidRPr="00DB0066" w:rsidRDefault="00DF3CFA" w:rsidP="0022383A">
      <w:pPr>
        <w:widowControl w:val="0"/>
        <w:ind w:firstLine="284"/>
        <w:jc w:val="center"/>
        <w:rPr>
          <w:b/>
        </w:rPr>
      </w:pPr>
    </w:p>
    <w:p w:rsidR="00DF3CFA" w:rsidRPr="00DB0066" w:rsidRDefault="00DF3CFA" w:rsidP="0022383A">
      <w:pPr>
        <w:widowControl w:val="0"/>
        <w:ind w:firstLine="284"/>
        <w:jc w:val="center"/>
        <w:rPr>
          <w:b/>
        </w:rPr>
      </w:pPr>
      <w:r w:rsidRPr="00DB0066">
        <w:rPr>
          <w:b/>
        </w:rPr>
        <w:t xml:space="preserve">ФОРМА </w:t>
      </w:r>
      <w:r w:rsidR="00E017AF" w:rsidRPr="00DB0066">
        <w:rPr>
          <w:b/>
        </w:rPr>
        <w:t>ОТЧЕТА ОБ ОКАЗАНИИ УСЛУГ</w:t>
      </w:r>
    </w:p>
    <w:p w:rsidR="00DF3CFA" w:rsidRPr="00DB0066" w:rsidRDefault="00DF3CFA" w:rsidP="0022383A">
      <w:pPr>
        <w:widowControl w:val="0"/>
        <w:ind w:firstLine="284"/>
        <w:jc w:val="center"/>
        <w:rPr>
          <w:b/>
        </w:rPr>
      </w:pPr>
    </w:p>
    <w:p w:rsidR="00284EBC" w:rsidRPr="00DB0066" w:rsidRDefault="00284EBC" w:rsidP="0022383A">
      <w:pPr>
        <w:widowControl w:val="0"/>
        <w:ind w:firstLine="284"/>
        <w:rPr>
          <w:i/>
        </w:rPr>
      </w:pPr>
      <w:r w:rsidRPr="00DB0066">
        <w:rPr>
          <w:i/>
        </w:rPr>
        <w:t>Начало формы</w:t>
      </w:r>
    </w:p>
    <w:p w:rsidR="00284EBC" w:rsidRPr="00DB0066" w:rsidRDefault="00284EBC" w:rsidP="0022383A">
      <w:pPr>
        <w:widowControl w:val="0"/>
        <w:ind w:firstLine="284"/>
        <w:jc w:val="center"/>
        <w:rPr>
          <w:b/>
        </w:rPr>
      </w:pPr>
    </w:p>
    <w:p w:rsidR="00284EBC" w:rsidRPr="00DB0066" w:rsidRDefault="00284EBC" w:rsidP="0022383A">
      <w:pPr>
        <w:widowControl w:val="0"/>
        <w:ind w:firstLine="284"/>
        <w:jc w:val="center"/>
        <w:rPr>
          <w:b/>
        </w:rPr>
      </w:pPr>
      <w:r w:rsidRPr="00DB0066">
        <w:rPr>
          <w:b/>
        </w:rPr>
        <w:t>ОТЧЕТ</w:t>
      </w:r>
    </w:p>
    <w:p w:rsidR="00284EBC" w:rsidRPr="00DB0066" w:rsidRDefault="00E017AF" w:rsidP="0022383A">
      <w:pPr>
        <w:widowControl w:val="0"/>
        <w:ind w:firstLine="284"/>
        <w:jc w:val="center"/>
        <w:rPr>
          <w:b/>
        </w:rPr>
      </w:pPr>
      <w:r w:rsidRPr="00DB0066">
        <w:rPr>
          <w:b/>
        </w:rPr>
        <w:t xml:space="preserve">об осуществлении деятельности </w:t>
      </w:r>
      <w:r w:rsidR="0012284D" w:rsidRPr="00DB0066">
        <w:rPr>
          <w:b/>
        </w:rPr>
        <w:t>по оказанию услуг питания</w:t>
      </w:r>
    </w:p>
    <w:p w:rsidR="00284EBC" w:rsidRPr="00DB0066" w:rsidRDefault="00284EBC" w:rsidP="0022383A">
      <w:pPr>
        <w:widowControl w:val="0"/>
        <w:ind w:firstLine="284"/>
        <w:jc w:val="center"/>
        <w:rPr>
          <w:b/>
        </w:rPr>
      </w:pPr>
    </w:p>
    <w:p w:rsidR="00DF3CFA" w:rsidRPr="00DB0066" w:rsidRDefault="00DF3CFA" w:rsidP="0022383A">
      <w:pPr>
        <w:widowControl w:val="0"/>
        <w:ind w:firstLine="284"/>
        <w:jc w:val="center"/>
        <w:rPr>
          <w:b/>
        </w:rPr>
      </w:pPr>
      <w:r w:rsidRPr="00DB0066">
        <w:rPr>
          <w:b/>
        </w:rPr>
        <w:t>Отчетный период</w:t>
      </w:r>
      <w:r w:rsidRPr="00DB0066">
        <w:rPr>
          <w:b/>
        </w:rPr>
        <w:tab/>
        <w:t>с</w:t>
      </w:r>
      <w:r w:rsidRPr="00DB0066">
        <w:rPr>
          <w:b/>
        </w:rPr>
        <w:tab/>
        <w:t>[</w:t>
      </w:r>
      <w:proofErr w:type="spellStart"/>
      <w:proofErr w:type="gramStart"/>
      <w:r w:rsidRPr="00DB0066">
        <w:rPr>
          <w:b/>
        </w:rPr>
        <w:t>число.месяц</w:t>
      </w:r>
      <w:proofErr w:type="gramEnd"/>
      <w:r w:rsidRPr="00DB0066">
        <w:rPr>
          <w:b/>
        </w:rPr>
        <w:t>.год</w:t>
      </w:r>
      <w:proofErr w:type="spellEnd"/>
      <w:r w:rsidRPr="00DB0066">
        <w:rPr>
          <w:b/>
        </w:rPr>
        <w:t>]</w:t>
      </w:r>
      <w:r w:rsidRPr="00DB0066">
        <w:rPr>
          <w:b/>
        </w:rPr>
        <w:tab/>
        <w:t>по [</w:t>
      </w:r>
      <w:proofErr w:type="spellStart"/>
      <w:r w:rsidRPr="00DB0066">
        <w:rPr>
          <w:b/>
        </w:rPr>
        <w:t>число.месяц.год</w:t>
      </w:r>
      <w:proofErr w:type="spellEnd"/>
      <w:r w:rsidRPr="00DB0066">
        <w:rPr>
          <w:b/>
        </w:rPr>
        <w:t xml:space="preserve">] </w:t>
      </w:r>
    </w:p>
    <w:p w:rsidR="006016D5" w:rsidRPr="00DB0066" w:rsidRDefault="006016D5" w:rsidP="0022383A">
      <w:pPr>
        <w:ind w:firstLine="284"/>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1499"/>
        <w:gridCol w:w="2391"/>
        <w:gridCol w:w="2948"/>
      </w:tblGrid>
      <w:tr w:rsidR="00BF0A03" w:rsidRPr="00DB0066" w:rsidTr="00F03ED4">
        <w:tc>
          <w:tcPr>
            <w:tcW w:w="2405" w:type="dxa"/>
            <w:shd w:val="clear" w:color="auto" w:fill="auto"/>
          </w:tcPr>
          <w:p w:rsidR="00BF0A03" w:rsidRPr="00DB0066" w:rsidRDefault="00BF0A03" w:rsidP="0022383A">
            <w:pPr>
              <w:jc w:val="both"/>
              <w:rPr>
                <w:b/>
              </w:rPr>
            </w:pPr>
            <w:r w:rsidRPr="00DB0066">
              <w:rPr>
                <w:b/>
              </w:rPr>
              <w:t xml:space="preserve">Период </w:t>
            </w:r>
            <w:r w:rsidR="00F03ED4" w:rsidRPr="00DB0066">
              <w:rPr>
                <w:b/>
              </w:rPr>
              <w:t>р</w:t>
            </w:r>
            <w:r w:rsidRPr="00DB0066">
              <w:rPr>
                <w:b/>
              </w:rPr>
              <w:t>еализации товаров</w:t>
            </w:r>
          </w:p>
        </w:tc>
        <w:tc>
          <w:tcPr>
            <w:tcW w:w="1418" w:type="dxa"/>
            <w:shd w:val="clear" w:color="auto" w:fill="auto"/>
          </w:tcPr>
          <w:p w:rsidR="00BF0A03" w:rsidRPr="00DB0066" w:rsidRDefault="00BF0A03" w:rsidP="0022383A">
            <w:pPr>
              <w:jc w:val="both"/>
              <w:rPr>
                <w:b/>
              </w:rPr>
            </w:pPr>
            <w:r w:rsidRPr="00DB0066">
              <w:rPr>
                <w:b/>
              </w:rPr>
              <w:t>Количество чеков</w:t>
            </w:r>
          </w:p>
        </w:tc>
        <w:tc>
          <w:tcPr>
            <w:tcW w:w="2409" w:type="dxa"/>
            <w:shd w:val="clear" w:color="auto" w:fill="auto"/>
          </w:tcPr>
          <w:p w:rsidR="00BF0A03" w:rsidRPr="00DB0066" w:rsidRDefault="00BF0A03" w:rsidP="0022383A">
            <w:pPr>
              <w:ind w:firstLine="284"/>
              <w:jc w:val="both"/>
              <w:rPr>
                <w:b/>
              </w:rPr>
            </w:pPr>
            <w:r w:rsidRPr="00DB0066">
              <w:rPr>
                <w:b/>
              </w:rPr>
              <w:t>Стоимость реализованных товаров (рублей, включая НДС)</w:t>
            </w:r>
          </w:p>
        </w:tc>
        <w:tc>
          <w:tcPr>
            <w:tcW w:w="2977" w:type="dxa"/>
            <w:shd w:val="clear" w:color="auto" w:fill="auto"/>
          </w:tcPr>
          <w:p w:rsidR="00BF0A03" w:rsidRPr="00DB0066" w:rsidRDefault="00BF0A03" w:rsidP="0022383A">
            <w:pPr>
              <w:ind w:firstLine="284"/>
              <w:jc w:val="both"/>
              <w:rPr>
                <w:b/>
              </w:rPr>
            </w:pPr>
            <w:r w:rsidRPr="00DB0066">
              <w:rPr>
                <w:b/>
              </w:rPr>
              <w:t>Наименование, №, дата подтверждающих первичных документов</w:t>
            </w:r>
          </w:p>
        </w:tc>
      </w:tr>
      <w:tr w:rsidR="00BF0A03" w:rsidRPr="00DB0066" w:rsidTr="00F03ED4">
        <w:tc>
          <w:tcPr>
            <w:tcW w:w="2405" w:type="dxa"/>
            <w:shd w:val="clear" w:color="auto" w:fill="auto"/>
          </w:tcPr>
          <w:p w:rsidR="00BF0A03" w:rsidRPr="00DB0066" w:rsidRDefault="00BF0A03" w:rsidP="0022383A">
            <w:pPr>
              <w:ind w:firstLine="284"/>
              <w:jc w:val="both"/>
              <w:rPr>
                <w:b/>
              </w:rPr>
            </w:pPr>
          </w:p>
        </w:tc>
        <w:tc>
          <w:tcPr>
            <w:tcW w:w="1418" w:type="dxa"/>
            <w:shd w:val="clear" w:color="auto" w:fill="auto"/>
          </w:tcPr>
          <w:p w:rsidR="00BF0A03" w:rsidRPr="00DB0066" w:rsidRDefault="00BF0A03" w:rsidP="0022383A">
            <w:pPr>
              <w:ind w:firstLine="284"/>
              <w:jc w:val="both"/>
              <w:rPr>
                <w:b/>
              </w:rPr>
            </w:pPr>
          </w:p>
        </w:tc>
        <w:tc>
          <w:tcPr>
            <w:tcW w:w="2409" w:type="dxa"/>
            <w:shd w:val="clear" w:color="auto" w:fill="auto"/>
          </w:tcPr>
          <w:p w:rsidR="00BF0A03" w:rsidRPr="00DB0066" w:rsidRDefault="00BF0A03" w:rsidP="0022383A">
            <w:pPr>
              <w:ind w:firstLine="284"/>
              <w:jc w:val="both"/>
              <w:rPr>
                <w:b/>
              </w:rPr>
            </w:pPr>
          </w:p>
        </w:tc>
        <w:tc>
          <w:tcPr>
            <w:tcW w:w="2977" w:type="dxa"/>
            <w:shd w:val="clear" w:color="auto" w:fill="auto"/>
          </w:tcPr>
          <w:p w:rsidR="00BF0A03" w:rsidRPr="00DB0066" w:rsidRDefault="00BF0A03" w:rsidP="0022383A">
            <w:pPr>
              <w:ind w:firstLine="284"/>
              <w:jc w:val="both"/>
              <w:rPr>
                <w:b/>
              </w:rPr>
            </w:pPr>
          </w:p>
        </w:tc>
      </w:tr>
      <w:tr w:rsidR="00BF0A03" w:rsidRPr="00DB0066" w:rsidTr="00F03ED4">
        <w:tc>
          <w:tcPr>
            <w:tcW w:w="2405" w:type="dxa"/>
            <w:shd w:val="clear" w:color="auto" w:fill="auto"/>
          </w:tcPr>
          <w:p w:rsidR="00BF0A03" w:rsidRPr="00DB0066" w:rsidRDefault="00BF0A03" w:rsidP="0022383A">
            <w:pPr>
              <w:ind w:firstLine="284"/>
              <w:jc w:val="both"/>
              <w:rPr>
                <w:b/>
              </w:rPr>
            </w:pPr>
          </w:p>
        </w:tc>
        <w:tc>
          <w:tcPr>
            <w:tcW w:w="1418" w:type="dxa"/>
            <w:shd w:val="clear" w:color="auto" w:fill="auto"/>
          </w:tcPr>
          <w:p w:rsidR="00BF0A03" w:rsidRPr="00DB0066" w:rsidRDefault="00BF0A03" w:rsidP="0022383A">
            <w:pPr>
              <w:ind w:firstLine="284"/>
              <w:jc w:val="both"/>
              <w:rPr>
                <w:b/>
              </w:rPr>
            </w:pPr>
          </w:p>
        </w:tc>
        <w:tc>
          <w:tcPr>
            <w:tcW w:w="2409" w:type="dxa"/>
            <w:shd w:val="clear" w:color="auto" w:fill="auto"/>
          </w:tcPr>
          <w:p w:rsidR="00BF0A03" w:rsidRPr="00DB0066" w:rsidRDefault="00BF0A03" w:rsidP="0022383A">
            <w:pPr>
              <w:ind w:firstLine="284"/>
              <w:jc w:val="both"/>
              <w:rPr>
                <w:b/>
              </w:rPr>
            </w:pPr>
          </w:p>
        </w:tc>
        <w:tc>
          <w:tcPr>
            <w:tcW w:w="2977" w:type="dxa"/>
            <w:shd w:val="clear" w:color="auto" w:fill="auto"/>
          </w:tcPr>
          <w:p w:rsidR="00BF0A03" w:rsidRPr="00DB0066" w:rsidRDefault="00BF0A03" w:rsidP="0022383A">
            <w:pPr>
              <w:ind w:firstLine="284"/>
              <w:jc w:val="both"/>
              <w:rPr>
                <w:b/>
              </w:rPr>
            </w:pPr>
          </w:p>
        </w:tc>
      </w:tr>
      <w:tr w:rsidR="00BF0A03" w:rsidRPr="00DB0066" w:rsidTr="00F03ED4">
        <w:tc>
          <w:tcPr>
            <w:tcW w:w="2405" w:type="dxa"/>
            <w:shd w:val="clear" w:color="auto" w:fill="auto"/>
          </w:tcPr>
          <w:p w:rsidR="00BF0A03" w:rsidRPr="00DB0066" w:rsidRDefault="00BF0A03" w:rsidP="0022383A">
            <w:pPr>
              <w:ind w:firstLine="284"/>
              <w:jc w:val="both"/>
              <w:rPr>
                <w:b/>
              </w:rPr>
            </w:pPr>
          </w:p>
        </w:tc>
        <w:tc>
          <w:tcPr>
            <w:tcW w:w="1418" w:type="dxa"/>
            <w:shd w:val="clear" w:color="auto" w:fill="auto"/>
          </w:tcPr>
          <w:p w:rsidR="00BF0A03" w:rsidRPr="00DB0066" w:rsidRDefault="00BF0A03" w:rsidP="0022383A">
            <w:pPr>
              <w:ind w:firstLine="284"/>
              <w:jc w:val="both"/>
              <w:rPr>
                <w:b/>
              </w:rPr>
            </w:pPr>
          </w:p>
        </w:tc>
        <w:tc>
          <w:tcPr>
            <w:tcW w:w="2409" w:type="dxa"/>
            <w:shd w:val="clear" w:color="auto" w:fill="auto"/>
          </w:tcPr>
          <w:p w:rsidR="00BF0A03" w:rsidRPr="00DB0066" w:rsidRDefault="00BF0A03" w:rsidP="0022383A">
            <w:pPr>
              <w:ind w:firstLine="284"/>
              <w:jc w:val="both"/>
              <w:rPr>
                <w:b/>
              </w:rPr>
            </w:pPr>
          </w:p>
        </w:tc>
        <w:tc>
          <w:tcPr>
            <w:tcW w:w="2977" w:type="dxa"/>
            <w:shd w:val="clear" w:color="auto" w:fill="auto"/>
          </w:tcPr>
          <w:p w:rsidR="00BF0A03" w:rsidRPr="00DB0066" w:rsidRDefault="00BF0A03" w:rsidP="0022383A">
            <w:pPr>
              <w:ind w:firstLine="284"/>
              <w:jc w:val="both"/>
              <w:rPr>
                <w:b/>
              </w:rPr>
            </w:pPr>
          </w:p>
        </w:tc>
      </w:tr>
      <w:tr w:rsidR="00BF0A03" w:rsidRPr="00DB0066" w:rsidTr="00F03ED4">
        <w:tc>
          <w:tcPr>
            <w:tcW w:w="2405" w:type="dxa"/>
            <w:shd w:val="clear" w:color="auto" w:fill="auto"/>
          </w:tcPr>
          <w:p w:rsidR="00BF0A03" w:rsidRPr="00DB0066" w:rsidRDefault="00BF0A03" w:rsidP="0022383A">
            <w:pPr>
              <w:ind w:firstLine="284"/>
              <w:jc w:val="both"/>
              <w:rPr>
                <w:b/>
              </w:rPr>
            </w:pPr>
          </w:p>
        </w:tc>
        <w:tc>
          <w:tcPr>
            <w:tcW w:w="1418" w:type="dxa"/>
            <w:shd w:val="clear" w:color="auto" w:fill="auto"/>
          </w:tcPr>
          <w:p w:rsidR="00BF0A03" w:rsidRPr="00DB0066" w:rsidRDefault="00BF0A03" w:rsidP="0022383A">
            <w:pPr>
              <w:ind w:firstLine="284"/>
              <w:jc w:val="both"/>
              <w:rPr>
                <w:b/>
              </w:rPr>
            </w:pPr>
          </w:p>
        </w:tc>
        <w:tc>
          <w:tcPr>
            <w:tcW w:w="2409" w:type="dxa"/>
            <w:shd w:val="clear" w:color="auto" w:fill="auto"/>
          </w:tcPr>
          <w:p w:rsidR="00BF0A03" w:rsidRPr="00DB0066" w:rsidRDefault="00BF0A03" w:rsidP="0022383A">
            <w:pPr>
              <w:ind w:firstLine="284"/>
              <w:jc w:val="both"/>
              <w:rPr>
                <w:b/>
              </w:rPr>
            </w:pPr>
          </w:p>
        </w:tc>
        <w:tc>
          <w:tcPr>
            <w:tcW w:w="2977" w:type="dxa"/>
            <w:shd w:val="clear" w:color="auto" w:fill="auto"/>
          </w:tcPr>
          <w:p w:rsidR="00BF0A03" w:rsidRPr="00DB0066" w:rsidRDefault="00BF0A03" w:rsidP="0022383A">
            <w:pPr>
              <w:ind w:firstLine="284"/>
              <w:jc w:val="both"/>
              <w:rPr>
                <w:b/>
              </w:rPr>
            </w:pPr>
          </w:p>
        </w:tc>
      </w:tr>
      <w:tr w:rsidR="00BF0A03" w:rsidRPr="00DB0066" w:rsidTr="00F03ED4">
        <w:tc>
          <w:tcPr>
            <w:tcW w:w="2405" w:type="dxa"/>
            <w:shd w:val="clear" w:color="auto" w:fill="auto"/>
          </w:tcPr>
          <w:p w:rsidR="00BF0A03" w:rsidRPr="00DB0066" w:rsidRDefault="00BF0A03" w:rsidP="0022383A">
            <w:pPr>
              <w:ind w:firstLine="284"/>
              <w:jc w:val="both"/>
              <w:rPr>
                <w:b/>
              </w:rPr>
            </w:pPr>
          </w:p>
        </w:tc>
        <w:tc>
          <w:tcPr>
            <w:tcW w:w="1418" w:type="dxa"/>
            <w:shd w:val="clear" w:color="auto" w:fill="auto"/>
          </w:tcPr>
          <w:p w:rsidR="00BF0A03" w:rsidRPr="00DB0066" w:rsidRDefault="00BF0A03" w:rsidP="0022383A">
            <w:pPr>
              <w:ind w:firstLine="284"/>
              <w:jc w:val="both"/>
              <w:rPr>
                <w:b/>
              </w:rPr>
            </w:pPr>
          </w:p>
        </w:tc>
        <w:tc>
          <w:tcPr>
            <w:tcW w:w="2409" w:type="dxa"/>
            <w:shd w:val="clear" w:color="auto" w:fill="auto"/>
          </w:tcPr>
          <w:p w:rsidR="00BF0A03" w:rsidRPr="00DB0066" w:rsidRDefault="00BF0A03" w:rsidP="0022383A">
            <w:pPr>
              <w:ind w:firstLine="284"/>
              <w:jc w:val="both"/>
              <w:rPr>
                <w:b/>
              </w:rPr>
            </w:pPr>
          </w:p>
        </w:tc>
        <w:tc>
          <w:tcPr>
            <w:tcW w:w="2977" w:type="dxa"/>
            <w:shd w:val="clear" w:color="auto" w:fill="auto"/>
          </w:tcPr>
          <w:p w:rsidR="00BF0A03" w:rsidRPr="00DB0066" w:rsidRDefault="00BF0A03" w:rsidP="0022383A">
            <w:pPr>
              <w:ind w:firstLine="284"/>
              <w:jc w:val="both"/>
              <w:rPr>
                <w:b/>
              </w:rPr>
            </w:pPr>
          </w:p>
        </w:tc>
      </w:tr>
      <w:tr w:rsidR="00BF0A03" w:rsidRPr="00DB0066" w:rsidTr="00F03ED4">
        <w:tc>
          <w:tcPr>
            <w:tcW w:w="2405" w:type="dxa"/>
            <w:shd w:val="clear" w:color="auto" w:fill="auto"/>
          </w:tcPr>
          <w:p w:rsidR="00BF0A03" w:rsidRPr="00DB0066" w:rsidRDefault="00BF0A03" w:rsidP="0022383A">
            <w:pPr>
              <w:ind w:firstLine="284"/>
              <w:jc w:val="both"/>
              <w:rPr>
                <w:b/>
              </w:rPr>
            </w:pPr>
            <w:r w:rsidRPr="00DB0066">
              <w:rPr>
                <w:b/>
              </w:rPr>
              <w:t>Итого</w:t>
            </w:r>
          </w:p>
        </w:tc>
        <w:tc>
          <w:tcPr>
            <w:tcW w:w="1418" w:type="dxa"/>
            <w:shd w:val="clear" w:color="auto" w:fill="auto"/>
          </w:tcPr>
          <w:p w:rsidR="00BF0A03" w:rsidRPr="00DB0066" w:rsidRDefault="00BF0A03" w:rsidP="0022383A">
            <w:pPr>
              <w:ind w:firstLine="284"/>
              <w:jc w:val="both"/>
              <w:rPr>
                <w:b/>
              </w:rPr>
            </w:pPr>
          </w:p>
        </w:tc>
        <w:tc>
          <w:tcPr>
            <w:tcW w:w="2409" w:type="dxa"/>
            <w:shd w:val="clear" w:color="auto" w:fill="auto"/>
          </w:tcPr>
          <w:p w:rsidR="00BF0A03" w:rsidRPr="00DB0066" w:rsidRDefault="00BF0A03" w:rsidP="0022383A">
            <w:pPr>
              <w:ind w:firstLine="284"/>
              <w:jc w:val="both"/>
              <w:rPr>
                <w:b/>
              </w:rPr>
            </w:pPr>
            <w:proofErr w:type="spellStart"/>
            <w:r w:rsidRPr="00DB0066">
              <w:rPr>
                <w:b/>
              </w:rPr>
              <w:t>ххх</w:t>
            </w:r>
            <w:proofErr w:type="spellEnd"/>
          </w:p>
        </w:tc>
        <w:tc>
          <w:tcPr>
            <w:tcW w:w="2977" w:type="dxa"/>
            <w:shd w:val="clear" w:color="auto" w:fill="auto"/>
          </w:tcPr>
          <w:p w:rsidR="00BF0A03" w:rsidRPr="00DB0066" w:rsidRDefault="00BF0A03" w:rsidP="0022383A">
            <w:pPr>
              <w:ind w:firstLine="284"/>
              <w:jc w:val="both"/>
              <w:rPr>
                <w:b/>
              </w:rPr>
            </w:pPr>
          </w:p>
        </w:tc>
      </w:tr>
      <w:tr w:rsidR="00BF0A03" w:rsidRPr="00DB0066" w:rsidTr="00F03ED4">
        <w:tc>
          <w:tcPr>
            <w:tcW w:w="2405" w:type="dxa"/>
            <w:shd w:val="clear" w:color="auto" w:fill="auto"/>
          </w:tcPr>
          <w:p w:rsidR="00BF0A03" w:rsidRPr="00DB0066" w:rsidRDefault="00BF0A03" w:rsidP="0022383A">
            <w:pPr>
              <w:ind w:firstLine="284"/>
              <w:rPr>
                <w:b/>
              </w:rPr>
            </w:pPr>
          </w:p>
        </w:tc>
        <w:tc>
          <w:tcPr>
            <w:tcW w:w="1418" w:type="dxa"/>
            <w:shd w:val="clear" w:color="auto" w:fill="auto"/>
          </w:tcPr>
          <w:p w:rsidR="00BF0A03" w:rsidRPr="00DB0066" w:rsidRDefault="00BF0A03" w:rsidP="0022383A">
            <w:pPr>
              <w:ind w:firstLine="284"/>
              <w:rPr>
                <w:b/>
              </w:rPr>
            </w:pPr>
          </w:p>
        </w:tc>
        <w:tc>
          <w:tcPr>
            <w:tcW w:w="2409" w:type="dxa"/>
            <w:shd w:val="clear" w:color="auto" w:fill="auto"/>
          </w:tcPr>
          <w:p w:rsidR="00BF0A03" w:rsidRPr="00DB0066" w:rsidRDefault="00BF0A03" w:rsidP="0022383A">
            <w:pPr>
              <w:ind w:firstLine="284"/>
              <w:rPr>
                <w:b/>
              </w:rPr>
            </w:pPr>
          </w:p>
        </w:tc>
        <w:tc>
          <w:tcPr>
            <w:tcW w:w="2977" w:type="dxa"/>
            <w:shd w:val="clear" w:color="auto" w:fill="auto"/>
          </w:tcPr>
          <w:p w:rsidR="00BF0A03" w:rsidRPr="00DB0066" w:rsidRDefault="00BF0A03" w:rsidP="0022383A">
            <w:pPr>
              <w:ind w:firstLine="284"/>
              <w:rPr>
                <w:b/>
              </w:rPr>
            </w:pPr>
          </w:p>
        </w:tc>
      </w:tr>
      <w:tr w:rsidR="00BF0A03" w:rsidRPr="00DB0066" w:rsidTr="00F03ED4">
        <w:tc>
          <w:tcPr>
            <w:tcW w:w="2405" w:type="dxa"/>
            <w:shd w:val="clear" w:color="auto" w:fill="auto"/>
          </w:tcPr>
          <w:p w:rsidR="00BF0A03" w:rsidRPr="00DB0066" w:rsidRDefault="00BF0A03" w:rsidP="0022383A">
            <w:pPr>
              <w:ind w:firstLine="284"/>
              <w:rPr>
                <w:b/>
              </w:rPr>
            </w:pPr>
          </w:p>
        </w:tc>
        <w:tc>
          <w:tcPr>
            <w:tcW w:w="1418" w:type="dxa"/>
            <w:shd w:val="clear" w:color="auto" w:fill="auto"/>
          </w:tcPr>
          <w:p w:rsidR="00BF0A03" w:rsidRPr="00DB0066" w:rsidRDefault="00BF0A03" w:rsidP="0022383A">
            <w:pPr>
              <w:ind w:firstLine="284"/>
              <w:rPr>
                <w:b/>
              </w:rPr>
            </w:pPr>
          </w:p>
        </w:tc>
        <w:tc>
          <w:tcPr>
            <w:tcW w:w="2409" w:type="dxa"/>
            <w:shd w:val="clear" w:color="auto" w:fill="auto"/>
          </w:tcPr>
          <w:p w:rsidR="00BF0A03" w:rsidRPr="00DB0066" w:rsidRDefault="00BF0A03" w:rsidP="0022383A">
            <w:pPr>
              <w:ind w:firstLine="284"/>
              <w:rPr>
                <w:b/>
              </w:rPr>
            </w:pPr>
          </w:p>
        </w:tc>
        <w:tc>
          <w:tcPr>
            <w:tcW w:w="2977" w:type="dxa"/>
            <w:shd w:val="clear" w:color="auto" w:fill="auto"/>
          </w:tcPr>
          <w:p w:rsidR="00BF0A03" w:rsidRPr="00DB0066" w:rsidRDefault="00BF0A03" w:rsidP="0022383A">
            <w:pPr>
              <w:ind w:firstLine="284"/>
              <w:rPr>
                <w:b/>
              </w:rPr>
            </w:pPr>
          </w:p>
        </w:tc>
      </w:tr>
      <w:tr w:rsidR="00BF0A03" w:rsidRPr="00DB0066" w:rsidTr="00F03ED4">
        <w:tc>
          <w:tcPr>
            <w:tcW w:w="2405" w:type="dxa"/>
            <w:shd w:val="clear" w:color="auto" w:fill="auto"/>
          </w:tcPr>
          <w:p w:rsidR="00BF0A03" w:rsidRPr="00DB0066" w:rsidRDefault="00BF0A03" w:rsidP="0022383A">
            <w:pPr>
              <w:ind w:firstLine="284"/>
              <w:rPr>
                <w:b/>
              </w:rPr>
            </w:pPr>
          </w:p>
        </w:tc>
        <w:tc>
          <w:tcPr>
            <w:tcW w:w="1418" w:type="dxa"/>
            <w:shd w:val="clear" w:color="auto" w:fill="auto"/>
          </w:tcPr>
          <w:p w:rsidR="00BF0A03" w:rsidRPr="00DB0066" w:rsidRDefault="00BF0A03" w:rsidP="0022383A">
            <w:pPr>
              <w:ind w:firstLine="284"/>
              <w:rPr>
                <w:b/>
              </w:rPr>
            </w:pPr>
          </w:p>
        </w:tc>
        <w:tc>
          <w:tcPr>
            <w:tcW w:w="2409" w:type="dxa"/>
            <w:shd w:val="clear" w:color="auto" w:fill="auto"/>
          </w:tcPr>
          <w:p w:rsidR="00BF0A03" w:rsidRPr="00DB0066" w:rsidRDefault="00BF0A03" w:rsidP="0022383A">
            <w:pPr>
              <w:ind w:firstLine="284"/>
              <w:rPr>
                <w:b/>
              </w:rPr>
            </w:pPr>
          </w:p>
        </w:tc>
        <w:tc>
          <w:tcPr>
            <w:tcW w:w="2977" w:type="dxa"/>
            <w:shd w:val="clear" w:color="auto" w:fill="auto"/>
          </w:tcPr>
          <w:p w:rsidR="00BF0A03" w:rsidRPr="00DB0066" w:rsidRDefault="00BF0A03" w:rsidP="0022383A">
            <w:pPr>
              <w:ind w:firstLine="284"/>
              <w:rPr>
                <w:b/>
              </w:rPr>
            </w:pPr>
          </w:p>
        </w:tc>
      </w:tr>
      <w:tr w:rsidR="00BF0A03" w:rsidRPr="00DB0066" w:rsidTr="00F03ED4">
        <w:tc>
          <w:tcPr>
            <w:tcW w:w="2405" w:type="dxa"/>
            <w:shd w:val="clear" w:color="auto" w:fill="auto"/>
          </w:tcPr>
          <w:p w:rsidR="00BF0A03" w:rsidRPr="00DB0066" w:rsidRDefault="00BF0A03" w:rsidP="0022383A">
            <w:pPr>
              <w:ind w:firstLine="284"/>
              <w:rPr>
                <w:b/>
              </w:rPr>
            </w:pPr>
          </w:p>
        </w:tc>
        <w:tc>
          <w:tcPr>
            <w:tcW w:w="1418" w:type="dxa"/>
            <w:shd w:val="clear" w:color="auto" w:fill="auto"/>
          </w:tcPr>
          <w:p w:rsidR="00BF0A03" w:rsidRPr="00DB0066" w:rsidRDefault="00BF0A03" w:rsidP="0022383A">
            <w:pPr>
              <w:ind w:firstLine="284"/>
              <w:rPr>
                <w:b/>
              </w:rPr>
            </w:pPr>
          </w:p>
        </w:tc>
        <w:tc>
          <w:tcPr>
            <w:tcW w:w="2409" w:type="dxa"/>
            <w:shd w:val="clear" w:color="auto" w:fill="auto"/>
          </w:tcPr>
          <w:p w:rsidR="00BF0A03" w:rsidRPr="00DB0066" w:rsidRDefault="00BF0A03" w:rsidP="0022383A">
            <w:pPr>
              <w:ind w:firstLine="284"/>
              <w:rPr>
                <w:b/>
              </w:rPr>
            </w:pPr>
          </w:p>
        </w:tc>
        <w:tc>
          <w:tcPr>
            <w:tcW w:w="2977" w:type="dxa"/>
            <w:shd w:val="clear" w:color="auto" w:fill="auto"/>
          </w:tcPr>
          <w:p w:rsidR="00BF0A03" w:rsidRPr="00DB0066" w:rsidRDefault="00BF0A03" w:rsidP="0022383A">
            <w:pPr>
              <w:ind w:firstLine="284"/>
              <w:rPr>
                <w:b/>
              </w:rPr>
            </w:pPr>
          </w:p>
        </w:tc>
      </w:tr>
      <w:tr w:rsidR="00BF0A03" w:rsidRPr="00DB0066" w:rsidTr="00F03ED4">
        <w:tc>
          <w:tcPr>
            <w:tcW w:w="2405" w:type="dxa"/>
            <w:shd w:val="clear" w:color="auto" w:fill="auto"/>
          </w:tcPr>
          <w:p w:rsidR="00BF0A03" w:rsidRPr="00DB0066" w:rsidRDefault="00BF0A03" w:rsidP="0022383A">
            <w:pPr>
              <w:ind w:firstLine="284"/>
              <w:rPr>
                <w:b/>
              </w:rPr>
            </w:pPr>
          </w:p>
        </w:tc>
        <w:tc>
          <w:tcPr>
            <w:tcW w:w="1418" w:type="dxa"/>
            <w:shd w:val="clear" w:color="auto" w:fill="auto"/>
          </w:tcPr>
          <w:p w:rsidR="00BF0A03" w:rsidRPr="00DB0066" w:rsidRDefault="00BF0A03" w:rsidP="0022383A">
            <w:pPr>
              <w:ind w:firstLine="284"/>
              <w:rPr>
                <w:b/>
              </w:rPr>
            </w:pPr>
          </w:p>
        </w:tc>
        <w:tc>
          <w:tcPr>
            <w:tcW w:w="2409" w:type="dxa"/>
            <w:shd w:val="clear" w:color="auto" w:fill="auto"/>
          </w:tcPr>
          <w:p w:rsidR="00BF0A03" w:rsidRPr="00DB0066" w:rsidRDefault="00BF0A03" w:rsidP="0022383A">
            <w:pPr>
              <w:ind w:firstLine="284"/>
              <w:rPr>
                <w:b/>
              </w:rPr>
            </w:pPr>
          </w:p>
        </w:tc>
        <w:tc>
          <w:tcPr>
            <w:tcW w:w="2977" w:type="dxa"/>
            <w:shd w:val="clear" w:color="auto" w:fill="auto"/>
          </w:tcPr>
          <w:p w:rsidR="00BF0A03" w:rsidRPr="00DB0066" w:rsidRDefault="00BF0A03" w:rsidP="0022383A">
            <w:pPr>
              <w:ind w:firstLine="284"/>
              <w:rPr>
                <w:b/>
              </w:rPr>
            </w:pPr>
          </w:p>
        </w:tc>
      </w:tr>
      <w:tr w:rsidR="00BF0A03" w:rsidRPr="00DB0066" w:rsidTr="00F03ED4">
        <w:tc>
          <w:tcPr>
            <w:tcW w:w="2405" w:type="dxa"/>
            <w:shd w:val="clear" w:color="auto" w:fill="auto"/>
          </w:tcPr>
          <w:p w:rsidR="00BF0A03" w:rsidRPr="00DB0066" w:rsidRDefault="00BF0A03" w:rsidP="0022383A">
            <w:pPr>
              <w:ind w:firstLine="284"/>
              <w:rPr>
                <w:b/>
              </w:rPr>
            </w:pPr>
          </w:p>
        </w:tc>
        <w:tc>
          <w:tcPr>
            <w:tcW w:w="1418" w:type="dxa"/>
            <w:shd w:val="clear" w:color="auto" w:fill="auto"/>
          </w:tcPr>
          <w:p w:rsidR="00BF0A03" w:rsidRPr="00DB0066" w:rsidRDefault="00BF0A03" w:rsidP="0022383A">
            <w:pPr>
              <w:ind w:firstLine="284"/>
              <w:rPr>
                <w:b/>
              </w:rPr>
            </w:pPr>
          </w:p>
        </w:tc>
        <w:tc>
          <w:tcPr>
            <w:tcW w:w="2409" w:type="dxa"/>
            <w:shd w:val="clear" w:color="auto" w:fill="auto"/>
          </w:tcPr>
          <w:p w:rsidR="00BF0A03" w:rsidRPr="00DB0066" w:rsidRDefault="00BF0A03" w:rsidP="0022383A">
            <w:pPr>
              <w:ind w:firstLine="284"/>
              <w:rPr>
                <w:b/>
              </w:rPr>
            </w:pPr>
          </w:p>
        </w:tc>
        <w:tc>
          <w:tcPr>
            <w:tcW w:w="2977" w:type="dxa"/>
            <w:shd w:val="clear" w:color="auto" w:fill="auto"/>
          </w:tcPr>
          <w:p w:rsidR="00BF0A03" w:rsidRPr="00DB0066" w:rsidRDefault="00BF0A03" w:rsidP="0022383A">
            <w:pPr>
              <w:ind w:firstLine="284"/>
              <w:rPr>
                <w:b/>
              </w:rPr>
            </w:pPr>
          </w:p>
        </w:tc>
      </w:tr>
      <w:tr w:rsidR="00BF0A03" w:rsidRPr="00DB0066" w:rsidTr="00F03ED4">
        <w:tc>
          <w:tcPr>
            <w:tcW w:w="2405" w:type="dxa"/>
            <w:shd w:val="clear" w:color="auto" w:fill="auto"/>
          </w:tcPr>
          <w:p w:rsidR="00BF0A03" w:rsidRPr="00DB0066" w:rsidRDefault="00BF0A03" w:rsidP="0022383A">
            <w:pPr>
              <w:ind w:firstLine="284"/>
              <w:rPr>
                <w:b/>
              </w:rPr>
            </w:pPr>
          </w:p>
        </w:tc>
        <w:tc>
          <w:tcPr>
            <w:tcW w:w="1418" w:type="dxa"/>
            <w:shd w:val="clear" w:color="auto" w:fill="auto"/>
          </w:tcPr>
          <w:p w:rsidR="00BF0A03" w:rsidRPr="00DB0066" w:rsidRDefault="00BF0A03" w:rsidP="0022383A">
            <w:pPr>
              <w:ind w:firstLine="284"/>
              <w:rPr>
                <w:b/>
              </w:rPr>
            </w:pPr>
          </w:p>
        </w:tc>
        <w:tc>
          <w:tcPr>
            <w:tcW w:w="2409" w:type="dxa"/>
            <w:shd w:val="clear" w:color="auto" w:fill="auto"/>
          </w:tcPr>
          <w:p w:rsidR="00BF0A03" w:rsidRPr="00DB0066" w:rsidRDefault="00BF0A03" w:rsidP="0022383A">
            <w:pPr>
              <w:ind w:firstLine="284"/>
              <w:rPr>
                <w:b/>
              </w:rPr>
            </w:pPr>
          </w:p>
        </w:tc>
        <w:tc>
          <w:tcPr>
            <w:tcW w:w="2977" w:type="dxa"/>
            <w:shd w:val="clear" w:color="auto" w:fill="auto"/>
          </w:tcPr>
          <w:p w:rsidR="00BF0A03" w:rsidRPr="00DB0066" w:rsidRDefault="00BF0A03" w:rsidP="0022383A">
            <w:pPr>
              <w:ind w:firstLine="284"/>
              <w:rPr>
                <w:b/>
              </w:rPr>
            </w:pPr>
          </w:p>
        </w:tc>
      </w:tr>
    </w:tbl>
    <w:p w:rsidR="00DF3CFA" w:rsidRPr="00DB0066" w:rsidRDefault="00DF3CFA" w:rsidP="0022383A">
      <w:pPr>
        <w:ind w:firstLine="284"/>
        <w:rPr>
          <w:b/>
        </w:rPr>
      </w:pPr>
      <w:r w:rsidRPr="00DB0066">
        <w:rPr>
          <w:b/>
        </w:rPr>
        <w:t>Достоверность указанных в настояще</w:t>
      </w:r>
      <w:r w:rsidR="00284EBC" w:rsidRPr="00DB0066">
        <w:rPr>
          <w:b/>
        </w:rPr>
        <w:t>м отчете</w:t>
      </w:r>
      <w:r w:rsidRPr="00DB0066">
        <w:rPr>
          <w:b/>
        </w:rPr>
        <w:t xml:space="preserve"> сведений подтверждаю</w:t>
      </w:r>
    </w:p>
    <w:p w:rsidR="00DF3CFA" w:rsidRPr="00DB0066" w:rsidRDefault="00DF3CFA" w:rsidP="0022383A">
      <w:pPr>
        <w:ind w:firstLine="284"/>
        <w:rPr>
          <w:b/>
        </w:rPr>
      </w:pPr>
      <w:r w:rsidRPr="00DB0066">
        <w:rPr>
          <w:b/>
        </w:rPr>
        <w:t>Приложения (заверенные копии):</w:t>
      </w:r>
    </w:p>
    <w:p w:rsidR="00DF3CFA" w:rsidRPr="00DB0066" w:rsidRDefault="00DF3CFA" w:rsidP="0022383A">
      <w:pPr>
        <w:ind w:firstLine="284"/>
        <w:rPr>
          <w:b/>
        </w:rPr>
      </w:pPr>
      <w:r w:rsidRPr="00DB0066">
        <w:rPr>
          <w:b/>
        </w:rPr>
        <w:t>1. Договор с ___№__от__</w:t>
      </w:r>
    </w:p>
    <w:p w:rsidR="00DF3CFA" w:rsidRPr="00DB0066" w:rsidRDefault="009505A2" w:rsidP="0022383A">
      <w:pPr>
        <w:ind w:firstLine="284"/>
        <w:rPr>
          <w:b/>
        </w:rPr>
      </w:pPr>
      <w:r w:rsidRPr="00DB0066">
        <w:rPr>
          <w:b/>
        </w:rPr>
        <w:t>2</w:t>
      </w:r>
      <w:r w:rsidR="00DF3CFA" w:rsidRPr="00DB0066">
        <w:rPr>
          <w:b/>
        </w:rPr>
        <w:t xml:space="preserve">. </w:t>
      </w:r>
      <w:r w:rsidR="00114330" w:rsidRPr="00DB0066">
        <w:rPr>
          <w:b/>
        </w:rPr>
        <w:t>...</w:t>
      </w:r>
    </w:p>
    <w:tbl>
      <w:tblPr>
        <w:tblW w:w="0" w:type="auto"/>
        <w:tblLook w:val="04A0" w:firstRow="1" w:lastRow="0" w:firstColumn="1" w:lastColumn="0" w:noHBand="0" w:noVBand="1"/>
      </w:tblPr>
      <w:tblGrid>
        <w:gridCol w:w="4878"/>
        <w:gridCol w:w="4901"/>
      </w:tblGrid>
      <w:tr w:rsidR="00DF3CFA" w:rsidRPr="00DB0066" w:rsidTr="000E6F04">
        <w:tc>
          <w:tcPr>
            <w:tcW w:w="4997" w:type="dxa"/>
          </w:tcPr>
          <w:p w:rsidR="00DF3CFA" w:rsidRPr="00DB0066" w:rsidRDefault="00DF3CFA" w:rsidP="0022383A">
            <w:pPr>
              <w:ind w:firstLine="284"/>
              <w:rPr>
                <w:b/>
              </w:rPr>
            </w:pPr>
            <w:r w:rsidRPr="00DB0066">
              <w:t>Генеральный директор</w:t>
            </w:r>
          </w:p>
        </w:tc>
        <w:tc>
          <w:tcPr>
            <w:tcW w:w="4998" w:type="dxa"/>
          </w:tcPr>
          <w:p w:rsidR="003B3CC5" w:rsidRPr="00DB0066" w:rsidRDefault="00DF3CFA" w:rsidP="0022383A">
            <w:pPr>
              <w:ind w:firstLine="284"/>
            </w:pPr>
            <w:r w:rsidRPr="00DB0066">
              <w:t>Главный бухгалтер</w:t>
            </w:r>
          </w:p>
          <w:p w:rsidR="00C95B98" w:rsidRPr="00DB0066" w:rsidRDefault="00C95B98" w:rsidP="0022383A">
            <w:pPr>
              <w:ind w:firstLine="284"/>
              <w:rPr>
                <w:b/>
              </w:rPr>
            </w:pPr>
            <w:r w:rsidRPr="00DB0066">
              <w:t>________________</w:t>
            </w:r>
          </w:p>
        </w:tc>
      </w:tr>
      <w:tr w:rsidR="00DF3CFA" w:rsidRPr="00DB0066" w:rsidTr="000E6F04">
        <w:tc>
          <w:tcPr>
            <w:tcW w:w="4997" w:type="dxa"/>
          </w:tcPr>
          <w:p w:rsidR="00DF3CFA" w:rsidRPr="00DB0066" w:rsidRDefault="009505A2" w:rsidP="0022383A">
            <w:pPr>
              <w:ind w:firstLine="284"/>
              <w:rPr>
                <w:b/>
              </w:rPr>
            </w:pPr>
            <w:r w:rsidRPr="00DB0066">
              <w:t xml:space="preserve">____ </w:t>
            </w:r>
            <w:r w:rsidR="00DF3CFA" w:rsidRPr="00DB0066">
              <w:t>«__</w:t>
            </w:r>
            <w:r w:rsidRPr="00DB0066">
              <w:t>_______</w:t>
            </w:r>
            <w:r w:rsidR="00DF3CFA" w:rsidRPr="00DB0066">
              <w:t>_»</w:t>
            </w:r>
          </w:p>
        </w:tc>
        <w:tc>
          <w:tcPr>
            <w:tcW w:w="4998" w:type="dxa"/>
          </w:tcPr>
          <w:p w:rsidR="00DF3CFA" w:rsidRPr="00DB0066" w:rsidRDefault="00DF3CFA" w:rsidP="0022383A">
            <w:pPr>
              <w:ind w:firstLine="284"/>
              <w:rPr>
                <w:b/>
              </w:rPr>
            </w:pPr>
          </w:p>
        </w:tc>
      </w:tr>
      <w:tr w:rsidR="00DF3CFA" w:rsidRPr="00DB0066" w:rsidTr="000E6F04">
        <w:tc>
          <w:tcPr>
            <w:tcW w:w="4997" w:type="dxa"/>
          </w:tcPr>
          <w:p w:rsidR="00DF3CFA" w:rsidRPr="00DB0066" w:rsidRDefault="00DF3CFA" w:rsidP="0022383A">
            <w:pPr>
              <w:ind w:firstLine="284"/>
              <w:rPr>
                <w:b/>
              </w:rPr>
            </w:pPr>
            <w:proofErr w:type="spellStart"/>
            <w:r w:rsidRPr="00DB0066">
              <w:t>м.п</w:t>
            </w:r>
            <w:proofErr w:type="spellEnd"/>
            <w:r w:rsidRPr="00DB0066">
              <w:t>.</w:t>
            </w:r>
          </w:p>
        </w:tc>
        <w:tc>
          <w:tcPr>
            <w:tcW w:w="4998" w:type="dxa"/>
          </w:tcPr>
          <w:p w:rsidR="00DF3CFA" w:rsidRPr="00DB0066" w:rsidRDefault="00DF3CFA" w:rsidP="0022383A">
            <w:pPr>
              <w:ind w:firstLine="284"/>
              <w:rPr>
                <w:b/>
              </w:rPr>
            </w:pPr>
          </w:p>
        </w:tc>
      </w:tr>
    </w:tbl>
    <w:p w:rsidR="009505A2" w:rsidRPr="00DB0066" w:rsidRDefault="009505A2" w:rsidP="0022383A">
      <w:pPr>
        <w:ind w:firstLine="284"/>
        <w:jc w:val="center"/>
        <w:rPr>
          <w:b/>
        </w:rPr>
      </w:pPr>
    </w:p>
    <w:p w:rsidR="009505A2" w:rsidRPr="00DB0066" w:rsidRDefault="009505A2" w:rsidP="0022383A">
      <w:pPr>
        <w:ind w:firstLine="284"/>
        <w:rPr>
          <w:i/>
        </w:rPr>
      </w:pPr>
      <w:r w:rsidRPr="00DB0066">
        <w:rPr>
          <w:i/>
        </w:rPr>
        <w:t>Конец формы</w:t>
      </w:r>
    </w:p>
    <w:p w:rsidR="009505A2" w:rsidRPr="00DB0066" w:rsidRDefault="009505A2" w:rsidP="0022383A">
      <w:pPr>
        <w:ind w:firstLine="284"/>
        <w:jc w:val="center"/>
        <w:rPr>
          <w:b/>
        </w:rPr>
      </w:pPr>
    </w:p>
    <w:p w:rsidR="00DF3CFA" w:rsidRPr="00DB0066" w:rsidRDefault="00F03ED4" w:rsidP="0022383A">
      <w:pPr>
        <w:ind w:firstLine="284"/>
        <w:jc w:val="center"/>
        <w:rPr>
          <w:b/>
        </w:rPr>
      </w:pPr>
      <w:r w:rsidRPr="00DB0066">
        <w:rPr>
          <w:b/>
        </w:rPr>
        <w:t>ФОРМА</w:t>
      </w:r>
      <w:r w:rsidR="00DF3CFA" w:rsidRPr="00DB0066">
        <w:rPr>
          <w:b/>
        </w:rPr>
        <w:t xml:space="preserve"> ОТЧЕТА </w:t>
      </w:r>
      <w:r w:rsidRPr="00DB0066">
        <w:rPr>
          <w:b/>
        </w:rPr>
        <w:t>СОГЛАСОВАНА</w:t>
      </w:r>
    </w:p>
    <w:p w:rsidR="00315848" w:rsidRPr="00DB0066" w:rsidRDefault="00315848" w:rsidP="0022383A">
      <w:pPr>
        <w:ind w:firstLine="284"/>
        <w:jc w:val="center"/>
        <w:rPr>
          <w:b/>
        </w:rPr>
      </w:pPr>
    </w:p>
    <w:tbl>
      <w:tblPr>
        <w:tblW w:w="0" w:type="auto"/>
        <w:tblLook w:val="04A0" w:firstRow="1" w:lastRow="0" w:firstColumn="1" w:lastColumn="0" w:noHBand="0" w:noVBand="1"/>
      </w:tblPr>
      <w:tblGrid>
        <w:gridCol w:w="4889"/>
        <w:gridCol w:w="4890"/>
      </w:tblGrid>
      <w:tr w:rsidR="003511BF" w:rsidRPr="00DB0066" w:rsidTr="00F03ED4">
        <w:tc>
          <w:tcPr>
            <w:tcW w:w="4889" w:type="dxa"/>
          </w:tcPr>
          <w:p w:rsidR="003511BF" w:rsidRPr="00DB0066" w:rsidRDefault="003511BF" w:rsidP="0022383A">
            <w:pPr>
              <w:pStyle w:val="af4"/>
              <w:widowControl w:val="0"/>
              <w:spacing w:after="0"/>
              <w:rPr>
                <w:b/>
                <w:szCs w:val="24"/>
                <w:lang w:eastAsia="en-US"/>
              </w:rPr>
            </w:pPr>
            <w:r w:rsidRPr="00DB0066">
              <w:rPr>
                <w:b/>
                <w:szCs w:val="24"/>
                <w:lang w:eastAsia="en-US"/>
              </w:rPr>
              <w:t xml:space="preserve">Арендатор: </w:t>
            </w:r>
          </w:p>
          <w:p w:rsidR="003511BF" w:rsidRPr="00DB0066" w:rsidRDefault="003511BF" w:rsidP="0022383A">
            <w:pPr>
              <w:pStyle w:val="af4"/>
              <w:widowControl w:val="0"/>
              <w:spacing w:after="0"/>
              <w:rPr>
                <w:szCs w:val="24"/>
                <w:lang w:eastAsia="en-US"/>
              </w:rPr>
            </w:pPr>
            <w:r w:rsidRPr="00DB0066">
              <w:rPr>
                <w:szCs w:val="24"/>
                <w:lang w:eastAsia="en-US"/>
              </w:rPr>
              <w:t>ООО «Технопарк «Сколково»</w:t>
            </w:r>
          </w:p>
          <w:p w:rsidR="003511BF" w:rsidRPr="00DB0066" w:rsidRDefault="003511BF" w:rsidP="0022383A">
            <w:pPr>
              <w:pStyle w:val="af4"/>
              <w:widowControl w:val="0"/>
              <w:spacing w:after="0"/>
              <w:ind w:firstLine="284"/>
              <w:rPr>
                <w:szCs w:val="24"/>
                <w:lang w:eastAsia="en-US"/>
              </w:rPr>
            </w:pPr>
          </w:p>
          <w:p w:rsidR="003511BF" w:rsidRPr="00DB0066" w:rsidRDefault="003511BF" w:rsidP="0022383A">
            <w:pPr>
              <w:pStyle w:val="af4"/>
              <w:widowControl w:val="0"/>
              <w:spacing w:after="0"/>
              <w:rPr>
                <w:szCs w:val="24"/>
                <w:lang w:eastAsia="en-US"/>
              </w:rPr>
            </w:pPr>
            <w:r w:rsidRPr="00DB0066">
              <w:rPr>
                <w:szCs w:val="24"/>
                <w:lang w:eastAsia="en-US"/>
              </w:rPr>
              <w:t>_______________________/</w:t>
            </w:r>
            <w:r w:rsidR="003F10EE" w:rsidRPr="00DB0066">
              <w:rPr>
                <w:szCs w:val="24"/>
                <w:lang w:eastAsia="en-US"/>
              </w:rPr>
              <w:t>___________</w:t>
            </w:r>
            <w:r w:rsidRPr="00DB0066">
              <w:rPr>
                <w:szCs w:val="24"/>
                <w:lang w:eastAsia="en-US"/>
              </w:rPr>
              <w:t>./</w:t>
            </w:r>
          </w:p>
          <w:p w:rsidR="003511BF" w:rsidRPr="00DB0066" w:rsidRDefault="003511BF" w:rsidP="0022383A">
            <w:pPr>
              <w:ind w:firstLine="284"/>
              <w:rPr>
                <w:b/>
              </w:rPr>
            </w:pPr>
            <w:proofErr w:type="spellStart"/>
            <w:r w:rsidRPr="00DB0066">
              <w:rPr>
                <w:lang w:eastAsia="en-US"/>
              </w:rPr>
              <w:t>м.п</w:t>
            </w:r>
            <w:proofErr w:type="spellEnd"/>
            <w:r w:rsidRPr="00DB0066">
              <w:rPr>
                <w:lang w:eastAsia="en-US"/>
              </w:rPr>
              <w:t>.</w:t>
            </w:r>
          </w:p>
        </w:tc>
        <w:tc>
          <w:tcPr>
            <w:tcW w:w="4890" w:type="dxa"/>
          </w:tcPr>
          <w:p w:rsidR="003511BF" w:rsidRPr="00DB0066" w:rsidRDefault="003511BF" w:rsidP="0022383A">
            <w:pPr>
              <w:widowControl w:val="0"/>
              <w:ind w:left="62" w:firstLine="284"/>
              <w:jc w:val="both"/>
              <w:rPr>
                <w:rFonts w:eastAsia="Calibri"/>
                <w:b/>
                <w:lang w:eastAsia="en-US"/>
              </w:rPr>
            </w:pPr>
            <w:r w:rsidRPr="00DB0066">
              <w:rPr>
                <w:rFonts w:eastAsia="Calibri"/>
                <w:b/>
                <w:lang w:eastAsia="en-US"/>
              </w:rPr>
              <w:t xml:space="preserve">Субарендатор: </w:t>
            </w:r>
          </w:p>
          <w:p w:rsidR="003511BF" w:rsidRPr="00DB0066" w:rsidRDefault="003511BF" w:rsidP="0022383A">
            <w:pPr>
              <w:widowControl w:val="0"/>
              <w:ind w:left="62"/>
            </w:pPr>
          </w:p>
          <w:p w:rsidR="003511BF" w:rsidRPr="00DB0066" w:rsidRDefault="003511BF" w:rsidP="0022383A">
            <w:pPr>
              <w:widowControl w:val="0"/>
            </w:pPr>
          </w:p>
          <w:p w:rsidR="003511BF" w:rsidRPr="00DB0066" w:rsidRDefault="003511BF" w:rsidP="0022383A">
            <w:pPr>
              <w:widowControl w:val="0"/>
              <w:ind w:left="62"/>
            </w:pPr>
            <w:r w:rsidRPr="00DB0066">
              <w:t>_________________/</w:t>
            </w:r>
            <w:r w:rsidR="003F10EE" w:rsidRPr="00DB0066">
              <w:rPr>
                <w:lang w:eastAsia="en-US"/>
              </w:rPr>
              <w:t>___________</w:t>
            </w:r>
            <w:r w:rsidRPr="00DB0066">
              <w:rPr>
                <w:rFonts w:eastAsia="Calibri"/>
                <w:lang w:eastAsia="en-US"/>
              </w:rPr>
              <w:t>./</w:t>
            </w:r>
          </w:p>
          <w:p w:rsidR="003511BF" w:rsidRPr="00DB0066" w:rsidRDefault="003511BF" w:rsidP="0022383A">
            <w:pPr>
              <w:ind w:firstLine="284"/>
              <w:rPr>
                <w:b/>
              </w:rPr>
            </w:pPr>
            <w:proofErr w:type="spellStart"/>
            <w:r w:rsidRPr="00DB0066">
              <w:rPr>
                <w:lang w:eastAsia="en-US"/>
              </w:rPr>
              <w:t>м.п</w:t>
            </w:r>
            <w:proofErr w:type="spellEnd"/>
            <w:r w:rsidRPr="00DB0066">
              <w:rPr>
                <w:lang w:eastAsia="en-US"/>
              </w:rPr>
              <w:t>.</w:t>
            </w:r>
          </w:p>
        </w:tc>
      </w:tr>
    </w:tbl>
    <w:p w:rsidR="00A04E66" w:rsidRPr="00DB0066" w:rsidRDefault="00A04E66" w:rsidP="0022383A">
      <w:pPr>
        <w:widowControl w:val="0"/>
        <w:tabs>
          <w:tab w:val="left" w:pos="-142"/>
          <w:tab w:val="left" w:pos="0"/>
          <w:tab w:val="left" w:pos="142"/>
        </w:tabs>
        <w:ind w:firstLine="284"/>
        <w:jc w:val="center"/>
        <w:rPr>
          <w:b/>
        </w:rPr>
      </w:pPr>
    </w:p>
    <w:p w:rsidR="0022383A" w:rsidRPr="00DB0066" w:rsidRDefault="0022383A" w:rsidP="0022383A">
      <w:pPr>
        <w:rPr>
          <w:b/>
        </w:rPr>
      </w:pPr>
      <w:r w:rsidRPr="00DB0066">
        <w:rPr>
          <w:b/>
        </w:rPr>
        <w:br w:type="page"/>
      </w:r>
    </w:p>
    <w:p w:rsidR="009505A2" w:rsidRPr="00DB0066" w:rsidRDefault="009505A2" w:rsidP="0022383A">
      <w:pPr>
        <w:widowControl w:val="0"/>
        <w:tabs>
          <w:tab w:val="left" w:pos="-142"/>
          <w:tab w:val="left" w:pos="0"/>
          <w:tab w:val="left" w:pos="142"/>
        </w:tabs>
        <w:spacing w:line="276" w:lineRule="auto"/>
        <w:ind w:firstLine="284"/>
        <w:jc w:val="center"/>
        <w:rPr>
          <w:b/>
        </w:rPr>
      </w:pPr>
      <w:r w:rsidRPr="00DB0066">
        <w:rPr>
          <w:b/>
        </w:rPr>
        <w:lastRenderedPageBreak/>
        <w:t xml:space="preserve">ПРИЛОЖЕНИЕ </w:t>
      </w:r>
      <w:r w:rsidR="00222200" w:rsidRPr="00DB0066">
        <w:rPr>
          <w:b/>
        </w:rPr>
        <w:t>8</w:t>
      </w:r>
    </w:p>
    <w:p w:rsidR="009505A2" w:rsidRPr="00DB0066" w:rsidRDefault="009505A2" w:rsidP="0022383A">
      <w:pPr>
        <w:widowControl w:val="0"/>
        <w:tabs>
          <w:tab w:val="left" w:pos="-142"/>
          <w:tab w:val="left" w:pos="0"/>
          <w:tab w:val="left" w:pos="142"/>
        </w:tabs>
        <w:spacing w:line="276" w:lineRule="auto"/>
        <w:ind w:firstLine="284"/>
        <w:jc w:val="center"/>
        <w:rPr>
          <w:b/>
        </w:rPr>
      </w:pPr>
      <w:r w:rsidRPr="00DB0066">
        <w:rPr>
          <w:b/>
        </w:rPr>
        <w:t>к Договору субаренды № __ от «___» ____</w:t>
      </w:r>
      <w:r w:rsidR="003511BF" w:rsidRPr="00DB0066">
        <w:rPr>
          <w:b/>
        </w:rPr>
        <w:t xml:space="preserve">________ </w:t>
      </w:r>
      <w:r w:rsidR="008837C6" w:rsidRPr="00DB0066">
        <w:rPr>
          <w:b/>
        </w:rPr>
        <w:t>2023</w:t>
      </w:r>
      <w:r w:rsidR="003511BF" w:rsidRPr="00DB0066">
        <w:rPr>
          <w:b/>
        </w:rPr>
        <w:t xml:space="preserve"> г.</w:t>
      </w:r>
    </w:p>
    <w:p w:rsidR="009505A2" w:rsidRPr="00DB0066" w:rsidRDefault="009505A2" w:rsidP="0022383A">
      <w:pPr>
        <w:tabs>
          <w:tab w:val="left" w:pos="-142"/>
          <w:tab w:val="left" w:pos="0"/>
          <w:tab w:val="left" w:pos="142"/>
        </w:tabs>
        <w:ind w:firstLine="284"/>
      </w:pPr>
    </w:p>
    <w:p w:rsidR="009505A2" w:rsidRPr="00DB0066" w:rsidRDefault="00F03ED4" w:rsidP="0022383A">
      <w:pPr>
        <w:tabs>
          <w:tab w:val="left" w:pos="-142"/>
          <w:tab w:val="left" w:pos="0"/>
          <w:tab w:val="left" w:pos="142"/>
          <w:tab w:val="left" w:pos="3431"/>
        </w:tabs>
        <w:ind w:firstLine="284"/>
        <w:jc w:val="center"/>
        <w:rPr>
          <w:b/>
        </w:rPr>
      </w:pPr>
      <w:r w:rsidRPr="00DB0066">
        <w:rPr>
          <w:b/>
        </w:rPr>
        <w:t xml:space="preserve">ФОРМА </w:t>
      </w:r>
      <w:r w:rsidR="009505A2" w:rsidRPr="00DB0066">
        <w:rPr>
          <w:b/>
        </w:rPr>
        <w:t>ОПИС</w:t>
      </w:r>
      <w:r w:rsidRPr="00DB0066">
        <w:rPr>
          <w:b/>
        </w:rPr>
        <w:t>И</w:t>
      </w:r>
      <w:r w:rsidR="009505A2" w:rsidRPr="00DB0066">
        <w:rPr>
          <w:b/>
        </w:rPr>
        <w:t xml:space="preserve"> УСТАНОВЛЕННЫХ ИНЖЕНЕРНЫХ СИСТЕМ И ОБОРУДОВАНИЯ, </w:t>
      </w:r>
    </w:p>
    <w:p w:rsidR="009505A2" w:rsidRPr="00DB0066" w:rsidRDefault="009505A2" w:rsidP="0022383A">
      <w:pPr>
        <w:tabs>
          <w:tab w:val="left" w:pos="-142"/>
          <w:tab w:val="left" w:pos="0"/>
          <w:tab w:val="left" w:pos="142"/>
          <w:tab w:val="left" w:pos="3431"/>
        </w:tabs>
        <w:ind w:firstLine="284"/>
        <w:jc w:val="center"/>
      </w:pPr>
      <w:r w:rsidRPr="00DB0066">
        <w:rPr>
          <w:b/>
        </w:rPr>
        <w:t>А ТАКЖЕ ИХ СОСТОЯНИЕ</w:t>
      </w:r>
      <w:r w:rsidR="002231D7" w:rsidRPr="00DB0066">
        <w:rPr>
          <w:b/>
        </w:rPr>
        <w:t xml:space="preserve"> </w:t>
      </w:r>
    </w:p>
    <w:p w:rsidR="009505A2" w:rsidRPr="00DB0066" w:rsidRDefault="00F03ED4" w:rsidP="0022383A">
      <w:pPr>
        <w:tabs>
          <w:tab w:val="left" w:pos="-142"/>
          <w:tab w:val="left" w:pos="0"/>
          <w:tab w:val="left" w:pos="142"/>
        </w:tabs>
        <w:ind w:firstLine="284"/>
        <w:rPr>
          <w:i/>
        </w:rPr>
      </w:pPr>
      <w:r w:rsidRPr="00DB0066">
        <w:rPr>
          <w:i/>
        </w:rPr>
        <w:t>Начало формы</w:t>
      </w:r>
    </w:p>
    <w:p w:rsidR="00F03ED4" w:rsidRPr="00DB0066" w:rsidRDefault="00F03ED4" w:rsidP="0022383A">
      <w:pPr>
        <w:tabs>
          <w:tab w:val="left" w:pos="-142"/>
          <w:tab w:val="left" w:pos="0"/>
          <w:tab w:val="left" w:pos="142"/>
          <w:tab w:val="left" w:pos="3431"/>
        </w:tabs>
        <w:ind w:firstLine="284"/>
        <w:jc w:val="center"/>
        <w:rPr>
          <w:b/>
        </w:rPr>
      </w:pPr>
      <w:r w:rsidRPr="00DB0066">
        <w:rPr>
          <w:b/>
        </w:rPr>
        <w:t>ОПИСЬ УСТАНОВЛЕННЫХ ИНЖЕНЕРНЫХ СИСТЕМ И ОБОРУДОВАНИЯ,</w:t>
      </w:r>
    </w:p>
    <w:p w:rsidR="00F03ED4" w:rsidRPr="00DB0066" w:rsidRDefault="00F03ED4" w:rsidP="0022383A">
      <w:pPr>
        <w:tabs>
          <w:tab w:val="left" w:pos="-142"/>
          <w:tab w:val="left" w:pos="0"/>
          <w:tab w:val="left" w:pos="142"/>
        </w:tabs>
        <w:ind w:firstLine="284"/>
        <w:jc w:val="center"/>
        <w:rPr>
          <w:i/>
        </w:rPr>
      </w:pPr>
      <w:r w:rsidRPr="00DB0066">
        <w:rPr>
          <w:b/>
        </w:rPr>
        <w:t>А ТАКЖЕ ИХ СОСТОЯНИЕ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225"/>
        <w:gridCol w:w="3268"/>
      </w:tblGrid>
      <w:tr w:rsidR="00C015E3" w:rsidRPr="00DB0066" w:rsidTr="00F03ED4">
        <w:tc>
          <w:tcPr>
            <w:tcW w:w="3276" w:type="dxa"/>
            <w:shd w:val="clear" w:color="auto" w:fill="auto"/>
          </w:tcPr>
          <w:p w:rsidR="00C015E3" w:rsidRPr="00DB0066" w:rsidRDefault="00C015E3" w:rsidP="0022383A">
            <w:pPr>
              <w:tabs>
                <w:tab w:val="left" w:pos="-142"/>
                <w:tab w:val="left" w:pos="0"/>
                <w:tab w:val="left" w:pos="142"/>
              </w:tabs>
              <w:ind w:firstLine="284"/>
            </w:pPr>
            <w:r w:rsidRPr="00DB0066">
              <w:t>Установленная система в Помещении</w:t>
            </w:r>
          </w:p>
        </w:tc>
        <w:tc>
          <w:tcPr>
            <w:tcW w:w="3225" w:type="dxa"/>
            <w:shd w:val="clear" w:color="auto" w:fill="auto"/>
          </w:tcPr>
          <w:p w:rsidR="00C015E3" w:rsidRPr="00DB0066" w:rsidRDefault="00C015E3" w:rsidP="0022383A">
            <w:pPr>
              <w:tabs>
                <w:tab w:val="left" w:pos="-142"/>
                <w:tab w:val="left" w:pos="0"/>
                <w:tab w:val="left" w:pos="142"/>
              </w:tabs>
              <w:ind w:firstLine="284"/>
            </w:pPr>
            <w:r w:rsidRPr="00DB0066">
              <w:t>Тип, марка количество</w:t>
            </w:r>
          </w:p>
        </w:tc>
        <w:tc>
          <w:tcPr>
            <w:tcW w:w="3268" w:type="dxa"/>
            <w:shd w:val="clear" w:color="auto" w:fill="auto"/>
          </w:tcPr>
          <w:p w:rsidR="00C015E3" w:rsidRPr="00DB0066" w:rsidRDefault="00C015E3" w:rsidP="0022383A">
            <w:pPr>
              <w:tabs>
                <w:tab w:val="left" w:pos="-142"/>
                <w:tab w:val="left" w:pos="0"/>
                <w:tab w:val="left" w:pos="142"/>
              </w:tabs>
              <w:ind w:firstLine="284"/>
            </w:pPr>
            <w:r w:rsidRPr="00DB0066">
              <w:tab/>
              <w:t>Состояние (эстетическое и работоспособность)</w:t>
            </w:r>
          </w:p>
        </w:tc>
      </w:tr>
      <w:tr w:rsidR="00C015E3" w:rsidRPr="00DB0066" w:rsidTr="00F03ED4">
        <w:tc>
          <w:tcPr>
            <w:tcW w:w="3276" w:type="dxa"/>
            <w:shd w:val="clear" w:color="auto" w:fill="auto"/>
          </w:tcPr>
          <w:p w:rsidR="00C015E3" w:rsidRPr="00DB0066" w:rsidRDefault="00C015E3" w:rsidP="0022383A">
            <w:pPr>
              <w:tabs>
                <w:tab w:val="left" w:pos="-142"/>
                <w:tab w:val="left" w:pos="0"/>
                <w:tab w:val="left" w:pos="142"/>
              </w:tabs>
              <w:ind w:firstLine="284"/>
            </w:pPr>
            <w:r w:rsidRPr="00DB0066">
              <w:t>Пожарная сигнализация</w:t>
            </w:r>
          </w:p>
        </w:tc>
        <w:tc>
          <w:tcPr>
            <w:tcW w:w="3225" w:type="dxa"/>
            <w:shd w:val="clear" w:color="auto" w:fill="auto"/>
          </w:tcPr>
          <w:p w:rsidR="00C015E3" w:rsidRPr="00DB0066" w:rsidRDefault="00C015E3" w:rsidP="0022383A">
            <w:pPr>
              <w:tabs>
                <w:tab w:val="left" w:pos="-142"/>
                <w:tab w:val="left" w:pos="0"/>
                <w:tab w:val="left" w:pos="142"/>
              </w:tabs>
              <w:ind w:firstLine="284"/>
            </w:pPr>
          </w:p>
        </w:tc>
        <w:tc>
          <w:tcPr>
            <w:tcW w:w="3268" w:type="dxa"/>
            <w:shd w:val="clear" w:color="auto" w:fill="auto"/>
          </w:tcPr>
          <w:p w:rsidR="00C015E3" w:rsidRPr="00DB0066" w:rsidRDefault="00C015E3" w:rsidP="0022383A">
            <w:pPr>
              <w:tabs>
                <w:tab w:val="left" w:pos="-142"/>
                <w:tab w:val="left" w:pos="0"/>
                <w:tab w:val="left" w:pos="142"/>
              </w:tabs>
              <w:ind w:firstLine="284"/>
            </w:pPr>
            <w:r w:rsidRPr="00DB0066">
              <w:t>Нормальное. В работоспособном состоянии</w:t>
            </w:r>
          </w:p>
        </w:tc>
      </w:tr>
      <w:tr w:rsidR="00C015E3" w:rsidRPr="00DB0066" w:rsidTr="00F03ED4">
        <w:tc>
          <w:tcPr>
            <w:tcW w:w="3276" w:type="dxa"/>
            <w:shd w:val="clear" w:color="auto" w:fill="auto"/>
          </w:tcPr>
          <w:p w:rsidR="00C015E3" w:rsidRPr="00DB0066" w:rsidRDefault="00C015E3" w:rsidP="0022383A">
            <w:pPr>
              <w:tabs>
                <w:tab w:val="left" w:pos="-142"/>
                <w:tab w:val="left" w:pos="0"/>
                <w:tab w:val="left" w:pos="142"/>
              </w:tabs>
              <w:ind w:firstLine="284"/>
            </w:pPr>
            <w:r w:rsidRPr="00DB0066">
              <w:t xml:space="preserve">Система оповещения и </w:t>
            </w:r>
            <w:r w:rsidR="00D64B17" w:rsidRPr="00DB0066">
              <w:t>управления эвакуацией</w:t>
            </w:r>
          </w:p>
        </w:tc>
        <w:tc>
          <w:tcPr>
            <w:tcW w:w="3225" w:type="dxa"/>
            <w:shd w:val="clear" w:color="auto" w:fill="auto"/>
          </w:tcPr>
          <w:p w:rsidR="00C015E3" w:rsidRPr="00DB0066" w:rsidRDefault="00C015E3" w:rsidP="0022383A">
            <w:pPr>
              <w:tabs>
                <w:tab w:val="left" w:pos="-142"/>
                <w:tab w:val="left" w:pos="0"/>
                <w:tab w:val="left" w:pos="142"/>
              </w:tabs>
              <w:ind w:firstLine="284"/>
            </w:pPr>
          </w:p>
        </w:tc>
        <w:tc>
          <w:tcPr>
            <w:tcW w:w="3268" w:type="dxa"/>
            <w:shd w:val="clear" w:color="auto" w:fill="auto"/>
          </w:tcPr>
          <w:p w:rsidR="00C015E3" w:rsidRPr="00DB0066" w:rsidRDefault="00C015E3" w:rsidP="0022383A">
            <w:pPr>
              <w:tabs>
                <w:tab w:val="left" w:pos="-142"/>
                <w:tab w:val="left" w:pos="0"/>
                <w:tab w:val="left" w:pos="142"/>
              </w:tabs>
              <w:ind w:firstLine="284"/>
            </w:pPr>
            <w:r w:rsidRPr="00DB0066">
              <w:t>Нормальное. В работоспособном состоянии.</w:t>
            </w:r>
          </w:p>
        </w:tc>
      </w:tr>
      <w:tr w:rsidR="00C015E3" w:rsidRPr="00DB0066" w:rsidTr="00F03ED4">
        <w:tc>
          <w:tcPr>
            <w:tcW w:w="3276" w:type="dxa"/>
            <w:shd w:val="clear" w:color="auto" w:fill="auto"/>
          </w:tcPr>
          <w:p w:rsidR="00C015E3" w:rsidRPr="00DB0066" w:rsidRDefault="00C015E3" w:rsidP="0022383A">
            <w:pPr>
              <w:tabs>
                <w:tab w:val="left" w:pos="-142"/>
                <w:tab w:val="left" w:pos="0"/>
                <w:tab w:val="left" w:pos="142"/>
              </w:tabs>
              <w:ind w:firstLine="284"/>
            </w:pPr>
            <w:proofErr w:type="spellStart"/>
            <w:r w:rsidRPr="00DB0066">
              <w:t>Спринклерная</w:t>
            </w:r>
            <w:proofErr w:type="spellEnd"/>
            <w:r w:rsidRPr="00DB0066">
              <w:t xml:space="preserve"> систем</w:t>
            </w:r>
            <w:r w:rsidR="00D64B17" w:rsidRPr="00DB0066">
              <w:t>а</w:t>
            </w:r>
            <w:r w:rsidRPr="00DB0066">
              <w:t xml:space="preserve"> пожаротушения</w:t>
            </w:r>
          </w:p>
        </w:tc>
        <w:tc>
          <w:tcPr>
            <w:tcW w:w="3225" w:type="dxa"/>
            <w:shd w:val="clear" w:color="auto" w:fill="auto"/>
          </w:tcPr>
          <w:p w:rsidR="00C015E3" w:rsidRPr="00DB0066" w:rsidRDefault="00C015E3" w:rsidP="0022383A">
            <w:pPr>
              <w:tabs>
                <w:tab w:val="left" w:pos="-142"/>
                <w:tab w:val="left" w:pos="0"/>
                <w:tab w:val="left" w:pos="142"/>
              </w:tabs>
              <w:ind w:firstLine="284"/>
            </w:pPr>
          </w:p>
        </w:tc>
        <w:tc>
          <w:tcPr>
            <w:tcW w:w="3268" w:type="dxa"/>
            <w:shd w:val="clear" w:color="auto" w:fill="auto"/>
          </w:tcPr>
          <w:p w:rsidR="00C015E3" w:rsidRPr="00DB0066" w:rsidRDefault="00C015E3" w:rsidP="0022383A">
            <w:pPr>
              <w:tabs>
                <w:tab w:val="left" w:pos="-142"/>
                <w:tab w:val="left" w:pos="0"/>
                <w:tab w:val="left" w:pos="142"/>
              </w:tabs>
              <w:ind w:firstLine="284"/>
            </w:pPr>
            <w:r w:rsidRPr="00DB0066">
              <w:t>Нормальное. В работоспособном состоянии.</w:t>
            </w:r>
          </w:p>
        </w:tc>
      </w:tr>
      <w:tr w:rsidR="00C015E3" w:rsidRPr="00DB0066" w:rsidTr="00F03ED4">
        <w:tc>
          <w:tcPr>
            <w:tcW w:w="3276" w:type="dxa"/>
            <w:shd w:val="clear" w:color="auto" w:fill="auto"/>
          </w:tcPr>
          <w:p w:rsidR="00C015E3" w:rsidRPr="00DB0066" w:rsidRDefault="00C015E3" w:rsidP="0022383A">
            <w:pPr>
              <w:tabs>
                <w:tab w:val="left" w:pos="-142"/>
                <w:tab w:val="left" w:pos="0"/>
                <w:tab w:val="left" w:pos="142"/>
              </w:tabs>
              <w:ind w:firstLine="284"/>
            </w:pPr>
            <w:r w:rsidRPr="00DB0066">
              <w:t>Противопожарный водопровод</w:t>
            </w:r>
          </w:p>
        </w:tc>
        <w:tc>
          <w:tcPr>
            <w:tcW w:w="3225" w:type="dxa"/>
            <w:shd w:val="clear" w:color="auto" w:fill="auto"/>
          </w:tcPr>
          <w:p w:rsidR="00C015E3" w:rsidRPr="00DB0066" w:rsidRDefault="00C015E3" w:rsidP="0022383A">
            <w:pPr>
              <w:tabs>
                <w:tab w:val="left" w:pos="-142"/>
                <w:tab w:val="left" w:pos="0"/>
                <w:tab w:val="left" w:pos="142"/>
              </w:tabs>
              <w:ind w:firstLine="284"/>
            </w:pPr>
          </w:p>
        </w:tc>
        <w:tc>
          <w:tcPr>
            <w:tcW w:w="3268" w:type="dxa"/>
            <w:shd w:val="clear" w:color="auto" w:fill="auto"/>
          </w:tcPr>
          <w:p w:rsidR="00C015E3" w:rsidRPr="00DB0066" w:rsidRDefault="00C015E3" w:rsidP="0022383A">
            <w:pPr>
              <w:tabs>
                <w:tab w:val="left" w:pos="-142"/>
                <w:tab w:val="left" w:pos="0"/>
                <w:tab w:val="left" w:pos="142"/>
              </w:tabs>
              <w:ind w:firstLine="284"/>
            </w:pPr>
            <w:r w:rsidRPr="00DB0066">
              <w:t>Нормальное. В работоспособном состоянии.</w:t>
            </w:r>
          </w:p>
        </w:tc>
      </w:tr>
      <w:tr w:rsidR="00C015E3" w:rsidRPr="00DB0066" w:rsidTr="00F03ED4">
        <w:tc>
          <w:tcPr>
            <w:tcW w:w="3276" w:type="dxa"/>
            <w:shd w:val="clear" w:color="auto" w:fill="auto"/>
          </w:tcPr>
          <w:p w:rsidR="00C015E3" w:rsidRPr="00DB0066" w:rsidRDefault="00C015E3" w:rsidP="0022383A">
            <w:pPr>
              <w:tabs>
                <w:tab w:val="left" w:pos="-142"/>
                <w:tab w:val="left" w:pos="0"/>
                <w:tab w:val="left" w:pos="142"/>
              </w:tabs>
              <w:ind w:firstLine="284"/>
            </w:pPr>
            <w:r w:rsidRPr="00DB0066">
              <w:t>Система холодоснабжения</w:t>
            </w:r>
          </w:p>
        </w:tc>
        <w:tc>
          <w:tcPr>
            <w:tcW w:w="3225" w:type="dxa"/>
            <w:shd w:val="clear" w:color="auto" w:fill="auto"/>
          </w:tcPr>
          <w:p w:rsidR="00C015E3" w:rsidRPr="00DB0066" w:rsidRDefault="00C015E3" w:rsidP="0022383A">
            <w:pPr>
              <w:tabs>
                <w:tab w:val="left" w:pos="-142"/>
                <w:tab w:val="left" w:pos="0"/>
                <w:tab w:val="left" w:pos="142"/>
              </w:tabs>
              <w:ind w:firstLine="284"/>
            </w:pPr>
          </w:p>
        </w:tc>
        <w:tc>
          <w:tcPr>
            <w:tcW w:w="3268" w:type="dxa"/>
            <w:shd w:val="clear" w:color="auto" w:fill="auto"/>
          </w:tcPr>
          <w:p w:rsidR="00C015E3" w:rsidRPr="00DB0066" w:rsidRDefault="00C015E3" w:rsidP="0022383A">
            <w:pPr>
              <w:tabs>
                <w:tab w:val="left" w:pos="-142"/>
                <w:tab w:val="left" w:pos="0"/>
                <w:tab w:val="left" w:pos="142"/>
              </w:tabs>
              <w:ind w:firstLine="284"/>
            </w:pPr>
            <w:r w:rsidRPr="00DB0066">
              <w:t>Нормальное. В работоспособном состоянии.</w:t>
            </w:r>
          </w:p>
        </w:tc>
      </w:tr>
      <w:tr w:rsidR="00C015E3" w:rsidRPr="00DB0066" w:rsidTr="00F03ED4">
        <w:tc>
          <w:tcPr>
            <w:tcW w:w="3276" w:type="dxa"/>
            <w:shd w:val="clear" w:color="auto" w:fill="auto"/>
          </w:tcPr>
          <w:p w:rsidR="00C015E3" w:rsidRPr="00DB0066" w:rsidRDefault="00C015E3" w:rsidP="0022383A">
            <w:pPr>
              <w:tabs>
                <w:tab w:val="left" w:pos="-142"/>
                <w:tab w:val="left" w:pos="0"/>
                <w:tab w:val="left" w:pos="142"/>
              </w:tabs>
              <w:ind w:firstLine="284"/>
            </w:pPr>
            <w:r w:rsidRPr="00DB0066">
              <w:t>Система вентиляции</w:t>
            </w:r>
          </w:p>
        </w:tc>
        <w:tc>
          <w:tcPr>
            <w:tcW w:w="3225" w:type="dxa"/>
            <w:shd w:val="clear" w:color="auto" w:fill="auto"/>
          </w:tcPr>
          <w:p w:rsidR="00C015E3" w:rsidRPr="00DB0066" w:rsidRDefault="00C015E3" w:rsidP="0022383A">
            <w:pPr>
              <w:tabs>
                <w:tab w:val="left" w:pos="-142"/>
                <w:tab w:val="left" w:pos="0"/>
                <w:tab w:val="left" w:pos="142"/>
              </w:tabs>
              <w:ind w:firstLine="284"/>
            </w:pPr>
          </w:p>
        </w:tc>
        <w:tc>
          <w:tcPr>
            <w:tcW w:w="3268" w:type="dxa"/>
            <w:shd w:val="clear" w:color="auto" w:fill="auto"/>
          </w:tcPr>
          <w:p w:rsidR="00C015E3" w:rsidRPr="00DB0066" w:rsidRDefault="00C015E3" w:rsidP="0022383A">
            <w:pPr>
              <w:tabs>
                <w:tab w:val="left" w:pos="-142"/>
                <w:tab w:val="left" w:pos="0"/>
                <w:tab w:val="left" w:pos="142"/>
              </w:tabs>
              <w:ind w:firstLine="284"/>
            </w:pPr>
            <w:r w:rsidRPr="00DB0066">
              <w:t>Нормальное. В работоспособном состоянии.</w:t>
            </w:r>
          </w:p>
        </w:tc>
      </w:tr>
      <w:tr w:rsidR="00C015E3" w:rsidRPr="00DB0066" w:rsidTr="00F03ED4">
        <w:tc>
          <w:tcPr>
            <w:tcW w:w="3276" w:type="dxa"/>
            <w:shd w:val="clear" w:color="auto" w:fill="auto"/>
          </w:tcPr>
          <w:p w:rsidR="00C015E3" w:rsidRPr="00DB0066" w:rsidRDefault="00C015E3" w:rsidP="0022383A">
            <w:pPr>
              <w:tabs>
                <w:tab w:val="left" w:pos="-142"/>
                <w:tab w:val="left" w:pos="0"/>
                <w:tab w:val="left" w:pos="142"/>
              </w:tabs>
              <w:ind w:firstLine="284"/>
            </w:pPr>
            <w:r w:rsidRPr="00DB0066">
              <w:t>Систем</w:t>
            </w:r>
            <w:r w:rsidR="002C442A" w:rsidRPr="00DB0066">
              <w:t>а</w:t>
            </w:r>
            <w:r w:rsidRPr="00DB0066">
              <w:t xml:space="preserve"> теплоснабжения</w:t>
            </w:r>
          </w:p>
        </w:tc>
        <w:tc>
          <w:tcPr>
            <w:tcW w:w="3225" w:type="dxa"/>
            <w:shd w:val="clear" w:color="auto" w:fill="auto"/>
          </w:tcPr>
          <w:p w:rsidR="00C015E3" w:rsidRPr="00DB0066" w:rsidRDefault="00C015E3" w:rsidP="0022383A">
            <w:pPr>
              <w:tabs>
                <w:tab w:val="left" w:pos="-142"/>
                <w:tab w:val="left" w:pos="0"/>
                <w:tab w:val="left" w:pos="142"/>
              </w:tabs>
              <w:ind w:firstLine="284"/>
            </w:pPr>
          </w:p>
        </w:tc>
        <w:tc>
          <w:tcPr>
            <w:tcW w:w="3268" w:type="dxa"/>
            <w:shd w:val="clear" w:color="auto" w:fill="auto"/>
          </w:tcPr>
          <w:p w:rsidR="00C015E3" w:rsidRPr="00DB0066" w:rsidRDefault="00C015E3" w:rsidP="0022383A">
            <w:pPr>
              <w:tabs>
                <w:tab w:val="left" w:pos="-142"/>
                <w:tab w:val="left" w:pos="0"/>
                <w:tab w:val="left" w:pos="142"/>
              </w:tabs>
              <w:ind w:firstLine="284"/>
            </w:pPr>
            <w:r w:rsidRPr="00DB0066">
              <w:t>Нормальное. В работоспособном состоянии.</w:t>
            </w:r>
          </w:p>
        </w:tc>
      </w:tr>
      <w:tr w:rsidR="00C015E3" w:rsidRPr="00DB0066" w:rsidTr="00F03ED4">
        <w:tc>
          <w:tcPr>
            <w:tcW w:w="3276" w:type="dxa"/>
            <w:shd w:val="clear" w:color="auto" w:fill="auto"/>
          </w:tcPr>
          <w:p w:rsidR="00C015E3" w:rsidRPr="00DB0066" w:rsidRDefault="00C015E3" w:rsidP="0022383A">
            <w:pPr>
              <w:tabs>
                <w:tab w:val="left" w:pos="-142"/>
                <w:tab w:val="left" w:pos="0"/>
                <w:tab w:val="left" w:pos="142"/>
              </w:tabs>
              <w:ind w:firstLine="284"/>
            </w:pPr>
            <w:r w:rsidRPr="00DB0066">
              <w:t>двери</w:t>
            </w:r>
          </w:p>
        </w:tc>
        <w:tc>
          <w:tcPr>
            <w:tcW w:w="3225" w:type="dxa"/>
            <w:shd w:val="clear" w:color="auto" w:fill="auto"/>
          </w:tcPr>
          <w:p w:rsidR="00C015E3" w:rsidRPr="00DB0066" w:rsidRDefault="00C015E3" w:rsidP="0022383A">
            <w:pPr>
              <w:tabs>
                <w:tab w:val="left" w:pos="-142"/>
                <w:tab w:val="left" w:pos="0"/>
                <w:tab w:val="left" w:pos="142"/>
              </w:tabs>
              <w:ind w:firstLine="284"/>
            </w:pPr>
          </w:p>
        </w:tc>
        <w:tc>
          <w:tcPr>
            <w:tcW w:w="3268" w:type="dxa"/>
            <w:shd w:val="clear" w:color="auto" w:fill="auto"/>
          </w:tcPr>
          <w:p w:rsidR="00C015E3" w:rsidRPr="00DB0066" w:rsidRDefault="00C015E3" w:rsidP="0022383A">
            <w:pPr>
              <w:tabs>
                <w:tab w:val="left" w:pos="-142"/>
                <w:tab w:val="left" w:pos="0"/>
                <w:tab w:val="left" w:pos="142"/>
              </w:tabs>
              <w:ind w:firstLine="284"/>
            </w:pPr>
            <w:r w:rsidRPr="00DB0066">
              <w:t>Целые, без повреждений</w:t>
            </w:r>
          </w:p>
        </w:tc>
      </w:tr>
      <w:tr w:rsidR="00C015E3" w:rsidRPr="00DB0066" w:rsidTr="00F03ED4">
        <w:tc>
          <w:tcPr>
            <w:tcW w:w="3276" w:type="dxa"/>
            <w:shd w:val="clear" w:color="auto" w:fill="auto"/>
          </w:tcPr>
          <w:p w:rsidR="00C015E3" w:rsidRPr="00DB0066" w:rsidRDefault="00C015E3" w:rsidP="0022383A">
            <w:pPr>
              <w:tabs>
                <w:tab w:val="left" w:pos="-142"/>
                <w:tab w:val="left" w:pos="0"/>
                <w:tab w:val="left" w:pos="142"/>
              </w:tabs>
              <w:ind w:firstLine="284"/>
            </w:pPr>
            <w:r w:rsidRPr="00DB0066">
              <w:t>Стены, пол, потолок</w:t>
            </w:r>
          </w:p>
        </w:tc>
        <w:tc>
          <w:tcPr>
            <w:tcW w:w="3225" w:type="dxa"/>
            <w:shd w:val="clear" w:color="auto" w:fill="auto"/>
          </w:tcPr>
          <w:p w:rsidR="00C015E3" w:rsidRPr="00DB0066" w:rsidRDefault="00C015E3" w:rsidP="0022383A">
            <w:pPr>
              <w:tabs>
                <w:tab w:val="left" w:pos="-142"/>
                <w:tab w:val="left" w:pos="0"/>
                <w:tab w:val="left" w:pos="142"/>
              </w:tabs>
              <w:ind w:firstLine="284"/>
            </w:pPr>
          </w:p>
        </w:tc>
        <w:tc>
          <w:tcPr>
            <w:tcW w:w="3268" w:type="dxa"/>
            <w:shd w:val="clear" w:color="auto" w:fill="auto"/>
          </w:tcPr>
          <w:p w:rsidR="00C015E3" w:rsidRPr="00DB0066" w:rsidRDefault="00C015E3" w:rsidP="0022383A">
            <w:pPr>
              <w:tabs>
                <w:tab w:val="left" w:pos="-142"/>
                <w:tab w:val="left" w:pos="0"/>
                <w:tab w:val="left" w:pos="142"/>
              </w:tabs>
              <w:ind w:firstLine="284"/>
            </w:pPr>
            <w:r w:rsidRPr="00DB0066">
              <w:t>Целые, без повреждений</w:t>
            </w:r>
          </w:p>
        </w:tc>
      </w:tr>
    </w:tbl>
    <w:p w:rsidR="009505A2" w:rsidRPr="00DB0066" w:rsidRDefault="009505A2" w:rsidP="0022383A">
      <w:pPr>
        <w:tabs>
          <w:tab w:val="left" w:pos="-142"/>
          <w:tab w:val="left" w:pos="0"/>
          <w:tab w:val="left" w:pos="142"/>
        </w:tabs>
        <w:ind w:firstLine="284"/>
      </w:pPr>
    </w:p>
    <w:tbl>
      <w:tblPr>
        <w:tblW w:w="10173" w:type="dxa"/>
        <w:tblLook w:val="04A0" w:firstRow="1" w:lastRow="0" w:firstColumn="1" w:lastColumn="0" w:noHBand="0" w:noVBand="1"/>
      </w:tblPr>
      <w:tblGrid>
        <w:gridCol w:w="5211"/>
        <w:gridCol w:w="4962"/>
      </w:tblGrid>
      <w:tr w:rsidR="009505A2" w:rsidRPr="00DB0066" w:rsidTr="009505A2">
        <w:tc>
          <w:tcPr>
            <w:tcW w:w="5211" w:type="dxa"/>
            <w:shd w:val="clear" w:color="auto" w:fill="auto"/>
          </w:tcPr>
          <w:p w:rsidR="009505A2" w:rsidRPr="00DB0066" w:rsidRDefault="009505A2" w:rsidP="0022383A">
            <w:pPr>
              <w:tabs>
                <w:tab w:val="left" w:pos="-142"/>
                <w:tab w:val="left" w:pos="0"/>
                <w:tab w:val="left" w:pos="142"/>
              </w:tabs>
              <w:ind w:firstLine="284"/>
              <w:rPr>
                <w:b/>
              </w:rPr>
            </w:pPr>
            <w:r w:rsidRPr="00DB0066">
              <w:rPr>
                <w:b/>
              </w:rPr>
              <w:t xml:space="preserve">Арендатор: </w:t>
            </w:r>
          </w:p>
          <w:p w:rsidR="009505A2" w:rsidRPr="00DB0066" w:rsidRDefault="009505A2" w:rsidP="0022383A">
            <w:pPr>
              <w:tabs>
                <w:tab w:val="left" w:pos="-142"/>
                <w:tab w:val="left" w:pos="0"/>
                <w:tab w:val="left" w:pos="142"/>
              </w:tabs>
              <w:ind w:firstLine="284"/>
            </w:pPr>
          </w:p>
          <w:p w:rsidR="009505A2" w:rsidRPr="00DB0066" w:rsidRDefault="009505A2" w:rsidP="0022383A">
            <w:pPr>
              <w:tabs>
                <w:tab w:val="left" w:pos="-142"/>
                <w:tab w:val="left" w:pos="0"/>
                <w:tab w:val="left" w:pos="142"/>
              </w:tabs>
              <w:ind w:firstLine="284"/>
            </w:pPr>
            <w:r w:rsidRPr="00DB0066">
              <w:t>_________________________/_____________/</w:t>
            </w:r>
          </w:p>
          <w:p w:rsidR="009505A2" w:rsidRPr="00DB0066" w:rsidRDefault="009505A2" w:rsidP="0022383A">
            <w:pPr>
              <w:tabs>
                <w:tab w:val="left" w:pos="-142"/>
                <w:tab w:val="left" w:pos="0"/>
                <w:tab w:val="left" w:pos="142"/>
              </w:tabs>
              <w:ind w:firstLine="284"/>
              <w:rPr>
                <w:b/>
              </w:rPr>
            </w:pPr>
            <w:proofErr w:type="spellStart"/>
            <w:r w:rsidRPr="00DB0066">
              <w:t>м.п</w:t>
            </w:r>
            <w:proofErr w:type="spellEnd"/>
            <w:r w:rsidRPr="00DB0066">
              <w:t>.</w:t>
            </w:r>
          </w:p>
        </w:tc>
        <w:tc>
          <w:tcPr>
            <w:tcW w:w="4962" w:type="dxa"/>
            <w:shd w:val="clear" w:color="auto" w:fill="auto"/>
          </w:tcPr>
          <w:p w:rsidR="00C95B98" w:rsidRPr="00DB0066" w:rsidRDefault="00C95B98" w:rsidP="0022383A">
            <w:pPr>
              <w:tabs>
                <w:tab w:val="left" w:pos="-142"/>
                <w:tab w:val="left" w:pos="0"/>
                <w:tab w:val="left" w:pos="142"/>
              </w:tabs>
              <w:ind w:firstLine="284"/>
              <w:rPr>
                <w:b/>
              </w:rPr>
            </w:pPr>
            <w:r w:rsidRPr="00DB0066">
              <w:rPr>
                <w:b/>
              </w:rPr>
              <w:t xml:space="preserve">Субарендатор: </w:t>
            </w:r>
          </w:p>
          <w:p w:rsidR="00C95B98" w:rsidRPr="00DB0066" w:rsidRDefault="00C95B98" w:rsidP="0022383A">
            <w:pPr>
              <w:tabs>
                <w:tab w:val="left" w:pos="-142"/>
                <w:tab w:val="left" w:pos="0"/>
                <w:tab w:val="left" w:pos="142"/>
              </w:tabs>
              <w:ind w:firstLine="284"/>
              <w:rPr>
                <w:b/>
              </w:rPr>
            </w:pPr>
          </w:p>
          <w:p w:rsidR="009505A2" w:rsidRPr="00DB0066" w:rsidRDefault="00C95B98" w:rsidP="0022383A">
            <w:pPr>
              <w:tabs>
                <w:tab w:val="left" w:pos="-142"/>
                <w:tab w:val="left" w:pos="0"/>
                <w:tab w:val="left" w:pos="142"/>
              </w:tabs>
              <w:ind w:firstLine="284"/>
              <w:rPr>
                <w:b/>
              </w:rPr>
            </w:pPr>
            <w:r w:rsidRPr="00DB0066">
              <w:rPr>
                <w:b/>
              </w:rPr>
              <w:t>____________________/ /</w:t>
            </w:r>
          </w:p>
          <w:p w:rsidR="00A74B54" w:rsidRPr="00DB0066" w:rsidRDefault="00A74B54" w:rsidP="0022383A">
            <w:pPr>
              <w:tabs>
                <w:tab w:val="left" w:pos="-142"/>
                <w:tab w:val="left" w:pos="0"/>
                <w:tab w:val="left" w:pos="142"/>
              </w:tabs>
              <w:ind w:firstLine="284"/>
            </w:pPr>
            <w:proofErr w:type="spellStart"/>
            <w:r w:rsidRPr="00DB0066">
              <w:t>м.п</w:t>
            </w:r>
            <w:proofErr w:type="spellEnd"/>
            <w:r w:rsidRPr="00DB0066">
              <w:t>.</w:t>
            </w:r>
          </w:p>
        </w:tc>
      </w:tr>
    </w:tbl>
    <w:p w:rsidR="00187399" w:rsidRPr="00DB0066" w:rsidRDefault="00187399" w:rsidP="0022383A">
      <w:pPr>
        <w:ind w:firstLine="284"/>
      </w:pPr>
    </w:p>
    <w:p w:rsidR="00F03ED4" w:rsidRPr="00DB0066" w:rsidRDefault="00F03ED4" w:rsidP="0022383A">
      <w:pPr>
        <w:tabs>
          <w:tab w:val="left" w:pos="-142"/>
          <w:tab w:val="left" w:pos="0"/>
          <w:tab w:val="left" w:pos="142"/>
        </w:tabs>
        <w:ind w:firstLine="284"/>
        <w:rPr>
          <w:i/>
        </w:rPr>
      </w:pPr>
      <w:r w:rsidRPr="00DB0066">
        <w:rPr>
          <w:i/>
        </w:rPr>
        <w:t>Конец формы</w:t>
      </w:r>
    </w:p>
    <w:p w:rsidR="00187399" w:rsidRPr="00DB0066" w:rsidRDefault="00187399" w:rsidP="0022383A">
      <w:pPr>
        <w:ind w:firstLine="284"/>
      </w:pPr>
    </w:p>
    <w:p w:rsidR="009505A2" w:rsidRPr="00DB0066" w:rsidRDefault="00855A41" w:rsidP="0022383A">
      <w:pPr>
        <w:tabs>
          <w:tab w:val="left" w:pos="-142"/>
          <w:tab w:val="left" w:pos="0"/>
          <w:tab w:val="left" w:pos="142"/>
        </w:tabs>
        <w:ind w:firstLine="284"/>
        <w:jc w:val="center"/>
        <w:rPr>
          <w:b/>
        </w:rPr>
      </w:pPr>
      <w:r w:rsidRPr="00DB0066">
        <w:tab/>
      </w:r>
    </w:p>
    <w:p w:rsidR="00F03ED4" w:rsidRPr="00DB0066" w:rsidRDefault="00F03ED4" w:rsidP="0022383A">
      <w:pPr>
        <w:tabs>
          <w:tab w:val="left" w:pos="-142"/>
          <w:tab w:val="left" w:pos="0"/>
          <w:tab w:val="left" w:pos="142"/>
          <w:tab w:val="left" w:pos="3431"/>
        </w:tabs>
        <w:ind w:firstLine="284"/>
        <w:jc w:val="center"/>
        <w:rPr>
          <w:b/>
        </w:rPr>
      </w:pPr>
      <w:r w:rsidRPr="00DB0066">
        <w:rPr>
          <w:b/>
        </w:rPr>
        <w:t xml:space="preserve">ФОРМА ОПИСИ УСТАНОВЛЕННЫХ ИНЖЕНЕРНЫХ СИСТЕМ И ОБОРУДОВАНИЯ, </w:t>
      </w:r>
    </w:p>
    <w:p w:rsidR="00675A35" w:rsidRPr="00DB0066" w:rsidRDefault="00F03ED4" w:rsidP="0022383A">
      <w:pPr>
        <w:tabs>
          <w:tab w:val="left" w:pos="-142"/>
          <w:tab w:val="left" w:pos="0"/>
          <w:tab w:val="left" w:pos="142"/>
        </w:tabs>
        <w:ind w:firstLine="284"/>
        <w:jc w:val="center"/>
        <w:rPr>
          <w:b/>
        </w:rPr>
      </w:pPr>
      <w:r w:rsidRPr="00DB0066">
        <w:rPr>
          <w:b/>
        </w:rPr>
        <w:t>А ТАКЖЕ ИХ СОСТОЯНИЕ СОГЛАСОВАНА</w:t>
      </w:r>
    </w:p>
    <w:p w:rsidR="00675A35" w:rsidRPr="00DB0066" w:rsidRDefault="00675A35" w:rsidP="0022383A">
      <w:pPr>
        <w:tabs>
          <w:tab w:val="left" w:pos="-142"/>
          <w:tab w:val="left" w:pos="0"/>
          <w:tab w:val="left" w:pos="142"/>
        </w:tabs>
        <w:ind w:firstLine="284"/>
        <w:jc w:val="center"/>
        <w:rPr>
          <w:b/>
        </w:rPr>
      </w:pPr>
    </w:p>
    <w:tbl>
      <w:tblPr>
        <w:tblW w:w="10173" w:type="dxa"/>
        <w:tblLook w:val="04A0" w:firstRow="1" w:lastRow="0" w:firstColumn="1" w:lastColumn="0" w:noHBand="0" w:noVBand="1"/>
      </w:tblPr>
      <w:tblGrid>
        <w:gridCol w:w="4889"/>
        <w:gridCol w:w="322"/>
        <w:gridCol w:w="4568"/>
        <w:gridCol w:w="394"/>
      </w:tblGrid>
      <w:tr w:rsidR="003511BF" w:rsidRPr="00DB0066" w:rsidTr="00A04E66">
        <w:tc>
          <w:tcPr>
            <w:tcW w:w="5211" w:type="dxa"/>
            <w:gridSpan w:val="2"/>
            <w:shd w:val="clear" w:color="auto" w:fill="auto"/>
          </w:tcPr>
          <w:p w:rsidR="003511BF" w:rsidRPr="00DB0066" w:rsidRDefault="003511BF" w:rsidP="0022383A">
            <w:pPr>
              <w:pStyle w:val="af4"/>
              <w:widowControl w:val="0"/>
              <w:spacing w:after="0"/>
              <w:rPr>
                <w:b/>
                <w:szCs w:val="24"/>
                <w:lang w:eastAsia="en-US"/>
              </w:rPr>
            </w:pPr>
            <w:r w:rsidRPr="00DB0066">
              <w:rPr>
                <w:b/>
                <w:szCs w:val="24"/>
                <w:lang w:eastAsia="en-US"/>
              </w:rPr>
              <w:t xml:space="preserve">Арендатор: </w:t>
            </w:r>
          </w:p>
          <w:p w:rsidR="003511BF" w:rsidRPr="00DB0066" w:rsidRDefault="003511BF" w:rsidP="0022383A">
            <w:pPr>
              <w:pStyle w:val="af4"/>
              <w:widowControl w:val="0"/>
              <w:spacing w:after="0"/>
              <w:rPr>
                <w:szCs w:val="24"/>
                <w:lang w:eastAsia="en-US"/>
              </w:rPr>
            </w:pPr>
            <w:r w:rsidRPr="00DB0066">
              <w:rPr>
                <w:szCs w:val="24"/>
                <w:lang w:eastAsia="en-US"/>
              </w:rPr>
              <w:t>ООО «Технопарк «Сколково»</w:t>
            </w:r>
          </w:p>
          <w:p w:rsidR="003511BF" w:rsidRPr="00DB0066" w:rsidRDefault="003511BF" w:rsidP="0022383A">
            <w:pPr>
              <w:pStyle w:val="af4"/>
              <w:widowControl w:val="0"/>
              <w:spacing w:after="0"/>
              <w:ind w:firstLine="284"/>
              <w:rPr>
                <w:szCs w:val="24"/>
                <w:lang w:eastAsia="en-US"/>
              </w:rPr>
            </w:pPr>
          </w:p>
          <w:p w:rsidR="003511BF" w:rsidRPr="00DB0066" w:rsidRDefault="003511BF" w:rsidP="0022383A">
            <w:pPr>
              <w:pStyle w:val="af4"/>
              <w:widowControl w:val="0"/>
              <w:spacing w:after="0"/>
              <w:rPr>
                <w:szCs w:val="24"/>
                <w:lang w:eastAsia="en-US"/>
              </w:rPr>
            </w:pPr>
            <w:r w:rsidRPr="00DB0066">
              <w:rPr>
                <w:szCs w:val="24"/>
                <w:lang w:eastAsia="en-US"/>
              </w:rPr>
              <w:t>_______________________/</w:t>
            </w:r>
            <w:r w:rsidR="003F10EE" w:rsidRPr="00DB0066">
              <w:rPr>
                <w:szCs w:val="24"/>
                <w:lang w:eastAsia="en-US"/>
              </w:rPr>
              <w:t>___________</w:t>
            </w:r>
          </w:p>
          <w:p w:rsidR="003511BF" w:rsidRPr="00DB0066" w:rsidRDefault="003511BF" w:rsidP="0022383A">
            <w:pPr>
              <w:pStyle w:val="af4"/>
              <w:widowControl w:val="0"/>
              <w:spacing w:after="0" w:line="276" w:lineRule="auto"/>
              <w:ind w:firstLine="284"/>
              <w:rPr>
                <w:b/>
                <w:szCs w:val="24"/>
                <w:lang w:eastAsia="en-US"/>
              </w:rPr>
            </w:pPr>
            <w:proofErr w:type="spellStart"/>
            <w:r w:rsidRPr="00DB0066">
              <w:rPr>
                <w:szCs w:val="24"/>
                <w:lang w:eastAsia="en-US"/>
              </w:rPr>
              <w:t>м.п</w:t>
            </w:r>
            <w:proofErr w:type="spellEnd"/>
            <w:r w:rsidRPr="00DB0066">
              <w:rPr>
                <w:szCs w:val="24"/>
                <w:lang w:eastAsia="en-US"/>
              </w:rPr>
              <w:t>.</w:t>
            </w:r>
          </w:p>
        </w:tc>
        <w:tc>
          <w:tcPr>
            <w:tcW w:w="4962" w:type="dxa"/>
            <w:gridSpan w:val="2"/>
            <w:shd w:val="clear" w:color="auto" w:fill="auto"/>
          </w:tcPr>
          <w:p w:rsidR="003511BF" w:rsidRPr="00DB0066" w:rsidRDefault="003511BF" w:rsidP="0022383A">
            <w:pPr>
              <w:widowControl w:val="0"/>
              <w:ind w:left="62" w:firstLine="284"/>
              <w:jc w:val="both"/>
              <w:rPr>
                <w:rFonts w:eastAsia="Calibri"/>
                <w:b/>
                <w:lang w:eastAsia="en-US"/>
              </w:rPr>
            </w:pPr>
            <w:r w:rsidRPr="00DB0066">
              <w:rPr>
                <w:rFonts w:eastAsia="Calibri"/>
                <w:b/>
                <w:lang w:eastAsia="en-US"/>
              </w:rPr>
              <w:t xml:space="preserve">Субарендатор: </w:t>
            </w:r>
          </w:p>
          <w:p w:rsidR="003511BF" w:rsidRPr="00DB0066" w:rsidRDefault="003511BF" w:rsidP="0022383A">
            <w:pPr>
              <w:widowControl w:val="0"/>
              <w:ind w:left="62"/>
            </w:pPr>
          </w:p>
          <w:p w:rsidR="003511BF" w:rsidRPr="00DB0066" w:rsidRDefault="003511BF" w:rsidP="0022383A">
            <w:pPr>
              <w:widowControl w:val="0"/>
            </w:pPr>
          </w:p>
          <w:p w:rsidR="003511BF" w:rsidRPr="00DB0066" w:rsidRDefault="003511BF" w:rsidP="0022383A">
            <w:pPr>
              <w:widowControl w:val="0"/>
              <w:ind w:left="62"/>
            </w:pPr>
            <w:r w:rsidRPr="00DB0066">
              <w:t>_________________/</w:t>
            </w:r>
            <w:r w:rsidR="003F10EE" w:rsidRPr="00DB0066">
              <w:rPr>
                <w:lang w:eastAsia="en-US"/>
              </w:rPr>
              <w:t>___________</w:t>
            </w:r>
            <w:r w:rsidRPr="00DB0066">
              <w:rPr>
                <w:rFonts w:eastAsia="Calibri"/>
                <w:lang w:eastAsia="en-US"/>
              </w:rPr>
              <w:t>./</w:t>
            </w:r>
          </w:p>
          <w:p w:rsidR="003511BF" w:rsidRPr="00DB0066" w:rsidRDefault="003511BF" w:rsidP="0022383A">
            <w:pPr>
              <w:widowControl w:val="0"/>
              <w:spacing w:line="276" w:lineRule="auto"/>
              <w:ind w:left="62"/>
              <w:rPr>
                <w:lang w:eastAsia="en-US"/>
              </w:rPr>
            </w:pPr>
            <w:proofErr w:type="spellStart"/>
            <w:r w:rsidRPr="00DB0066">
              <w:rPr>
                <w:lang w:eastAsia="en-US"/>
              </w:rPr>
              <w:t>м.п</w:t>
            </w:r>
            <w:proofErr w:type="spellEnd"/>
            <w:r w:rsidRPr="00DB0066">
              <w:rPr>
                <w:lang w:eastAsia="en-US"/>
              </w:rPr>
              <w:t>.</w:t>
            </w:r>
          </w:p>
        </w:tc>
      </w:tr>
      <w:tr w:rsidR="0055318B" w:rsidRPr="00DB0066" w:rsidTr="00A04E66">
        <w:trPr>
          <w:gridAfter w:val="1"/>
          <w:wAfter w:w="394" w:type="dxa"/>
        </w:trPr>
        <w:tc>
          <w:tcPr>
            <w:tcW w:w="4889" w:type="dxa"/>
          </w:tcPr>
          <w:p w:rsidR="0055318B" w:rsidRPr="00DB0066" w:rsidRDefault="0055318B" w:rsidP="0022383A">
            <w:pPr>
              <w:ind w:firstLine="284"/>
              <w:rPr>
                <w:b/>
              </w:rPr>
            </w:pPr>
          </w:p>
          <w:p w:rsidR="00A04E66" w:rsidRPr="00DB0066" w:rsidRDefault="00A04E66" w:rsidP="0022383A">
            <w:pPr>
              <w:ind w:firstLine="284"/>
              <w:rPr>
                <w:b/>
              </w:rPr>
            </w:pPr>
          </w:p>
          <w:p w:rsidR="00A04E66" w:rsidRPr="00DB0066" w:rsidRDefault="00A04E66" w:rsidP="0022383A">
            <w:pPr>
              <w:ind w:firstLine="284"/>
              <w:rPr>
                <w:b/>
              </w:rPr>
            </w:pPr>
          </w:p>
          <w:p w:rsidR="00A04E66" w:rsidRPr="00DB0066" w:rsidRDefault="00A04E66" w:rsidP="0022383A">
            <w:pPr>
              <w:ind w:firstLine="284"/>
              <w:rPr>
                <w:b/>
              </w:rPr>
            </w:pPr>
          </w:p>
          <w:p w:rsidR="00A04E66" w:rsidRPr="00DB0066" w:rsidRDefault="00A04E66" w:rsidP="0022383A">
            <w:pPr>
              <w:ind w:firstLine="284"/>
              <w:rPr>
                <w:b/>
              </w:rPr>
            </w:pPr>
          </w:p>
          <w:p w:rsidR="00A04E66" w:rsidRPr="00DB0066" w:rsidRDefault="00A04E66" w:rsidP="0022383A">
            <w:pPr>
              <w:ind w:firstLine="284"/>
              <w:rPr>
                <w:b/>
              </w:rPr>
            </w:pPr>
          </w:p>
        </w:tc>
        <w:tc>
          <w:tcPr>
            <w:tcW w:w="4890" w:type="dxa"/>
            <w:gridSpan w:val="2"/>
          </w:tcPr>
          <w:p w:rsidR="0055318B" w:rsidRPr="00DB0066" w:rsidRDefault="0055318B" w:rsidP="0022383A">
            <w:pPr>
              <w:ind w:firstLine="284"/>
              <w:rPr>
                <w:b/>
              </w:rPr>
            </w:pPr>
          </w:p>
        </w:tc>
      </w:tr>
    </w:tbl>
    <w:p w:rsidR="00F03ED4" w:rsidRPr="00DB0066" w:rsidRDefault="00F03ED4" w:rsidP="0022383A">
      <w:pPr>
        <w:tabs>
          <w:tab w:val="left" w:pos="-142"/>
          <w:tab w:val="left" w:pos="0"/>
          <w:tab w:val="left" w:pos="142"/>
        </w:tabs>
        <w:ind w:firstLine="284"/>
        <w:jc w:val="center"/>
        <w:rPr>
          <w:b/>
        </w:rPr>
      </w:pPr>
    </w:p>
    <w:p w:rsidR="002C442A" w:rsidRPr="00DB0066" w:rsidRDefault="002C442A" w:rsidP="0022383A">
      <w:pPr>
        <w:tabs>
          <w:tab w:val="left" w:pos="-142"/>
          <w:tab w:val="left" w:pos="0"/>
          <w:tab w:val="left" w:pos="142"/>
        </w:tabs>
        <w:ind w:firstLine="284"/>
        <w:jc w:val="center"/>
        <w:rPr>
          <w:b/>
        </w:rPr>
      </w:pPr>
    </w:p>
    <w:p w:rsidR="003511BF" w:rsidRPr="00DB0066" w:rsidRDefault="003511BF" w:rsidP="0022383A">
      <w:pPr>
        <w:tabs>
          <w:tab w:val="left" w:pos="-142"/>
          <w:tab w:val="left" w:pos="0"/>
          <w:tab w:val="left" w:pos="142"/>
        </w:tabs>
        <w:ind w:firstLine="284"/>
        <w:jc w:val="center"/>
        <w:rPr>
          <w:b/>
        </w:rPr>
      </w:pPr>
    </w:p>
    <w:p w:rsidR="00F03ED4" w:rsidRPr="00DB0066" w:rsidRDefault="00F03ED4" w:rsidP="0022383A">
      <w:pPr>
        <w:tabs>
          <w:tab w:val="left" w:pos="-142"/>
          <w:tab w:val="left" w:pos="0"/>
          <w:tab w:val="left" w:pos="142"/>
        </w:tabs>
        <w:ind w:firstLine="284"/>
        <w:jc w:val="center"/>
        <w:rPr>
          <w:b/>
        </w:rPr>
      </w:pPr>
    </w:p>
    <w:p w:rsidR="00545FC9" w:rsidRPr="00DB0066" w:rsidRDefault="00545FC9" w:rsidP="0022383A">
      <w:pPr>
        <w:rPr>
          <w:b/>
        </w:rPr>
      </w:pPr>
      <w:r w:rsidRPr="00DB0066">
        <w:rPr>
          <w:b/>
        </w:rPr>
        <w:br w:type="page"/>
      </w:r>
    </w:p>
    <w:p w:rsidR="00B2259A" w:rsidRPr="00DB0066" w:rsidRDefault="00B2259A" w:rsidP="0022383A">
      <w:pPr>
        <w:tabs>
          <w:tab w:val="left" w:pos="-142"/>
          <w:tab w:val="left" w:pos="0"/>
          <w:tab w:val="left" w:pos="142"/>
        </w:tabs>
        <w:spacing w:line="276" w:lineRule="auto"/>
        <w:ind w:firstLine="284"/>
        <w:jc w:val="center"/>
        <w:rPr>
          <w:b/>
        </w:rPr>
      </w:pPr>
      <w:r w:rsidRPr="00DB0066">
        <w:rPr>
          <w:b/>
        </w:rPr>
        <w:lastRenderedPageBreak/>
        <w:t xml:space="preserve">ПРИЛОЖЕНИЕ № </w:t>
      </w:r>
      <w:r w:rsidR="00222200" w:rsidRPr="00DB0066">
        <w:rPr>
          <w:b/>
        </w:rPr>
        <w:t>9</w:t>
      </w:r>
    </w:p>
    <w:p w:rsidR="00B2259A" w:rsidRPr="00DB0066" w:rsidRDefault="00B2259A" w:rsidP="0022383A">
      <w:pPr>
        <w:tabs>
          <w:tab w:val="left" w:pos="-142"/>
          <w:tab w:val="left" w:pos="0"/>
          <w:tab w:val="left" w:pos="142"/>
        </w:tabs>
        <w:spacing w:line="276" w:lineRule="auto"/>
        <w:ind w:firstLine="284"/>
        <w:jc w:val="center"/>
        <w:rPr>
          <w:b/>
        </w:rPr>
      </w:pPr>
      <w:r w:rsidRPr="00DB0066">
        <w:rPr>
          <w:b/>
        </w:rPr>
        <w:t xml:space="preserve">к Договору </w:t>
      </w:r>
      <w:r w:rsidR="002C369E" w:rsidRPr="00DB0066">
        <w:rPr>
          <w:b/>
        </w:rPr>
        <w:t>суб</w:t>
      </w:r>
      <w:r w:rsidRPr="00DB0066">
        <w:rPr>
          <w:b/>
        </w:rPr>
        <w:t>аренды № ___</w:t>
      </w:r>
      <w:r w:rsidR="003511BF" w:rsidRPr="00DB0066">
        <w:rPr>
          <w:b/>
        </w:rPr>
        <w:t xml:space="preserve"> от «___» ____________ </w:t>
      </w:r>
      <w:r w:rsidR="008837C6" w:rsidRPr="00DB0066">
        <w:rPr>
          <w:b/>
        </w:rPr>
        <w:t>2023</w:t>
      </w:r>
      <w:r w:rsidRPr="00DB0066">
        <w:rPr>
          <w:b/>
        </w:rPr>
        <w:t xml:space="preserve"> г.</w:t>
      </w:r>
    </w:p>
    <w:p w:rsidR="00B2259A" w:rsidRPr="00DB0066" w:rsidRDefault="00B2259A" w:rsidP="0022383A">
      <w:pPr>
        <w:tabs>
          <w:tab w:val="left" w:pos="-142"/>
          <w:tab w:val="left" w:pos="0"/>
          <w:tab w:val="left" w:pos="142"/>
        </w:tabs>
        <w:ind w:firstLine="284"/>
      </w:pPr>
    </w:p>
    <w:p w:rsidR="005D5CA9" w:rsidRPr="00DB0066" w:rsidRDefault="005D5CA9" w:rsidP="0022383A">
      <w:pPr>
        <w:widowControl w:val="0"/>
        <w:tabs>
          <w:tab w:val="left" w:pos="-142"/>
          <w:tab w:val="left" w:pos="0"/>
          <w:tab w:val="left" w:pos="142"/>
        </w:tabs>
        <w:ind w:firstLine="284"/>
        <w:jc w:val="center"/>
        <w:rPr>
          <w:b/>
          <w:color w:val="000000"/>
          <w:kern w:val="20"/>
          <w:lang w:eastAsia="en-US"/>
        </w:rPr>
      </w:pPr>
      <w:r w:rsidRPr="00DB0066">
        <w:rPr>
          <w:b/>
        </w:rPr>
        <w:t xml:space="preserve">ФОРМА </w:t>
      </w:r>
      <w:r w:rsidRPr="00DB0066">
        <w:rPr>
          <w:b/>
          <w:color w:val="000000"/>
          <w:kern w:val="20"/>
          <w:lang w:eastAsia="en-US"/>
        </w:rPr>
        <w:t>АКТА РАЗГРАНИЧЕНИЯ ЭКСПЛУАТАЦИОННОЙ ОТВЕТСТВЕННОСТИ</w:t>
      </w:r>
      <w:r w:rsidR="002231D7" w:rsidRPr="00DB0066">
        <w:rPr>
          <w:b/>
          <w:color w:val="000000"/>
          <w:kern w:val="20"/>
          <w:lang w:eastAsia="en-US"/>
        </w:rPr>
        <w:t xml:space="preserve"> </w:t>
      </w:r>
    </w:p>
    <w:p w:rsidR="005D5CA9" w:rsidRPr="00DB0066" w:rsidRDefault="005D5CA9" w:rsidP="0022383A">
      <w:pPr>
        <w:widowControl w:val="0"/>
        <w:tabs>
          <w:tab w:val="left" w:pos="-142"/>
          <w:tab w:val="left" w:pos="0"/>
          <w:tab w:val="left" w:pos="142"/>
        </w:tabs>
        <w:ind w:firstLine="284"/>
        <w:jc w:val="center"/>
        <w:rPr>
          <w:b/>
          <w:color w:val="000000"/>
          <w:kern w:val="20"/>
          <w:lang w:eastAsia="en-US"/>
        </w:rPr>
      </w:pPr>
    </w:p>
    <w:p w:rsidR="005D5CA9" w:rsidRPr="00DB0066" w:rsidRDefault="005D5CA9" w:rsidP="0022383A">
      <w:pPr>
        <w:widowControl w:val="0"/>
        <w:tabs>
          <w:tab w:val="left" w:pos="-142"/>
          <w:tab w:val="left" w:pos="0"/>
          <w:tab w:val="left" w:pos="142"/>
        </w:tabs>
        <w:ind w:firstLine="284"/>
        <w:rPr>
          <w:i/>
          <w:color w:val="000000"/>
          <w:kern w:val="20"/>
          <w:lang w:eastAsia="en-US"/>
        </w:rPr>
      </w:pPr>
      <w:r w:rsidRPr="00DB0066">
        <w:rPr>
          <w:i/>
          <w:color w:val="000000"/>
          <w:kern w:val="20"/>
          <w:lang w:eastAsia="en-US"/>
        </w:rPr>
        <w:t>Начало формы</w:t>
      </w:r>
    </w:p>
    <w:p w:rsidR="00B2259A" w:rsidRPr="00DB0066" w:rsidRDefault="00B2259A" w:rsidP="0022383A">
      <w:pPr>
        <w:widowControl w:val="0"/>
        <w:tabs>
          <w:tab w:val="left" w:pos="-142"/>
          <w:tab w:val="left" w:pos="0"/>
          <w:tab w:val="left" w:pos="142"/>
        </w:tabs>
        <w:ind w:firstLine="284"/>
        <w:jc w:val="center"/>
        <w:rPr>
          <w:b/>
          <w:color w:val="000000"/>
          <w:kern w:val="20"/>
          <w:lang w:eastAsia="en-US"/>
        </w:rPr>
      </w:pPr>
      <w:r w:rsidRPr="00DB0066">
        <w:rPr>
          <w:b/>
          <w:color w:val="000000"/>
          <w:kern w:val="20"/>
          <w:lang w:eastAsia="en-US"/>
        </w:rPr>
        <w:t>Акт разграничения эксплуатационной ответственности</w:t>
      </w:r>
    </w:p>
    <w:p w:rsidR="00B2259A" w:rsidRPr="00DB0066" w:rsidRDefault="00B2259A" w:rsidP="0022383A">
      <w:pPr>
        <w:widowControl w:val="0"/>
        <w:tabs>
          <w:tab w:val="left" w:pos="-142"/>
          <w:tab w:val="left" w:pos="0"/>
          <w:tab w:val="left" w:pos="142"/>
        </w:tabs>
        <w:ind w:firstLine="284"/>
        <w:rPr>
          <w:color w:val="000000"/>
          <w:kern w:val="20"/>
          <w:lang w:eastAsia="en-US"/>
        </w:rPr>
      </w:pPr>
      <w:r w:rsidRPr="00DB0066">
        <w:rPr>
          <w:color w:val="000000"/>
          <w:kern w:val="20"/>
          <w:lang w:eastAsia="en-US"/>
        </w:rPr>
        <w:t xml:space="preserve">г. Москва                                                                                          </w:t>
      </w:r>
      <w:r w:rsidR="00F03ED4" w:rsidRPr="00DB0066">
        <w:rPr>
          <w:color w:val="000000"/>
          <w:kern w:val="20"/>
          <w:lang w:eastAsia="en-US"/>
        </w:rPr>
        <w:tab/>
      </w:r>
      <w:r w:rsidR="00F03ED4" w:rsidRPr="00DB0066">
        <w:rPr>
          <w:color w:val="000000"/>
          <w:kern w:val="20"/>
          <w:lang w:eastAsia="en-US"/>
        </w:rPr>
        <w:tab/>
      </w:r>
      <w:r w:rsidRPr="00DB0066">
        <w:rPr>
          <w:color w:val="000000"/>
          <w:kern w:val="20"/>
          <w:lang w:eastAsia="en-US"/>
        </w:rPr>
        <w:t xml:space="preserve"> «___» _________ 20</w:t>
      </w:r>
      <w:r w:rsidR="009C4F26" w:rsidRPr="00DB0066">
        <w:rPr>
          <w:color w:val="000000"/>
          <w:kern w:val="20"/>
          <w:lang w:eastAsia="en-US"/>
        </w:rPr>
        <w:t>__</w:t>
      </w:r>
      <w:r w:rsidRPr="00DB0066">
        <w:rPr>
          <w:color w:val="000000"/>
          <w:kern w:val="20"/>
          <w:lang w:eastAsia="en-US"/>
        </w:rPr>
        <w:t xml:space="preserve"> года</w:t>
      </w:r>
    </w:p>
    <w:p w:rsidR="00B2259A" w:rsidRPr="00DB0066" w:rsidRDefault="00B2259A" w:rsidP="0022383A">
      <w:pPr>
        <w:widowControl w:val="0"/>
        <w:tabs>
          <w:tab w:val="left" w:pos="-142"/>
          <w:tab w:val="left" w:pos="0"/>
          <w:tab w:val="left" w:pos="142"/>
        </w:tabs>
        <w:ind w:firstLine="284"/>
        <w:jc w:val="center"/>
        <w:rPr>
          <w:color w:val="000000"/>
          <w:kern w:val="20"/>
          <w:lang w:eastAsia="en-US"/>
        </w:rPr>
      </w:pPr>
    </w:p>
    <w:p w:rsidR="00022D0C" w:rsidRPr="00DB0066" w:rsidRDefault="00B2259A" w:rsidP="0022383A">
      <w:pPr>
        <w:widowControl w:val="0"/>
        <w:tabs>
          <w:tab w:val="left" w:pos="-142"/>
          <w:tab w:val="left" w:pos="0"/>
          <w:tab w:val="left" w:pos="142"/>
        </w:tabs>
        <w:ind w:firstLine="284"/>
        <w:jc w:val="both"/>
        <w:rPr>
          <w:b/>
          <w:color w:val="000000"/>
          <w:kern w:val="20"/>
          <w:lang w:eastAsia="en-US"/>
        </w:rPr>
      </w:pPr>
      <w:r w:rsidRPr="00DB0066">
        <w:rPr>
          <w:b/>
          <w:color w:val="000000"/>
          <w:kern w:val="20"/>
          <w:lang w:eastAsia="en-US"/>
        </w:rPr>
        <w:t xml:space="preserve">Общество с ограниченной ответственностью «Технопарк «Сколково» </w:t>
      </w:r>
      <w:r w:rsidRPr="00DB0066">
        <w:rPr>
          <w:color w:val="000000"/>
          <w:kern w:val="20"/>
          <w:lang w:eastAsia="en-US"/>
        </w:rPr>
        <w:t xml:space="preserve">(сокращенное наименование ООО «Технопарк «Сколково»), в лице _______________________________, действующего на основании _____________, именуемое в дальнейшем </w:t>
      </w:r>
      <w:r w:rsidRPr="00DB0066">
        <w:rPr>
          <w:b/>
          <w:color w:val="000000"/>
          <w:kern w:val="20"/>
          <w:lang w:eastAsia="en-US"/>
        </w:rPr>
        <w:t>«Аренд</w:t>
      </w:r>
      <w:r w:rsidR="002C369E" w:rsidRPr="00DB0066">
        <w:rPr>
          <w:b/>
          <w:color w:val="000000"/>
          <w:kern w:val="20"/>
          <w:lang w:eastAsia="en-US"/>
        </w:rPr>
        <w:t>атор</w:t>
      </w:r>
      <w:r w:rsidRPr="00DB0066">
        <w:rPr>
          <w:b/>
          <w:color w:val="000000"/>
          <w:kern w:val="20"/>
          <w:lang w:eastAsia="en-US"/>
        </w:rPr>
        <w:t>»</w:t>
      </w:r>
      <w:r w:rsidRPr="00DB0066">
        <w:rPr>
          <w:color w:val="000000"/>
          <w:kern w:val="20"/>
          <w:lang w:eastAsia="en-US"/>
        </w:rPr>
        <w:t xml:space="preserve">, с одной стороны, и </w:t>
      </w:r>
    </w:p>
    <w:p w:rsidR="005C69A1" w:rsidRPr="00DB0066" w:rsidRDefault="0012284D" w:rsidP="0022383A">
      <w:pPr>
        <w:widowControl w:val="0"/>
        <w:tabs>
          <w:tab w:val="left" w:pos="-142"/>
          <w:tab w:val="left" w:pos="0"/>
          <w:tab w:val="left" w:pos="142"/>
        </w:tabs>
        <w:ind w:firstLine="284"/>
        <w:jc w:val="both"/>
        <w:rPr>
          <w:b/>
          <w:color w:val="000000"/>
          <w:kern w:val="20"/>
          <w:lang w:eastAsia="en-US"/>
        </w:rPr>
      </w:pPr>
      <w:r w:rsidRPr="00DB0066">
        <w:rPr>
          <w:b/>
        </w:rPr>
        <w:t>_____________</w:t>
      </w:r>
      <w:r w:rsidR="00AC586D" w:rsidRPr="00DB0066">
        <w:rPr>
          <w:b/>
        </w:rPr>
        <w:t xml:space="preserve"> «» </w:t>
      </w:r>
      <w:r w:rsidR="00AC586D" w:rsidRPr="00DB0066">
        <w:t xml:space="preserve">(сокращенное наименование </w:t>
      </w:r>
      <w:r w:rsidR="00AC586D" w:rsidRPr="00DB0066">
        <w:rPr>
          <w:b/>
        </w:rPr>
        <w:t>«</w:t>
      </w:r>
      <w:r w:rsidRPr="00DB0066">
        <w:rPr>
          <w:b/>
        </w:rPr>
        <w:t xml:space="preserve">    </w:t>
      </w:r>
      <w:r w:rsidR="00AC586D" w:rsidRPr="00DB0066">
        <w:rPr>
          <w:b/>
        </w:rPr>
        <w:t>»</w:t>
      </w:r>
      <w:r w:rsidR="00AC586D" w:rsidRPr="00DB0066">
        <w:t>)</w:t>
      </w:r>
      <w:r w:rsidRPr="00DB0066">
        <w:t>,</w:t>
      </w:r>
      <w:r w:rsidR="00AC586D" w:rsidRPr="00DB0066">
        <w:rPr>
          <w:i/>
        </w:rPr>
        <w:t xml:space="preserve"> </w:t>
      </w:r>
      <w:r w:rsidR="003C1CE5" w:rsidRPr="00DB0066">
        <w:t>в лице ______________,</w:t>
      </w:r>
      <w:r w:rsidR="00AC586D" w:rsidRPr="00DB0066">
        <w:t xml:space="preserve"> </w:t>
      </w:r>
      <w:r w:rsidR="003C1CE5" w:rsidRPr="00DB0066">
        <w:t>действующего на основании _______,</w:t>
      </w:r>
      <w:r w:rsidR="00E017AF" w:rsidRPr="00DB0066">
        <w:t xml:space="preserve"> </w:t>
      </w:r>
      <w:r w:rsidR="003C1CE5" w:rsidRPr="00DB0066">
        <w:t>именуемое в</w:t>
      </w:r>
      <w:r w:rsidR="002A42DF" w:rsidRPr="00DB0066">
        <w:t xml:space="preserve"> дальнейшем «</w:t>
      </w:r>
      <w:r w:rsidR="002A42DF" w:rsidRPr="00DB0066">
        <w:rPr>
          <w:b/>
        </w:rPr>
        <w:t>Субарендатор</w:t>
      </w:r>
      <w:r w:rsidR="002A42DF" w:rsidRPr="00DB0066">
        <w:t>»</w:t>
      </w:r>
      <w:r w:rsidR="00B2259A" w:rsidRPr="00DB0066">
        <w:rPr>
          <w:color w:val="000000"/>
          <w:kern w:val="20"/>
          <w:lang w:eastAsia="en-US"/>
        </w:rPr>
        <w:t xml:space="preserve">, с другой стороны, в дальнейшем </w:t>
      </w:r>
      <w:r w:rsidR="003C1CE5" w:rsidRPr="00DB0066">
        <w:rPr>
          <w:color w:val="000000"/>
          <w:kern w:val="20"/>
          <w:lang w:eastAsia="en-US"/>
        </w:rPr>
        <w:t>по раздельности,</w:t>
      </w:r>
      <w:r w:rsidR="00B2259A" w:rsidRPr="00DB0066">
        <w:rPr>
          <w:color w:val="000000"/>
          <w:kern w:val="20"/>
          <w:lang w:eastAsia="en-US"/>
        </w:rPr>
        <w:t xml:space="preserve"> именуемые «Сторона», а совместно именуемые «Стороны», составили настоящий Акт разграничения эксплуатационной ответственности:</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119"/>
        <w:gridCol w:w="4394"/>
      </w:tblGrid>
      <w:tr w:rsidR="005C69A1" w:rsidRPr="00DB0066" w:rsidTr="00891AE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rPr>
                <w:color w:val="000000"/>
                <w:kern w:val="20"/>
                <w:lang w:eastAsia="en-US"/>
              </w:rPr>
            </w:pPr>
            <w:r w:rsidRPr="00DB0066">
              <w:rPr>
                <w:color w:val="000000"/>
                <w:kern w:val="20"/>
                <w:lang w:eastAsia="en-US"/>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rPr>
                <w:color w:val="000000"/>
                <w:kern w:val="20"/>
                <w:lang w:eastAsia="en-US"/>
              </w:rPr>
            </w:pPr>
            <w:r w:rsidRPr="00DB0066">
              <w:rPr>
                <w:color w:val="000000"/>
                <w:kern w:val="20"/>
                <w:lang w:eastAsia="en-US"/>
              </w:rPr>
              <w:t>Наименование зоны ответственности</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rPr>
                <w:color w:val="000000"/>
                <w:kern w:val="20"/>
                <w:lang w:eastAsia="en-US"/>
              </w:rPr>
            </w:pPr>
            <w:r w:rsidRPr="00DB0066">
              <w:rPr>
                <w:color w:val="000000"/>
                <w:kern w:val="20"/>
                <w:lang w:eastAsia="en-US"/>
              </w:rPr>
              <w:t>Эксплуатационная ответственность Арендатора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rPr>
                <w:color w:val="000000"/>
                <w:kern w:val="20"/>
                <w:lang w:eastAsia="en-US"/>
              </w:rPr>
            </w:pPr>
            <w:r w:rsidRPr="00DB0066">
              <w:rPr>
                <w:color w:val="000000"/>
                <w:kern w:val="20"/>
                <w:lang w:eastAsia="en-US"/>
              </w:rPr>
              <w:t>Эксплуатационная ответственность Субарендатора</w:t>
            </w:r>
          </w:p>
        </w:tc>
      </w:tr>
      <w:tr w:rsidR="005C69A1" w:rsidRPr="00DB0066" w:rsidTr="00891AE9">
        <w:trPr>
          <w:trHeight w:val="160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p>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Бесперебойное электроснабжение</w:t>
            </w:r>
          </w:p>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Силовое электрооборудование</w:t>
            </w:r>
          </w:p>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Электроустановка Здания до верхних губок последнего коммутационного аппарата питания Помещения и расположенного в электрическом щите на границе Помещения.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 xml:space="preserve">Электроустановка Помещения с его потребителями до кабельных наконечников отходящего кабеля, присоединенного к первому коммутационному аппарату, расположенному в электрическом щите  на границе Помещения и питающего его  электроустановку или, в случае отсутствия отдельных линий электроснабжения от общего электрощита и щита на границе Помещения - до первой </w:t>
            </w:r>
            <w:proofErr w:type="spellStart"/>
            <w:r w:rsidRPr="00DB0066">
              <w:rPr>
                <w:color w:val="000000"/>
                <w:kern w:val="20"/>
                <w:lang w:eastAsia="en-US"/>
              </w:rPr>
              <w:t>разветвительной</w:t>
            </w:r>
            <w:proofErr w:type="spellEnd"/>
            <w:r w:rsidRPr="00DB0066">
              <w:rPr>
                <w:color w:val="000000"/>
                <w:kern w:val="20"/>
                <w:lang w:eastAsia="en-US"/>
              </w:rPr>
              <w:t xml:space="preserve"> коробки на общей линии электроснабжения</w:t>
            </w:r>
          </w:p>
        </w:tc>
      </w:tr>
      <w:tr w:rsidR="005C69A1" w:rsidRPr="00DB0066" w:rsidTr="00891AE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DA426D"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Отопление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 xml:space="preserve">Система отопления Здания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 xml:space="preserve">Сохранность и целостность элементов, </w:t>
            </w:r>
            <w:r w:rsidR="003C1CE5" w:rsidRPr="00DB0066">
              <w:rPr>
                <w:color w:val="000000"/>
                <w:kern w:val="20"/>
                <w:lang w:eastAsia="en-US"/>
              </w:rPr>
              <w:t>находящихся в</w:t>
            </w:r>
            <w:r w:rsidRPr="00DB0066">
              <w:rPr>
                <w:color w:val="000000"/>
                <w:kern w:val="20"/>
                <w:lang w:eastAsia="en-US"/>
              </w:rPr>
              <w:t xml:space="preserve"> границах Помещения. </w:t>
            </w:r>
          </w:p>
        </w:tc>
      </w:tr>
      <w:tr w:rsidR="005C69A1" w:rsidRPr="00DB0066" w:rsidTr="00891AE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DA426D"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 xml:space="preserve"> Система кондиционирования и холодоснабжения здания</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Система кондиционирования и холодоснабжения Здания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Сохранность элементов системы, смонтированных в Помещении (пульты управления фанкойлами и кондиционерами).</w:t>
            </w:r>
          </w:p>
        </w:tc>
      </w:tr>
      <w:tr w:rsidR="005C69A1" w:rsidRPr="00DB0066" w:rsidTr="00891AE9">
        <w:tc>
          <w:tcPr>
            <w:tcW w:w="709" w:type="dxa"/>
            <w:tcBorders>
              <w:top w:val="single" w:sz="4" w:space="0" w:color="auto"/>
              <w:left w:val="single" w:sz="4" w:space="0" w:color="auto"/>
              <w:bottom w:val="single" w:sz="4" w:space="0" w:color="auto"/>
              <w:right w:val="single" w:sz="4" w:space="0" w:color="auto"/>
            </w:tcBorders>
            <w:shd w:val="clear" w:color="auto" w:fill="auto"/>
          </w:tcPr>
          <w:p w:rsidR="005C69A1" w:rsidRPr="00DB0066" w:rsidRDefault="00E017AF"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Система вентиляции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Система общеобменной вентиляции Здания.</w:t>
            </w:r>
          </w:p>
          <w:p w:rsidR="005C69A1" w:rsidRPr="00DB0066" w:rsidRDefault="005C69A1" w:rsidP="0022383A">
            <w:pPr>
              <w:widowControl w:val="0"/>
              <w:tabs>
                <w:tab w:val="left" w:pos="-142"/>
                <w:tab w:val="left" w:pos="0"/>
                <w:tab w:val="left" w:pos="142"/>
              </w:tabs>
              <w:ind w:firstLine="284"/>
              <w:jc w:val="both"/>
              <w:rPr>
                <w:color w:val="000000"/>
                <w:kern w:val="20"/>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Сохранность и целостность элементов системы общеобменной вентиляции смонтированных в Помещении.</w:t>
            </w:r>
          </w:p>
          <w:p w:rsidR="005C69A1" w:rsidRPr="00DB0066" w:rsidRDefault="00D64B17"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 xml:space="preserve">Система вытяжной производственной вентиляции здания от местных вытяжных устройств </w:t>
            </w:r>
            <w:r w:rsidR="00C34AD4" w:rsidRPr="00DB0066">
              <w:rPr>
                <w:color w:val="000000"/>
                <w:kern w:val="20"/>
                <w:lang w:eastAsia="en-US"/>
              </w:rPr>
              <w:t xml:space="preserve">помещения </w:t>
            </w:r>
            <w:r w:rsidRPr="00DB0066">
              <w:rPr>
                <w:color w:val="000000"/>
                <w:kern w:val="20"/>
                <w:lang w:eastAsia="en-US"/>
              </w:rPr>
              <w:t xml:space="preserve">до вытяжного канала </w:t>
            </w:r>
            <w:r w:rsidR="00C34AD4" w:rsidRPr="00DB0066">
              <w:rPr>
                <w:color w:val="000000"/>
                <w:kern w:val="20"/>
                <w:lang w:eastAsia="en-US"/>
              </w:rPr>
              <w:t>из здания</w:t>
            </w:r>
          </w:p>
        </w:tc>
      </w:tr>
      <w:tr w:rsidR="00AA2480" w:rsidRPr="00DB0066" w:rsidTr="00891AE9">
        <w:tc>
          <w:tcPr>
            <w:tcW w:w="709" w:type="dxa"/>
            <w:tcBorders>
              <w:top w:val="single" w:sz="4" w:space="0" w:color="auto"/>
              <w:left w:val="single" w:sz="4" w:space="0" w:color="auto"/>
              <w:bottom w:val="single" w:sz="4" w:space="0" w:color="auto"/>
              <w:right w:val="single" w:sz="4" w:space="0" w:color="auto"/>
            </w:tcBorders>
            <w:shd w:val="clear" w:color="auto" w:fill="auto"/>
          </w:tcPr>
          <w:p w:rsidR="00AA2480" w:rsidRPr="00DB0066" w:rsidRDefault="00AA2480"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2480" w:rsidRPr="00DB0066" w:rsidRDefault="00AA2480"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Водопровод</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A2480" w:rsidRPr="00DB0066" w:rsidRDefault="00784B17"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 xml:space="preserve">Система водоснабжения </w:t>
            </w:r>
            <w:r w:rsidRPr="00DB0066">
              <w:rPr>
                <w:color w:val="000000"/>
                <w:kern w:val="20"/>
                <w:lang w:eastAsia="en-US"/>
              </w:rPr>
              <w:lastRenderedPageBreak/>
              <w:t>здания в целом, до прибора учета водоснабжения помещения Арендатора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A2480" w:rsidRPr="00DB0066" w:rsidRDefault="00784B17"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lastRenderedPageBreak/>
              <w:t xml:space="preserve">Система водоснабжения помещения </w:t>
            </w:r>
            <w:r w:rsidRPr="00DB0066">
              <w:rPr>
                <w:color w:val="000000"/>
                <w:kern w:val="20"/>
                <w:lang w:eastAsia="en-US"/>
              </w:rPr>
              <w:lastRenderedPageBreak/>
              <w:t>от прибора учета до оконечных устройств.</w:t>
            </w:r>
          </w:p>
        </w:tc>
      </w:tr>
      <w:tr w:rsidR="00AA2480" w:rsidRPr="00DB0066" w:rsidTr="00891AE9">
        <w:tc>
          <w:tcPr>
            <w:tcW w:w="709" w:type="dxa"/>
            <w:tcBorders>
              <w:top w:val="single" w:sz="4" w:space="0" w:color="auto"/>
              <w:left w:val="single" w:sz="4" w:space="0" w:color="auto"/>
              <w:bottom w:val="single" w:sz="4" w:space="0" w:color="auto"/>
              <w:right w:val="single" w:sz="4" w:space="0" w:color="auto"/>
            </w:tcBorders>
            <w:shd w:val="clear" w:color="auto" w:fill="auto"/>
          </w:tcPr>
          <w:p w:rsidR="00AA2480" w:rsidRPr="00DB0066" w:rsidRDefault="00AA2480"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lastRenderedPageBreak/>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2480" w:rsidRPr="00DB0066" w:rsidRDefault="00784B17"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 xml:space="preserve">Канализация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A2480" w:rsidRPr="00DB0066" w:rsidRDefault="00E01820"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 xml:space="preserve">Система </w:t>
            </w:r>
            <w:proofErr w:type="spellStart"/>
            <w:r w:rsidRPr="00DB0066">
              <w:rPr>
                <w:color w:val="000000"/>
                <w:kern w:val="20"/>
                <w:lang w:eastAsia="en-US"/>
              </w:rPr>
              <w:t>канализования</w:t>
            </w:r>
            <w:proofErr w:type="spellEnd"/>
            <w:r w:rsidRPr="00DB0066">
              <w:rPr>
                <w:color w:val="000000"/>
                <w:kern w:val="20"/>
                <w:lang w:eastAsia="en-US"/>
              </w:rPr>
              <w:t xml:space="preserve"> здания до </w:t>
            </w:r>
            <w:proofErr w:type="spellStart"/>
            <w:r w:rsidRPr="00DB0066">
              <w:rPr>
                <w:color w:val="000000"/>
                <w:kern w:val="20"/>
                <w:lang w:eastAsia="en-US"/>
              </w:rPr>
              <w:t>жироуловителя</w:t>
            </w:r>
            <w:proofErr w:type="spellEnd"/>
            <w:r w:rsidRPr="00DB0066">
              <w:rPr>
                <w:color w:val="000000"/>
                <w:kern w:val="20"/>
                <w:lang w:eastAsia="en-US"/>
              </w:rPr>
              <w:t xml:space="preserve"> в логистической зоне включительно.</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A2480" w:rsidRPr="00DB0066" w:rsidRDefault="00784B17"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 xml:space="preserve"> От </w:t>
            </w:r>
            <w:proofErr w:type="spellStart"/>
            <w:r w:rsidRPr="00DB0066">
              <w:rPr>
                <w:color w:val="000000"/>
                <w:kern w:val="20"/>
                <w:lang w:eastAsia="en-US"/>
              </w:rPr>
              <w:t>жироуловителя</w:t>
            </w:r>
            <w:proofErr w:type="spellEnd"/>
            <w:r w:rsidRPr="00DB0066">
              <w:rPr>
                <w:color w:val="000000"/>
                <w:kern w:val="20"/>
                <w:lang w:eastAsia="en-US"/>
              </w:rPr>
              <w:t>, установленного в логистической зоне до оконечных устройств в помещении, включая лотковую часть.</w:t>
            </w:r>
          </w:p>
        </w:tc>
      </w:tr>
      <w:tr w:rsidR="005C69A1" w:rsidRPr="00DB0066" w:rsidTr="00891AE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AA2480"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Строительная часть</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 xml:space="preserve">Строительные конструкции </w:t>
            </w:r>
            <w:r w:rsidR="003C1CE5" w:rsidRPr="00DB0066">
              <w:rPr>
                <w:color w:val="000000"/>
                <w:kern w:val="20"/>
                <w:lang w:eastAsia="en-US"/>
              </w:rPr>
              <w:t>Здания, места</w:t>
            </w:r>
            <w:r w:rsidRPr="00DB0066">
              <w:rPr>
                <w:color w:val="000000"/>
                <w:kern w:val="20"/>
                <w:lang w:eastAsia="en-US"/>
              </w:rPr>
              <w:t xml:space="preserve"> общего пользования Зданием, включая лифты, эскалаторы, логистическую зону, конференц-залы и т.д.  их покрытие и отделку.</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 xml:space="preserve">Ограждающие конструкции Помещения с их отделкой в полном объеме, </w:t>
            </w:r>
            <w:proofErr w:type="gramStart"/>
            <w:r w:rsidRPr="00DB0066">
              <w:rPr>
                <w:color w:val="000000"/>
                <w:kern w:val="20"/>
                <w:lang w:eastAsia="en-US"/>
              </w:rPr>
              <w:t>включая  все</w:t>
            </w:r>
            <w:proofErr w:type="gramEnd"/>
            <w:r w:rsidRPr="00DB0066">
              <w:rPr>
                <w:color w:val="000000"/>
                <w:kern w:val="20"/>
                <w:lang w:eastAsia="en-US"/>
              </w:rPr>
              <w:t xml:space="preserve"> стены, двери с доводчиками, , витражи, потолки и напольные покрытия с плинтусами и др.</w:t>
            </w:r>
          </w:p>
        </w:tc>
      </w:tr>
      <w:tr w:rsidR="005C69A1" w:rsidRPr="00DB0066" w:rsidTr="00891AE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AA2480"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Системы пожарной сигнализации и оповещения</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Система в целом.</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 xml:space="preserve">Сохранность элементов систем (датчики, провода, динамики), смонтированных в Помещениях. </w:t>
            </w:r>
          </w:p>
        </w:tc>
      </w:tr>
      <w:tr w:rsidR="005C69A1" w:rsidRPr="00DB0066" w:rsidTr="00891AE9">
        <w:tc>
          <w:tcPr>
            <w:tcW w:w="709" w:type="dxa"/>
            <w:tcBorders>
              <w:top w:val="single" w:sz="4" w:space="0" w:color="auto"/>
              <w:left w:val="single" w:sz="4" w:space="0" w:color="auto"/>
              <w:bottom w:val="single" w:sz="4" w:space="0" w:color="auto"/>
              <w:right w:val="single" w:sz="4" w:space="0" w:color="auto"/>
            </w:tcBorders>
            <w:shd w:val="clear" w:color="auto" w:fill="auto"/>
          </w:tcPr>
          <w:p w:rsidR="005C69A1" w:rsidRPr="00DB0066" w:rsidRDefault="00AA2480"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 xml:space="preserve">Локальная вычислительная </w:t>
            </w:r>
            <w:proofErr w:type="gramStart"/>
            <w:r w:rsidRPr="00DB0066">
              <w:rPr>
                <w:color w:val="000000"/>
                <w:kern w:val="20"/>
                <w:lang w:eastAsia="en-US"/>
              </w:rPr>
              <w:t>сеть  (</w:t>
            </w:r>
            <w:proofErr w:type="gramEnd"/>
            <w:r w:rsidRPr="00DB0066">
              <w:rPr>
                <w:color w:val="000000"/>
                <w:kern w:val="20"/>
                <w:lang w:eastAsia="en-US"/>
              </w:rPr>
              <w:t>ЛВС)</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 xml:space="preserve">ЛВС здания </w:t>
            </w:r>
            <w:proofErr w:type="gramStart"/>
            <w:r w:rsidRPr="00DB0066">
              <w:rPr>
                <w:color w:val="000000"/>
                <w:kern w:val="20"/>
                <w:lang w:eastAsia="en-US"/>
              </w:rPr>
              <w:t>до  розетки</w:t>
            </w:r>
            <w:proofErr w:type="gramEnd"/>
            <w:r w:rsidRPr="00DB0066">
              <w:rPr>
                <w:color w:val="000000"/>
                <w:kern w:val="20"/>
                <w:lang w:eastAsia="en-US"/>
              </w:rPr>
              <w:t xml:space="preserve"> (</w:t>
            </w:r>
            <w:r w:rsidRPr="00DB0066">
              <w:rPr>
                <w:color w:val="000000"/>
                <w:kern w:val="20"/>
                <w:lang w:val="en-US" w:eastAsia="en-US"/>
              </w:rPr>
              <w:t>RJ</w:t>
            </w:r>
            <w:r w:rsidRPr="00DB0066">
              <w:rPr>
                <w:color w:val="000000"/>
                <w:kern w:val="20"/>
                <w:lang w:eastAsia="en-US"/>
              </w:rPr>
              <w:t>-45 включая ее, установленную стационарно на момент сдачи  Помещения в аренду) в Помещении.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Установленное оборудование Субарендатором до розетки (</w:t>
            </w:r>
            <w:r w:rsidRPr="00DB0066">
              <w:rPr>
                <w:color w:val="000000"/>
                <w:kern w:val="20"/>
                <w:lang w:val="en-US" w:eastAsia="en-US"/>
              </w:rPr>
              <w:t>RJ</w:t>
            </w:r>
            <w:r w:rsidRPr="00DB0066">
              <w:rPr>
                <w:color w:val="000000"/>
                <w:kern w:val="20"/>
                <w:lang w:eastAsia="en-US"/>
              </w:rPr>
              <w:t xml:space="preserve">-45 установленную стационарно на момент сдачи Помещения в аренду) в Помещении.  </w:t>
            </w:r>
          </w:p>
        </w:tc>
      </w:tr>
      <w:tr w:rsidR="005C69A1" w:rsidRPr="00DB0066" w:rsidTr="00891AE9">
        <w:tc>
          <w:tcPr>
            <w:tcW w:w="709" w:type="dxa"/>
            <w:tcBorders>
              <w:top w:val="single" w:sz="4" w:space="0" w:color="auto"/>
              <w:left w:val="single" w:sz="4" w:space="0" w:color="auto"/>
              <w:bottom w:val="single" w:sz="4" w:space="0" w:color="auto"/>
              <w:right w:val="single" w:sz="4" w:space="0" w:color="auto"/>
            </w:tcBorders>
            <w:shd w:val="clear" w:color="auto" w:fill="auto"/>
          </w:tcPr>
          <w:p w:rsidR="005C69A1" w:rsidRPr="00DB0066" w:rsidRDefault="00AA2480" w:rsidP="0022383A">
            <w:pPr>
              <w:widowControl w:val="0"/>
              <w:tabs>
                <w:tab w:val="left" w:pos="-142"/>
                <w:tab w:val="left" w:pos="0"/>
                <w:tab w:val="left" w:pos="142"/>
              </w:tabs>
              <w:jc w:val="both"/>
              <w:rPr>
                <w:color w:val="000000"/>
                <w:kern w:val="20"/>
                <w:lang w:eastAsia="en-US"/>
              </w:rPr>
            </w:pPr>
            <w:r w:rsidRPr="00DB0066">
              <w:rPr>
                <w:color w:val="000000"/>
                <w:kern w:val="20"/>
                <w:lang w:eastAsia="en-US"/>
              </w:rPr>
              <w:t>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Организационные мероприятия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C69A1" w:rsidRPr="00DB0066" w:rsidRDefault="005C69A1"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В соответствии с планом ППР на объект в целом.</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C69A1" w:rsidRPr="00DB0066" w:rsidRDefault="00EE0B95" w:rsidP="0022383A">
            <w:pPr>
              <w:widowControl w:val="0"/>
              <w:tabs>
                <w:tab w:val="left" w:pos="-142"/>
                <w:tab w:val="left" w:pos="0"/>
                <w:tab w:val="left" w:pos="142"/>
              </w:tabs>
              <w:ind w:firstLine="284"/>
              <w:jc w:val="both"/>
              <w:rPr>
                <w:color w:val="000000"/>
                <w:kern w:val="20"/>
                <w:lang w:eastAsia="en-US"/>
              </w:rPr>
            </w:pPr>
            <w:r w:rsidRPr="00DB0066">
              <w:rPr>
                <w:color w:val="000000"/>
                <w:kern w:val="20"/>
                <w:lang w:eastAsia="en-US"/>
              </w:rPr>
              <w:t xml:space="preserve">Приказы о назначении лиц, ответственных за охрану труда, промышленную (при использовании в технологических процессах оборудования, поднадзорного Ростехнадзору), пожарную, экологическую, санитарно-эпидемиологическую безопасность, электрохозяйство, имеющих аттестации (обучения) по соответствующим направлениям (если применимо); должностные инструкции ответственных лиц, инструкции по охране труда, промышленной безопасности (если применимо), производственные инструкции, технологические карты; журналы регистрации инструктажа </w:t>
            </w:r>
          </w:p>
        </w:tc>
      </w:tr>
    </w:tbl>
    <w:p w:rsidR="00B2259A" w:rsidRPr="00DB0066" w:rsidRDefault="00B2259A" w:rsidP="0022383A">
      <w:pPr>
        <w:widowControl w:val="0"/>
        <w:tabs>
          <w:tab w:val="left" w:pos="-142"/>
          <w:tab w:val="left" w:pos="0"/>
          <w:tab w:val="left" w:pos="142"/>
        </w:tabs>
        <w:ind w:firstLine="284"/>
        <w:rPr>
          <w:lang w:eastAsia="en-US"/>
        </w:rPr>
      </w:pPr>
      <w:r w:rsidRPr="00DB0066">
        <w:rPr>
          <w:color w:val="000000"/>
          <w:kern w:val="20"/>
          <w:lang w:eastAsia="en-US"/>
        </w:rPr>
        <w:t xml:space="preserve"> </w:t>
      </w:r>
    </w:p>
    <w:p w:rsidR="00B2259A" w:rsidRPr="00DB0066" w:rsidRDefault="00D63FB1" w:rsidP="0022383A">
      <w:pPr>
        <w:tabs>
          <w:tab w:val="left" w:pos="-142"/>
          <w:tab w:val="left" w:pos="0"/>
          <w:tab w:val="left" w:pos="142"/>
        </w:tabs>
        <w:ind w:firstLine="284"/>
        <w:jc w:val="both"/>
        <w:rPr>
          <w:lang w:eastAsia="en-US"/>
        </w:rPr>
      </w:pPr>
      <w:r w:rsidRPr="00DB0066">
        <w:rPr>
          <w:lang w:eastAsia="en-US"/>
        </w:rPr>
        <w:t>Суба</w:t>
      </w:r>
      <w:r w:rsidR="00B2259A" w:rsidRPr="00DB0066">
        <w:rPr>
          <w:lang w:eastAsia="en-US"/>
        </w:rPr>
        <w:t>рендатор обязан в целях обеспечения безаварийности процесса эксплуатации, обеспечить доступ представителям Аренд</w:t>
      </w:r>
      <w:r w:rsidRPr="00DB0066">
        <w:rPr>
          <w:lang w:eastAsia="en-US"/>
        </w:rPr>
        <w:t>атора</w:t>
      </w:r>
      <w:r w:rsidR="00B2259A" w:rsidRPr="00DB0066">
        <w:rPr>
          <w:lang w:eastAsia="en-US"/>
        </w:rPr>
        <w:t xml:space="preserve">, в том числе эксплуатирующей компании к точкам и узлам учёта, регулируемой запорной арматуре, люкам тех обслуживания находящихся внутри </w:t>
      </w:r>
      <w:r w:rsidRPr="00DB0066">
        <w:rPr>
          <w:lang w:eastAsia="en-US"/>
        </w:rPr>
        <w:t>П</w:t>
      </w:r>
      <w:r w:rsidR="00B2259A" w:rsidRPr="00DB0066">
        <w:rPr>
          <w:lang w:eastAsia="en-US"/>
        </w:rPr>
        <w:t>омещения по заявке, в аварийных ситуациях</w:t>
      </w:r>
      <w:r w:rsidRPr="00DB0066">
        <w:rPr>
          <w:lang w:eastAsia="en-US"/>
        </w:rPr>
        <w:t xml:space="preserve"> –</w:t>
      </w:r>
      <w:r w:rsidR="00B2259A" w:rsidRPr="00DB0066">
        <w:rPr>
          <w:lang w:eastAsia="en-US"/>
        </w:rPr>
        <w:t xml:space="preserve"> немедленно.</w:t>
      </w:r>
    </w:p>
    <w:p w:rsidR="00B2259A" w:rsidRPr="00DB0066" w:rsidRDefault="00D63FB1" w:rsidP="0022383A">
      <w:pPr>
        <w:tabs>
          <w:tab w:val="left" w:pos="-142"/>
          <w:tab w:val="left" w:pos="0"/>
          <w:tab w:val="left" w:pos="142"/>
        </w:tabs>
        <w:ind w:firstLine="284"/>
      </w:pPr>
      <w:r w:rsidRPr="00DB0066">
        <w:rPr>
          <w:lang w:eastAsia="en-US"/>
        </w:rPr>
        <w:t>Суба</w:t>
      </w:r>
      <w:r w:rsidR="00B2259A" w:rsidRPr="00DB0066">
        <w:rPr>
          <w:lang w:eastAsia="en-US"/>
        </w:rPr>
        <w:t xml:space="preserve">рендатор обеспечивает сохранность и целостность всех транзитных инженерных сетей и систем, находящихся в границах </w:t>
      </w:r>
      <w:r w:rsidRPr="00DB0066">
        <w:rPr>
          <w:lang w:eastAsia="en-US"/>
        </w:rPr>
        <w:t>П</w:t>
      </w:r>
      <w:r w:rsidR="00B2259A" w:rsidRPr="00DB0066">
        <w:rPr>
          <w:lang w:eastAsia="en-US"/>
        </w:rPr>
        <w:t>омещений.</w:t>
      </w:r>
    </w:p>
    <w:p w:rsidR="00B2259A" w:rsidRPr="00DB0066" w:rsidRDefault="00B2259A" w:rsidP="0022383A">
      <w:pPr>
        <w:tabs>
          <w:tab w:val="left" w:pos="-142"/>
          <w:tab w:val="left" w:pos="0"/>
          <w:tab w:val="left" w:pos="142"/>
          <w:tab w:val="left" w:pos="7137"/>
        </w:tabs>
        <w:ind w:firstLine="284"/>
      </w:pPr>
    </w:p>
    <w:tbl>
      <w:tblPr>
        <w:tblW w:w="10173" w:type="dxa"/>
        <w:tblLook w:val="04A0" w:firstRow="1" w:lastRow="0" w:firstColumn="1" w:lastColumn="0" w:noHBand="0" w:noVBand="1"/>
      </w:tblPr>
      <w:tblGrid>
        <w:gridCol w:w="5211"/>
        <w:gridCol w:w="4962"/>
      </w:tblGrid>
      <w:tr w:rsidR="00B2259A" w:rsidRPr="00DB0066" w:rsidTr="00783871">
        <w:tc>
          <w:tcPr>
            <w:tcW w:w="5211" w:type="dxa"/>
            <w:shd w:val="clear" w:color="auto" w:fill="auto"/>
          </w:tcPr>
          <w:p w:rsidR="00B2259A" w:rsidRPr="00DB0066" w:rsidRDefault="00B2259A" w:rsidP="0022383A">
            <w:pPr>
              <w:tabs>
                <w:tab w:val="left" w:pos="-142"/>
                <w:tab w:val="left" w:pos="0"/>
                <w:tab w:val="left" w:pos="142"/>
                <w:tab w:val="left" w:pos="7137"/>
              </w:tabs>
              <w:ind w:firstLine="284"/>
              <w:rPr>
                <w:b/>
              </w:rPr>
            </w:pPr>
            <w:r w:rsidRPr="00DB0066">
              <w:rPr>
                <w:b/>
              </w:rPr>
              <w:t>Аренд</w:t>
            </w:r>
            <w:r w:rsidR="00D63FB1" w:rsidRPr="00DB0066">
              <w:rPr>
                <w:b/>
              </w:rPr>
              <w:t>атор</w:t>
            </w:r>
            <w:r w:rsidRPr="00DB0066">
              <w:rPr>
                <w:b/>
              </w:rPr>
              <w:t xml:space="preserve">: </w:t>
            </w:r>
          </w:p>
          <w:p w:rsidR="00D04DA4" w:rsidRPr="00DB0066" w:rsidRDefault="00D04DA4" w:rsidP="0022383A">
            <w:pPr>
              <w:tabs>
                <w:tab w:val="left" w:pos="-142"/>
                <w:tab w:val="left" w:pos="0"/>
                <w:tab w:val="left" w:pos="142"/>
                <w:tab w:val="left" w:pos="7137"/>
              </w:tabs>
              <w:ind w:firstLine="284"/>
            </w:pPr>
          </w:p>
          <w:p w:rsidR="00D04DA4" w:rsidRPr="00DB0066" w:rsidRDefault="00D04DA4" w:rsidP="0022383A">
            <w:pPr>
              <w:tabs>
                <w:tab w:val="left" w:pos="-142"/>
                <w:tab w:val="left" w:pos="0"/>
                <w:tab w:val="left" w:pos="142"/>
                <w:tab w:val="left" w:pos="7137"/>
              </w:tabs>
              <w:ind w:firstLine="284"/>
            </w:pPr>
            <w:r w:rsidRPr="00DB0066">
              <w:lastRenderedPageBreak/>
              <w:t>_________________________/</w:t>
            </w:r>
            <w:r w:rsidR="004F6350" w:rsidRPr="00DB0066">
              <w:t xml:space="preserve"> </w:t>
            </w:r>
            <w:r w:rsidRPr="00DB0066">
              <w:t>/</w:t>
            </w:r>
          </w:p>
          <w:p w:rsidR="00B2259A" w:rsidRPr="00DB0066" w:rsidRDefault="00B2259A" w:rsidP="0022383A">
            <w:pPr>
              <w:tabs>
                <w:tab w:val="left" w:pos="-142"/>
                <w:tab w:val="left" w:pos="0"/>
                <w:tab w:val="left" w:pos="142"/>
                <w:tab w:val="left" w:pos="7137"/>
              </w:tabs>
              <w:ind w:firstLine="284"/>
              <w:rPr>
                <w:b/>
              </w:rPr>
            </w:pPr>
            <w:proofErr w:type="spellStart"/>
            <w:r w:rsidRPr="00DB0066">
              <w:t>м.п</w:t>
            </w:r>
            <w:proofErr w:type="spellEnd"/>
            <w:r w:rsidRPr="00DB0066">
              <w:t>.</w:t>
            </w:r>
          </w:p>
        </w:tc>
        <w:tc>
          <w:tcPr>
            <w:tcW w:w="4962" w:type="dxa"/>
            <w:shd w:val="clear" w:color="auto" w:fill="auto"/>
          </w:tcPr>
          <w:p w:rsidR="00C95B98" w:rsidRPr="00DB0066" w:rsidRDefault="00C95B98" w:rsidP="0022383A">
            <w:pPr>
              <w:tabs>
                <w:tab w:val="left" w:pos="-142"/>
                <w:tab w:val="left" w:pos="0"/>
                <w:tab w:val="left" w:pos="142"/>
                <w:tab w:val="left" w:pos="7137"/>
              </w:tabs>
              <w:ind w:firstLine="284"/>
              <w:rPr>
                <w:b/>
              </w:rPr>
            </w:pPr>
            <w:r w:rsidRPr="00DB0066">
              <w:rPr>
                <w:b/>
              </w:rPr>
              <w:lastRenderedPageBreak/>
              <w:t xml:space="preserve">Субарендатор: </w:t>
            </w:r>
          </w:p>
          <w:p w:rsidR="005E73D0" w:rsidRPr="00DB0066" w:rsidRDefault="005E73D0" w:rsidP="0022383A">
            <w:pPr>
              <w:tabs>
                <w:tab w:val="left" w:pos="-142"/>
                <w:tab w:val="left" w:pos="0"/>
                <w:tab w:val="left" w:pos="142"/>
                <w:tab w:val="left" w:pos="7137"/>
              </w:tabs>
              <w:ind w:firstLine="284"/>
              <w:rPr>
                <w:b/>
              </w:rPr>
            </w:pPr>
          </w:p>
          <w:p w:rsidR="00B2259A" w:rsidRPr="00DB0066" w:rsidRDefault="005E73D0" w:rsidP="0022383A">
            <w:pPr>
              <w:tabs>
                <w:tab w:val="left" w:pos="-142"/>
                <w:tab w:val="left" w:pos="0"/>
                <w:tab w:val="left" w:pos="142"/>
                <w:tab w:val="left" w:pos="7137"/>
              </w:tabs>
              <w:ind w:firstLine="284"/>
            </w:pPr>
            <w:r w:rsidRPr="00DB0066">
              <w:lastRenderedPageBreak/>
              <w:t>__________________/ /</w:t>
            </w:r>
          </w:p>
          <w:p w:rsidR="00A74B54" w:rsidRPr="00DB0066" w:rsidRDefault="00A74B54" w:rsidP="0022383A">
            <w:pPr>
              <w:tabs>
                <w:tab w:val="left" w:pos="-142"/>
                <w:tab w:val="left" w:pos="0"/>
                <w:tab w:val="left" w:pos="142"/>
                <w:tab w:val="left" w:pos="7137"/>
              </w:tabs>
              <w:ind w:firstLine="284"/>
              <w:rPr>
                <w:b/>
              </w:rPr>
            </w:pPr>
            <w:proofErr w:type="spellStart"/>
            <w:r w:rsidRPr="00DB0066">
              <w:t>м.п</w:t>
            </w:r>
            <w:proofErr w:type="spellEnd"/>
            <w:r w:rsidRPr="00DB0066">
              <w:t>.</w:t>
            </w:r>
          </w:p>
        </w:tc>
      </w:tr>
    </w:tbl>
    <w:p w:rsidR="00B2259A" w:rsidRPr="00DB0066" w:rsidRDefault="00B2259A" w:rsidP="0022383A">
      <w:pPr>
        <w:tabs>
          <w:tab w:val="left" w:pos="-142"/>
          <w:tab w:val="left" w:pos="0"/>
          <w:tab w:val="left" w:pos="142"/>
          <w:tab w:val="left" w:pos="7137"/>
        </w:tabs>
        <w:ind w:firstLine="284"/>
        <w:rPr>
          <w:b/>
        </w:rPr>
      </w:pPr>
    </w:p>
    <w:p w:rsidR="00B2259A" w:rsidRPr="00DB0066" w:rsidRDefault="005D5CA9" w:rsidP="0022383A">
      <w:pPr>
        <w:tabs>
          <w:tab w:val="left" w:pos="-142"/>
          <w:tab w:val="left" w:pos="0"/>
          <w:tab w:val="left" w:pos="142"/>
          <w:tab w:val="left" w:pos="7137"/>
        </w:tabs>
        <w:ind w:firstLine="284"/>
        <w:rPr>
          <w:i/>
        </w:rPr>
      </w:pPr>
      <w:r w:rsidRPr="00DB0066">
        <w:rPr>
          <w:i/>
        </w:rPr>
        <w:t>Конец формы</w:t>
      </w:r>
    </w:p>
    <w:p w:rsidR="00B2259A" w:rsidRPr="00DB0066" w:rsidRDefault="00B2259A" w:rsidP="0022383A">
      <w:pPr>
        <w:tabs>
          <w:tab w:val="left" w:pos="-142"/>
          <w:tab w:val="left" w:pos="0"/>
          <w:tab w:val="left" w:pos="142"/>
          <w:tab w:val="left" w:pos="7137"/>
        </w:tabs>
        <w:ind w:firstLine="284"/>
        <w:rPr>
          <w:b/>
        </w:rPr>
      </w:pPr>
    </w:p>
    <w:p w:rsidR="00B2259A" w:rsidRPr="00DB0066" w:rsidRDefault="00B2259A" w:rsidP="0022383A">
      <w:pPr>
        <w:tabs>
          <w:tab w:val="left" w:pos="-142"/>
          <w:tab w:val="left" w:pos="0"/>
          <w:tab w:val="left" w:pos="142"/>
          <w:tab w:val="left" w:pos="7137"/>
        </w:tabs>
        <w:ind w:firstLine="284"/>
        <w:rPr>
          <w:b/>
        </w:rPr>
      </w:pPr>
      <w:r w:rsidRPr="00DB0066">
        <w:rPr>
          <w:b/>
        </w:rPr>
        <w:t>ФОРМА АКТА ЭКСПЛУАТАЦИОННОЙ ОТВЕТСТВЕННОСТИ СОГЛАСОВАНА</w:t>
      </w:r>
    </w:p>
    <w:p w:rsidR="00F03ED4" w:rsidRPr="00DB0066" w:rsidRDefault="00F03ED4" w:rsidP="0022383A">
      <w:pPr>
        <w:tabs>
          <w:tab w:val="left" w:pos="-142"/>
          <w:tab w:val="left" w:pos="0"/>
          <w:tab w:val="left" w:pos="142"/>
          <w:tab w:val="left" w:pos="7137"/>
        </w:tabs>
        <w:ind w:firstLine="284"/>
        <w:rPr>
          <w:b/>
        </w:rPr>
      </w:pPr>
    </w:p>
    <w:tbl>
      <w:tblPr>
        <w:tblW w:w="10173" w:type="dxa"/>
        <w:tblLook w:val="04A0" w:firstRow="1" w:lastRow="0" w:firstColumn="1" w:lastColumn="0" w:noHBand="0" w:noVBand="1"/>
      </w:tblPr>
      <w:tblGrid>
        <w:gridCol w:w="5211"/>
        <w:gridCol w:w="4962"/>
      </w:tblGrid>
      <w:tr w:rsidR="003511BF" w:rsidRPr="00DB0066" w:rsidTr="00783871">
        <w:tc>
          <w:tcPr>
            <w:tcW w:w="5211" w:type="dxa"/>
            <w:shd w:val="clear" w:color="auto" w:fill="auto"/>
          </w:tcPr>
          <w:p w:rsidR="003511BF" w:rsidRPr="00DB0066" w:rsidRDefault="003511BF" w:rsidP="0022383A">
            <w:pPr>
              <w:pStyle w:val="af4"/>
              <w:widowControl w:val="0"/>
              <w:spacing w:after="0"/>
              <w:rPr>
                <w:b/>
                <w:szCs w:val="24"/>
                <w:lang w:eastAsia="en-US"/>
              </w:rPr>
            </w:pPr>
            <w:r w:rsidRPr="00DB0066">
              <w:rPr>
                <w:b/>
                <w:szCs w:val="24"/>
                <w:lang w:eastAsia="en-US"/>
              </w:rPr>
              <w:t xml:space="preserve">Арендатор: </w:t>
            </w:r>
          </w:p>
          <w:p w:rsidR="003511BF" w:rsidRPr="00DB0066" w:rsidRDefault="003511BF" w:rsidP="0022383A">
            <w:pPr>
              <w:pStyle w:val="af4"/>
              <w:widowControl w:val="0"/>
              <w:spacing w:after="0"/>
              <w:rPr>
                <w:szCs w:val="24"/>
                <w:lang w:eastAsia="en-US"/>
              </w:rPr>
            </w:pPr>
            <w:r w:rsidRPr="00DB0066">
              <w:rPr>
                <w:szCs w:val="24"/>
                <w:lang w:eastAsia="en-US"/>
              </w:rPr>
              <w:t>ООО «Технопарк «Сколково»</w:t>
            </w:r>
          </w:p>
          <w:p w:rsidR="003511BF" w:rsidRPr="00DB0066" w:rsidRDefault="003511BF" w:rsidP="0022383A">
            <w:pPr>
              <w:pStyle w:val="af4"/>
              <w:widowControl w:val="0"/>
              <w:spacing w:after="0"/>
              <w:ind w:firstLine="284"/>
              <w:rPr>
                <w:szCs w:val="24"/>
                <w:lang w:eastAsia="en-US"/>
              </w:rPr>
            </w:pPr>
          </w:p>
          <w:p w:rsidR="003511BF" w:rsidRPr="00DB0066" w:rsidRDefault="003511BF" w:rsidP="0022383A">
            <w:pPr>
              <w:pStyle w:val="af4"/>
              <w:widowControl w:val="0"/>
              <w:spacing w:after="0"/>
              <w:rPr>
                <w:szCs w:val="24"/>
                <w:lang w:eastAsia="en-US"/>
              </w:rPr>
            </w:pPr>
            <w:r w:rsidRPr="00DB0066">
              <w:rPr>
                <w:szCs w:val="24"/>
                <w:lang w:eastAsia="en-US"/>
              </w:rPr>
              <w:t>_______________________/</w:t>
            </w:r>
            <w:r w:rsidR="00545FC9" w:rsidRPr="00DB0066">
              <w:rPr>
                <w:szCs w:val="24"/>
                <w:lang w:eastAsia="en-US"/>
              </w:rPr>
              <w:t>___________</w:t>
            </w:r>
            <w:r w:rsidRPr="00DB0066">
              <w:rPr>
                <w:szCs w:val="24"/>
                <w:lang w:eastAsia="en-US"/>
              </w:rPr>
              <w:t>./</w:t>
            </w:r>
          </w:p>
          <w:p w:rsidR="003511BF" w:rsidRPr="00DB0066" w:rsidRDefault="003511BF" w:rsidP="0022383A">
            <w:pPr>
              <w:tabs>
                <w:tab w:val="left" w:pos="-142"/>
                <w:tab w:val="left" w:pos="0"/>
                <w:tab w:val="left" w:pos="142"/>
                <w:tab w:val="left" w:pos="7137"/>
              </w:tabs>
            </w:pPr>
            <w:proofErr w:type="spellStart"/>
            <w:r w:rsidRPr="00DB0066">
              <w:rPr>
                <w:lang w:eastAsia="en-US"/>
              </w:rPr>
              <w:t>м.п</w:t>
            </w:r>
            <w:proofErr w:type="spellEnd"/>
            <w:r w:rsidRPr="00DB0066">
              <w:rPr>
                <w:lang w:eastAsia="en-US"/>
              </w:rPr>
              <w:t>.</w:t>
            </w:r>
          </w:p>
        </w:tc>
        <w:tc>
          <w:tcPr>
            <w:tcW w:w="4962" w:type="dxa"/>
            <w:shd w:val="clear" w:color="auto" w:fill="auto"/>
          </w:tcPr>
          <w:p w:rsidR="003511BF" w:rsidRPr="00DB0066" w:rsidRDefault="003511BF" w:rsidP="0022383A">
            <w:pPr>
              <w:widowControl w:val="0"/>
              <w:ind w:left="62" w:firstLine="284"/>
              <w:jc w:val="both"/>
              <w:rPr>
                <w:rFonts w:eastAsia="Calibri"/>
                <w:b/>
                <w:lang w:eastAsia="en-US"/>
              </w:rPr>
            </w:pPr>
            <w:r w:rsidRPr="00DB0066">
              <w:rPr>
                <w:rFonts w:eastAsia="Calibri"/>
                <w:b/>
                <w:lang w:eastAsia="en-US"/>
              </w:rPr>
              <w:t xml:space="preserve">Субарендатор: </w:t>
            </w:r>
          </w:p>
          <w:p w:rsidR="003511BF" w:rsidRPr="00DB0066" w:rsidRDefault="003511BF" w:rsidP="0022383A">
            <w:pPr>
              <w:widowControl w:val="0"/>
              <w:ind w:left="62"/>
            </w:pPr>
          </w:p>
          <w:p w:rsidR="003511BF" w:rsidRPr="00DB0066" w:rsidRDefault="003511BF" w:rsidP="0022383A">
            <w:pPr>
              <w:widowControl w:val="0"/>
              <w:ind w:left="62"/>
            </w:pPr>
          </w:p>
          <w:p w:rsidR="003511BF" w:rsidRPr="00DB0066" w:rsidRDefault="003511BF" w:rsidP="0022383A">
            <w:pPr>
              <w:widowControl w:val="0"/>
            </w:pPr>
          </w:p>
          <w:p w:rsidR="003511BF" w:rsidRPr="00DB0066" w:rsidRDefault="003511BF" w:rsidP="0022383A">
            <w:pPr>
              <w:widowControl w:val="0"/>
              <w:ind w:left="62"/>
            </w:pPr>
            <w:r w:rsidRPr="00DB0066">
              <w:t>_________________/</w:t>
            </w:r>
            <w:r w:rsidR="00545FC9" w:rsidRPr="00DB0066">
              <w:rPr>
                <w:lang w:eastAsia="en-US"/>
              </w:rPr>
              <w:t>___________</w:t>
            </w:r>
            <w:r w:rsidRPr="00DB0066">
              <w:rPr>
                <w:rFonts w:eastAsia="Calibri"/>
                <w:lang w:eastAsia="en-US"/>
              </w:rPr>
              <w:t>./</w:t>
            </w:r>
          </w:p>
          <w:p w:rsidR="003511BF" w:rsidRPr="00DB0066" w:rsidRDefault="003511BF" w:rsidP="0022383A">
            <w:pPr>
              <w:tabs>
                <w:tab w:val="left" w:pos="-142"/>
                <w:tab w:val="left" w:pos="0"/>
                <w:tab w:val="left" w:pos="142"/>
                <w:tab w:val="left" w:pos="7137"/>
              </w:tabs>
              <w:ind w:firstLine="284"/>
            </w:pPr>
            <w:proofErr w:type="spellStart"/>
            <w:r w:rsidRPr="00DB0066">
              <w:rPr>
                <w:lang w:eastAsia="en-US"/>
              </w:rPr>
              <w:t>м.п</w:t>
            </w:r>
            <w:proofErr w:type="spellEnd"/>
            <w:r w:rsidRPr="00DB0066">
              <w:rPr>
                <w:lang w:eastAsia="en-US"/>
              </w:rPr>
              <w:t>.</w:t>
            </w:r>
          </w:p>
        </w:tc>
      </w:tr>
    </w:tbl>
    <w:p w:rsidR="003511BF" w:rsidRPr="00DB0066" w:rsidRDefault="003511BF" w:rsidP="0022383A">
      <w:pPr>
        <w:tabs>
          <w:tab w:val="left" w:pos="-142"/>
          <w:tab w:val="left" w:pos="0"/>
          <w:tab w:val="left" w:pos="142"/>
        </w:tabs>
        <w:spacing w:line="276" w:lineRule="auto"/>
        <w:ind w:firstLine="284"/>
        <w:jc w:val="center"/>
        <w:rPr>
          <w:b/>
        </w:rPr>
      </w:pPr>
    </w:p>
    <w:p w:rsidR="003511BF" w:rsidRPr="00DB0066" w:rsidRDefault="003511BF" w:rsidP="0022383A">
      <w:pPr>
        <w:tabs>
          <w:tab w:val="left" w:pos="-142"/>
          <w:tab w:val="left" w:pos="0"/>
          <w:tab w:val="left" w:pos="142"/>
        </w:tabs>
        <w:spacing w:line="276" w:lineRule="auto"/>
        <w:ind w:firstLine="284"/>
        <w:jc w:val="center"/>
        <w:rPr>
          <w:b/>
        </w:rPr>
      </w:pPr>
    </w:p>
    <w:p w:rsidR="003511BF" w:rsidRPr="00DB0066" w:rsidRDefault="003511BF" w:rsidP="0022383A">
      <w:pPr>
        <w:tabs>
          <w:tab w:val="left" w:pos="-142"/>
          <w:tab w:val="left" w:pos="0"/>
          <w:tab w:val="left" w:pos="142"/>
        </w:tabs>
        <w:spacing w:line="276" w:lineRule="auto"/>
        <w:ind w:firstLine="284"/>
        <w:jc w:val="center"/>
        <w:rPr>
          <w:b/>
        </w:rPr>
      </w:pPr>
    </w:p>
    <w:p w:rsidR="003511BF" w:rsidRPr="00DB0066" w:rsidRDefault="003511BF" w:rsidP="0022383A">
      <w:pPr>
        <w:tabs>
          <w:tab w:val="left" w:pos="-142"/>
          <w:tab w:val="left" w:pos="0"/>
          <w:tab w:val="left" w:pos="142"/>
        </w:tabs>
        <w:spacing w:line="276" w:lineRule="auto"/>
        <w:ind w:firstLine="284"/>
        <w:jc w:val="center"/>
        <w:rPr>
          <w:b/>
        </w:rPr>
      </w:pPr>
    </w:p>
    <w:p w:rsidR="00891AE9" w:rsidRPr="00DB0066" w:rsidRDefault="00891AE9" w:rsidP="0022383A">
      <w:pPr>
        <w:tabs>
          <w:tab w:val="left" w:pos="-142"/>
          <w:tab w:val="left" w:pos="0"/>
          <w:tab w:val="left" w:pos="142"/>
        </w:tabs>
        <w:spacing w:line="276" w:lineRule="auto"/>
        <w:ind w:firstLine="284"/>
        <w:jc w:val="center"/>
        <w:rPr>
          <w:b/>
        </w:rPr>
      </w:pPr>
    </w:p>
    <w:p w:rsidR="00891AE9" w:rsidRPr="00DB0066" w:rsidRDefault="00891AE9" w:rsidP="0022383A">
      <w:pPr>
        <w:tabs>
          <w:tab w:val="left" w:pos="-142"/>
          <w:tab w:val="left" w:pos="0"/>
          <w:tab w:val="left" w:pos="142"/>
        </w:tabs>
        <w:spacing w:line="276" w:lineRule="auto"/>
        <w:ind w:firstLine="284"/>
        <w:jc w:val="center"/>
        <w:rPr>
          <w:b/>
        </w:rPr>
      </w:pPr>
    </w:p>
    <w:p w:rsidR="00545FC9" w:rsidRPr="00DB0066" w:rsidRDefault="00545FC9" w:rsidP="0022383A">
      <w:pPr>
        <w:rPr>
          <w:b/>
        </w:rPr>
      </w:pPr>
      <w:r w:rsidRPr="00DB0066">
        <w:rPr>
          <w:b/>
        </w:rPr>
        <w:br w:type="page"/>
      </w:r>
    </w:p>
    <w:p w:rsidR="00AE2459" w:rsidRPr="00DB0066" w:rsidRDefault="007A21DD" w:rsidP="0022383A">
      <w:pPr>
        <w:tabs>
          <w:tab w:val="left" w:pos="-142"/>
          <w:tab w:val="left" w:pos="0"/>
          <w:tab w:val="left" w:pos="142"/>
        </w:tabs>
        <w:spacing w:line="276" w:lineRule="auto"/>
        <w:ind w:firstLine="284"/>
        <w:jc w:val="center"/>
        <w:rPr>
          <w:b/>
        </w:rPr>
      </w:pPr>
      <w:r w:rsidRPr="00DB0066">
        <w:rPr>
          <w:b/>
        </w:rPr>
        <w:lastRenderedPageBreak/>
        <w:t>ПРИЛОЖЕНИЕ № 10</w:t>
      </w:r>
    </w:p>
    <w:p w:rsidR="00AE2459" w:rsidRPr="00DB0066" w:rsidRDefault="00AE2459" w:rsidP="0022383A">
      <w:pPr>
        <w:tabs>
          <w:tab w:val="left" w:pos="-142"/>
          <w:tab w:val="left" w:pos="0"/>
          <w:tab w:val="left" w:pos="142"/>
        </w:tabs>
        <w:spacing w:line="276" w:lineRule="auto"/>
        <w:ind w:firstLine="284"/>
        <w:jc w:val="center"/>
        <w:rPr>
          <w:b/>
        </w:rPr>
      </w:pPr>
      <w:r w:rsidRPr="00DB0066">
        <w:rPr>
          <w:b/>
        </w:rPr>
        <w:t>к Договору субаренды № __</w:t>
      </w:r>
      <w:r w:rsidR="003511BF" w:rsidRPr="00DB0066">
        <w:rPr>
          <w:b/>
        </w:rPr>
        <w:t xml:space="preserve">__ от «___» ____________ </w:t>
      </w:r>
      <w:r w:rsidR="008837C6" w:rsidRPr="00DB0066">
        <w:rPr>
          <w:b/>
        </w:rPr>
        <w:t>2023</w:t>
      </w:r>
      <w:r w:rsidRPr="00DB0066">
        <w:rPr>
          <w:b/>
        </w:rPr>
        <w:t xml:space="preserve"> г.</w:t>
      </w:r>
    </w:p>
    <w:p w:rsidR="00AE2459" w:rsidRPr="00DB0066" w:rsidRDefault="00AE2459" w:rsidP="0022383A">
      <w:pPr>
        <w:tabs>
          <w:tab w:val="left" w:pos="7137"/>
        </w:tabs>
        <w:ind w:firstLine="284"/>
      </w:pPr>
    </w:p>
    <w:p w:rsidR="00722140" w:rsidRPr="00DB0066" w:rsidRDefault="00722140" w:rsidP="0022383A">
      <w:pPr>
        <w:tabs>
          <w:tab w:val="left" w:pos="1134"/>
        </w:tabs>
        <w:spacing w:after="60"/>
        <w:ind w:left="709"/>
        <w:rPr>
          <w:b/>
        </w:rPr>
      </w:pPr>
    </w:p>
    <w:p w:rsidR="00C347EA" w:rsidRPr="00DB0066" w:rsidRDefault="00C347EA" w:rsidP="0022383A">
      <w:pPr>
        <w:tabs>
          <w:tab w:val="left" w:pos="1134"/>
        </w:tabs>
        <w:spacing w:after="60"/>
        <w:ind w:left="709"/>
      </w:pPr>
      <w:r w:rsidRPr="00DB0066">
        <w:rPr>
          <w:b/>
        </w:rPr>
        <w:t>Проектная документация:</w:t>
      </w:r>
      <w:r w:rsidRPr="00DB0066">
        <w:t xml:space="preserve"> </w:t>
      </w:r>
    </w:p>
    <w:p w:rsidR="00722140" w:rsidRPr="00DB0066" w:rsidRDefault="00722140" w:rsidP="0022383A">
      <w:pPr>
        <w:tabs>
          <w:tab w:val="left" w:pos="1134"/>
        </w:tabs>
        <w:spacing w:after="60"/>
        <w:ind w:left="709"/>
      </w:pPr>
    </w:p>
    <w:p w:rsidR="00C347EA" w:rsidRPr="00DB0066" w:rsidRDefault="00C347EA" w:rsidP="0022383A">
      <w:pPr>
        <w:numPr>
          <w:ilvl w:val="0"/>
          <w:numId w:val="55"/>
        </w:numPr>
        <w:tabs>
          <w:tab w:val="left" w:pos="1134"/>
        </w:tabs>
        <w:spacing w:after="60"/>
        <w:ind w:left="0" w:firstLine="709"/>
        <w:jc w:val="both"/>
      </w:pPr>
      <w:r w:rsidRPr="00DB0066">
        <w:t>архитектурно-строительные чертежи, в том числе включающие:</w:t>
      </w:r>
    </w:p>
    <w:p w:rsidR="00C347EA" w:rsidRPr="00DB0066" w:rsidRDefault="00C347EA" w:rsidP="0022383A">
      <w:pPr>
        <w:numPr>
          <w:ilvl w:val="0"/>
          <w:numId w:val="55"/>
        </w:numPr>
        <w:tabs>
          <w:tab w:val="left" w:pos="1134"/>
        </w:tabs>
        <w:spacing w:after="60"/>
        <w:ind w:left="0" w:firstLine="709"/>
        <w:jc w:val="both"/>
      </w:pPr>
      <w:r w:rsidRPr="00DB0066">
        <w:t>ситуационный план (расположение Помещения Субарендатора на плане этажа);</w:t>
      </w:r>
    </w:p>
    <w:p w:rsidR="00C347EA" w:rsidRPr="00DB0066" w:rsidRDefault="00C347EA" w:rsidP="0022383A">
      <w:pPr>
        <w:numPr>
          <w:ilvl w:val="0"/>
          <w:numId w:val="55"/>
        </w:numPr>
        <w:tabs>
          <w:tab w:val="left" w:pos="1134"/>
        </w:tabs>
        <w:spacing w:after="60"/>
        <w:ind w:left="0" w:firstLine="709"/>
        <w:jc w:val="both"/>
      </w:pPr>
      <w:r w:rsidRPr="00DB0066">
        <w:t>пояснительная записка;</w:t>
      </w:r>
    </w:p>
    <w:p w:rsidR="00C347EA" w:rsidRPr="00DB0066" w:rsidRDefault="00C347EA" w:rsidP="0022383A">
      <w:pPr>
        <w:numPr>
          <w:ilvl w:val="0"/>
          <w:numId w:val="55"/>
        </w:numPr>
        <w:tabs>
          <w:tab w:val="left" w:pos="1134"/>
        </w:tabs>
        <w:spacing w:after="60"/>
        <w:ind w:left="0" w:firstLine="709"/>
        <w:jc w:val="both"/>
      </w:pPr>
      <w:r w:rsidRPr="00DB0066">
        <w:t>обмерный чертеж помещения до отделки;</w:t>
      </w:r>
    </w:p>
    <w:p w:rsidR="00C347EA" w:rsidRPr="00DB0066" w:rsidRDefault="00C347EA" w:rsidP="0022383A">
      <w:pPr>
        <w:numPr>
          <w:ilvl w:val="0"/>
          <w:numId w:val="55"/>
        </w:numPr>
        <w:tabs>
          <w:tab w:val="left" w:pos="1134"/>
        </w:tabs>
        <w:spacing w:after="60"/>
        <w:ind w:left="0" w:firstLine="709"/>
        <w:jc w:val="both"/>
      </w:pPr>
      <w:r w:rsidRPr="00DB0066">
        <w:t>планировки помещения субарендатора с экспликацией помещений;</w:t>
      </w:r>
    </w:p>
    <w:p w:rsidR="00C347EA" w:rsidRPr="00DB0066" w:rsidRDefault="00C347EA" w:rsidP="0022383A">
      <w:pPr>
        <w:numPr>
          <w:ilvl w:val="0"/>
          <w:numId w:val="55"/>
        </w:numPr>
        <w:tabs>
          <w:tab w:val="left" w:pos="1134"/>
        </w:tabs>
        <w:spacing w:after="60"/>
        <w:ind w:left="0" w:firstLine="709"/>
        <w:jc w:val="both"/>
      </w:pPr>
      <w:r w:rsidRPr="00DB0066">
        <w:t>план возводимых перегородок с привязками и размерами;</w:t>
      </w:r>
    </w:p>
    <w:p w:rsidR="00C347EA" w:rsidRPr="00DB0066" w:rsidRDefault="00C347EA" w:rsidP="0022383A">
      <w:pPr>
        <w:numPr>
          <w:ilvl w:val="0"/>
          <w:numId w:val="55"/>
        </w:numPr>
        <w:tabs>
          <w:tab w:val="left" w:pos="1134"/>
        </w:tabs>
        <w:spacing w:after="60"/>
        <w:ind w:left="0" w:firstLine="709"/>
        <w:jc w:val="both"/>
      </w:pPr>
      <w:r w:rsidRPr="00DB0066">
        <w:t>разрезы по помещению;</w:t>
      </w:r>
    </w:p>
    <w:p w:rsidR="00C347EA" w:rsidRPr="00DB0066" w:rsidRDefault="00C347EA" w:rsidP="0022383A">
      <w:pPr>
        <w:numPr>
          <w:ilvl w:val="0"/>
          <w:numId w:val="55"/>
        </w:numPr>
        <w:tabs>
          <w:tab w:val="left" w:pos="1134"/>
        </w:tabs>
        <w:spacing w:after="60"/>
        <w:ind w:left="0" w:firstLine="709"/>
        <w:jc w:val="both"/>
      </w:pPr>
      <w:r w:rsidRPr="00DB0066">
        <w:t>развертки стен;</w:t>
      </w:r>
    </w:p>
    <w:p w:rsidR="00C347EA" w:rsidRPr="00DB0066" w:rsidRDefault="00C347EA" w:rsidP="0022383A">
      <w:pPr>
        <w:numPr>
          <w:ilvl w:val="0"/>
          <w:numId w:val="55"/>
        </w:numPr>
        <w:tabs>
          <w:tab w:val="left" w:pos="1134"/>
        </w:tabs>
        <w:spacing w:after="60"/>
        <w:ind w:left="0" w:firstLine="709"/>
        <w:jc w:val="both"/>
      </w:pPr>
      <w:r w:rsidRPr="00DB0066">
        <w:t>план с маркировкой заполнений дверных проемов;</w:t>
      </w:r>
    </w:p>
    <w:p w:rsidR="00C347EA" w:rsidRPr="00DB0066" w:rsidRDefault="00C347EA" w:rsidP="0022383A">
      <w:pPr>
        <w:numPr>
          <w:ilvl w:val="0"/>
          <w:numId w:val="55"/>
        </w:numPr>
        <w:tabs>
          <w:tab w:val="left" w:pos="1134"/>
        </w:tabs>
        <w:spacing w:after="60"/>
        <w:ind w:left="0" w:firstLine="709"/>
        <w:jc w:val="both"/>
      </w:pPr>
      <w:r w:rsidRPr="00DB0066">
        <w:t>спецификация заполнений дверных проемов;</w:t>
      </w:r>
    </w:p>
    <w:p w:rsidR="00C347EA" w:rsidRPr="00DB0066" w:rsidRDefault="00C347EA" w:rsidP="0022383A">
      <w:pPr>
        <w:numPr>
          <w:ilvl w:val="0"/>
          <w:numId w:val="55"/>
        </w:numPr>
        <w:tabs>
          <w:tab w:val="left" w:pos="1134"/>
        </w:tabs>
        <w:spacing w:after="60"/>
        <w:ind w:left="0" w:firstLine="709"/>
        <w:jc w:val="both"/>
      </w:pPr>
      <w:r w:rsidRPr="00DB0066">
        <w:t>план потолков с отметками и спецификацией материалов;</w:t>
      </w:r>
    </w:p>
    <w:p w:rsidR="00C347EA" w:rsidRPr="00DB0066" w:rsidRDefault="00C347EA" w:rsidP="0022383A">
      <w:pPr>
        <w:numPr>
          <w:ilvl w:val="0"/>
          <w:numId w:val="55"/>
        </w:numPr>
        <w:tabs>
          <w:tab w:val="left" w:pos="1134"/>
        </w:tabs>
        <w:spacing w:after="60"/>
        <w:ind w:left="0" w:firstLine="709"/>
        <w:jc w:val="both"/>
      </w:pPr>
      <w:r w:rsidRPr="00DB0066">
        <w:t>план полов со спецификацией напольных покрытий;</w:t>
      </w:r>
    </w:p>
    <w:p w:rsidR="00C347EA" w:rsidRPr="00DB0066" w:rsidRDefault="00C347EA" w:rsidP="0022383A">
      <w:pPr>
        <w:numPr>
          <w:ilvl w:val="0"/>
          <w:numId w:val="55"/>
        </w:numPr>
        <w:tabs>
          <w:tab w:val="left" w:pos="1134"/>
        </w:tabs>
        <w:spacing w:after="60"/>
        <w:ind w:left="0" w:firstLine="709"/>
        <w:jc w:val="both"/>
      </w:pPr>
      <w:r w:rsidRPr="00DB0066">
        <w:t>план с расстановкой и спецификацией светильников и выключателей;</w:t>
      </w:r>
    </w:p>
    <w:p w:rsidR="00C347EA" w:rsidRPr="00DB0066" w:rsidRDefault="00C347EA" w:rsidP="0022383A">
      <w:pPr>
        <w:numPr>
          <w:ilvl w:val="0"/>
          <w:numId w:val="55"/>
        </w:numPr>
        <w:tabs>
          <w:tab w:val="left" w:pos="1134"/>
        </w:tabs>
        <w:spacing w:after="60"/>
        <w:ind w:left="0" w:firstLine="709"/>
        <w:jc w:val="both"/>
      </w:pPr>
      <w:r w:rsidRPr="00DB0066">
        <w:t>план с расстановкой и спецификацией силового оборудования;</w:t>
      </w:r>
    </w:p>
    <w:p w:rsidR="00C347EA" w:rsidRPr="00DB0066" w:rsidRDefault="00C347EA" w:rsidP="0022383A">
      <w:pPr>
        <w:numPr>
          <w:ilvl w:val="0"/>
          <w:numId w:val="55"/>
        </w:numPr>
        <w:tabs>
          <w:tab w:val="left" w:pos="1134"/>
        </w:tabs>
        <w:spacing w:after="60"/>
        <w:ind w:left="0" w:firstLine="709"/>
        <w:jc w:val="both"/>
      </w:pPr>
      <w:r w:rsidRPr="00DB0066">
        <w:t>принципиальная электрическая схема;</w:t>
      </w:r>
    </w:p>
    <w:p w:rsidR="00C347EA" w:rsidRPr="00DB0066" w:rsidRDefault="00C347EA" w:rsidP="0022383A">
      <w:pPr>
        <w:numPr>
          <w:ilvl w:val="0"/>
          <w:numId w:val="55"/>
        </w:numPr>
        <w:tabs>
          <w:tab w:val="left" w:pos="1134"/>
        </w:tabs>
        <w:spacing w:after="60"/>
        <w:ind w:left="0" w:firstLine="709"/>
        <w:jc w:val="both"/>
      </w:pPr>
      <w:r w:rsidRPr="00DB0066">
        <w:t>фасад помещения с отображением вывесок, габариты, размеры, привязки;</w:t>
      </w:r>
    </w:p>
    <w:p w:rsidR="00C347EA" w:rsidRPr="00DB0066" w:rsidRDefault="00C347EA" w:rsidP="0022383A">
      <w:pPr>
        <w:numPr>
          <w:ilvl w:val="0"/>
          <w:numId w:val="55"/>
        </w:numPr>
        <w:tabs>
          <w:tab w:val="left" w:pos="1134"/>
        </w:tabs>
        <w:spacing w:after="60"/>
        <w:ind w:left="0" w:firstLine="709"/>
        <w:jc w:val="both"/>
      </w:pPr>
      <w:r w:rsidRPr="00DB0066">
        <w:t>сертификационный пакет на строительные и отделочные материалы</w:t>
      </w:r>
    </w:p>
    <w:p w:rsidR="00C347EA" w:rsidRPr="00DB0066" w:rsidRDefault="00C347EA" w:rsidP="0022383A">
      <w:pPr>
        <w:numPr>
          <w:ilvl w:val="0"/>
          <w:numId w:val="55"/>
        </w:numPr>
        <w:tabs>
          <w:tab w:val="left" w:pos="1134"/>
        </w:tabs>
        <w:spacing w:after="60"/>
        <w:ind w:left="0" w:firstLine="709"/>
        <w:jc w:val="both"/>
      </w:pPr>
      <w:r w:rsidRPr="00DB0066">
        <w:t>ЭО, ЭС стадия РД</w:t>
      </w:r>
    </w:p>
    <w:p w:rsidR="00C347EA" w:rsidRPr="00DB0066" w:rsidRDefault="00C347EA" w:rsidP="0022383A">
      <w:pPr>
        <w:numPr>
          <w:ilvl w:val="0"/>
          <w:numId w:val="55"/>
        </w:numPr>
        <w:tabs>
          <w:tab w:val="left" w:pos="1134"/>
        </w:tabs>
        <w:spacing w:after="60"/>
        <w:ind w:left="0" w:firstLine="709"/>
        <w:jc w:val="both"/>
      </w:pPr>
      <w:r w:rsidRPr="00DB0066">
        <w:t>Слабые токи стадия РД</w:t>
      </w:r>
    </w:p>
    <w:p w:rsidR="00C347EA" w:rsidRPr="00DB0066" w:rsidRDefault="00C347EA" w:rsidP="0022383A">
      <w:pPr>
        <w:numPr>
          <w:ilvl w:val="0"/>
          <w:numId w:val="55"/>
        </w:numPr>
        <w:tabs>
          <w:tab w:val="left" w:pos="1134"/>
        </w:tabs>
        <w:spacing w:after="60"/>
        <w:ind w:left="0" w:firstLine="709"/>
        <w:jc w:val="both"/>
      </w:pPr>
      <w:r w:rsidRPr="00DB0066">
        <w:t xml:space="preserve">АПС, СОУЭ, АУПТ противопожарный водопровод (в случае изменения объемно-планировочных решений влияющих на выполнение функций систем) </w:t>
      </w:r>
    </w:p>
    <w:p w:rsidR="00722140" w:rsidRPr="00DB0066" w:rsidRDefault="00722140" w:rsidP="0022383A">
      <w:pPr>
        <w:tabs>
          <w:tab w:val="left" w:pos="1134"/>
        </w:tabs>
        <w:spacing w:after="60"/>
        <w:ind w:firstLine="709"/>
        <w:contextualSpacing/>
        <w:jc w:val="both"/>
        <w:rPr>
          <w:b/>
        </w:rPr>
      </w:pPr>
    </w:p>
    <w:p w:rsidR="00C347EA" w:rsidRPr="00DB0066" w:rsidRDefault="00C347EA" w:rsidP="0022383A">
      <w:pPr>
        <w:tabs>
          <w:tab w:val="left" w:pos="1134"/>
        </w:tabs>
        <w:spacing w:after="60"/>
        <w:ind w:firstLine="709"/>
        <w:contextualSpacing/>
        <w:jc w:val="both"/>
        <w:rPr>
          <w:b/>
        </w:rPr>
      </w:pPr>
      <w:r w:rsidRPr="00DB0066">
        <w:rPr>
          <w:b/>
        </w:rPr>
        <w:t>Дизайн-проект:</w:t>
      </w:r>
    </w:p>
    <w:p w:rsidR="00722140" w:rsidRPr="00DB0066" w:rsidRDefault="00722140" w:rsidP="0022383A">
      <w:pPr>
        <w:tabs>
          <w:tab w:val="left" w:pos="1134"/>
        </w:tabs>
        <w:spacing w:after="60"/>
        <w:ind w:firstLine="709"/>
        <w:contextualSpacing/>
        <w:jc w:val="both"/>
        <w:rPr>
          <w:b/>
        </w:rPr>
      </w:pPr>
    </w:p>
    <w:p w:rsidR="00C347EA" w:rsidRPr="00DB0066" w:rsidRDefault="00C347EA" w:rsidP="0022383A">
      <w:pPr>
        <w:tabs>
          <w:tab w:val="left" w:pos="1134"/>
        </w:tabs>
        <w:spacing w:after="60"/>
        <w:ind w:firstLine="709"/>
        <w:contextualSpacing/>
        <w:jc w:val="both"/>
      </w:pPr>
      <w:r w:rsidRPr="00DB0066">
        <w:rPr>
          <w:rFonts w:eastAsia="Calibri"/>
        </w:rPr>
        <w:t>-    3</w:t>
      </w:r>
      <w:r w:rsidRPr="00DB0066">
        <w:rPr>
          <w:rFonts w:eastAsia="Calibri"/>
          <w:lang w:val="en-US"/>
        </w:rPr>
        <w:t>D</w:t>
      </w:r>
      <w:r w:rsidRPr="00DB0066">
        <w:rPr>
          <w:rFonts w:eastAsia="Calibri"/>
        </w:rPr>
        <w:t>- визуализация с привязкой к Технологической и Архитектурной части проекта.</w:t>
      </w:r>
    </w:p>
    <w:p w:rsidR="00C347EA" w:rsidRPr="00DB0066" w:rsidRDefault="00C347EA" w:rsidP="0022383A">
      <w:pPr>
        <w:numPr>
          <w:ilvl w:val="0"/>
          <w:numId w:val="55"/>
        </w:numPr>
        <w:tabs>
          <w:tab w:val="left" w:pos="1134"/>
        </w:tabs>
        <w:spacing w:after="60"/>
        <w:ind w:left="0" w:firstLine="709"/>
        <w:jc w:val="both"/>
        <w:rPr>
          <w:rFonts w:eastAsia="Calibri"/>
        </w:rPr>
      </w:pPr>
      <w:r w:rsidRPr="00DB0066">
        <w:t xml:space="preserve">эскиз вывески входной группы, непосредственно при попадании в Помещение изнутри Здания (рабочие чертежи фирменных знаков и вывесок должны </w:t>
      </w:r>
      <w:r w:rsidRPr="00DB0066">
        <w:rPr>
          <w:rFonts w:eastAsia="Calibri"/>
        </w:rPr>
        <w:t>быть представлены на рассмотрение до начала их изготовления или установки)</w:t>
      </w:r>
    </w:p>
    <w:p w:rsidR="00C347EA" w:rsidRPr="00DB0066" w:rsidRDefault="00C347EA" w:rsidP="0022383A">
      <w:pPr>
        <w:numPr>
          <w:ilvl w:val="0"/>
          <w:numId w:val="55"/>
        </w:numPr>
        <w:tabs>
          <w:tab w:val="left" w:pos="1134"/>
        </w:tabs>
        <w:spacing w:after="60"/>
        <w:ind w:left="0" w:firstLine="709"/>
        <w:jc w:val="both"/>
        <w:rPr>
          <w:rFonts w:eastAsia="Calibri"/>
        </w:rPr>
      </w:pPr>
      <w:r w:rsidRPr="00DB0066">
        <w:rPr>
          <w:rFonts w:eastAsia="Calibri"/>
        </w:rPr>
        <w:t>ведомость отделки помещений;</w:t>
      </w:r>
    </w:p>
    <w:p w:rsidR="00C347EA" w:rsidRPr="00DB0066" w:rsidRDefault="00C347EA" w:rsidP="0022383A">
      <w:pPr>
        <w:numPr>
          <w:ilvl w:val="0"/>
          <w:numId w:val="55"/>
        </w:numPr>
        <w:tabs>
          <w:tab w:val="left" w:pos="1134"/>
        </w:tabs>
        <w:spacing w:after="60"/>
        <w:ind w:left="0" w:firstLine="709"/>
        <w:jc w:val="both"/>
        <w:rPr>
          <w:rFonts w:eastAsia="Calibri"/>
        </w:rPr>
      </w:pPr>
      <w:r w:rsidRPr="00DB0066">
        <w:rPr>
          <w:rFonts w:eastAsia="Calibri"/>
        </w:rPr>
        <w:t>спецификации на встроенные декоративные или конструктивные элементы.</w:t>
      </w:r>
    </w:p>
    <w:p w:rsidR="009068CE" w:rsidRPr="00DB0066" w:rsidRDefault="00C347EA" w:rsidP="0022383A">
      <w:pPr>
        <w:tabs>
          <w:tab w:val="left" w:pos="1134"/>
        </w:tabs>
        <w:spacing w:after="60"/>
        <w:ind w:firstLine="709"/>
        <w:jc w:val="both"/>
      </w:pPr>
      <w:r w:rsidRPr="00DB0066">
        <w:t>Все передаваемые чертежи должны быть с точными размерами, высотными отметками, и перечнем применяемых отделочных материалов. Проектная документация предоставляется в сброшюрованном виде – 3 экземпляра и на диске в электронном виде в формате DWG.</w:t>
      </w:r>
    </w:p>
    <w:p w:rsidR="00722140" w:rsidRPr="00DB0066" w:rsidRDefault="00722140" w:rsidP="0022383A">
      <w:pPr>
        <w:tabs>
          <w:tab w:val="left" w:pos="1134"/>
        </w:tabs>
        <w:spacing w:after="60"/>
        <w:ind w:firstLine="709"/>
        <w:jc w:val="both"/>
      </w:pPr>
    </w:p>
    <w:p w:rsidR="009068CE" w:rsidRPr="00DB0066" w:rsidRDefault="00C347EA" w:rsidP="0022383A">
      <w:pPr>
        <w:tabs>
          <w:tab w:val="left" w:pos="1134"/>
        </w:tabs>
        <w:spacing w:after="60"/>
        <w:ind w:firstLine="709"/>
        <w:jc w:val="both"/>
        <w:rPr>
          <w:b/>
        </w:rPr>
      </w:pPr>
      <w:r w:rsidRPr="00DB0066">
        <w:t xml:space="preserve"> </w:t>
      </w:r>
      <w:r w:rsidR="009068CE" w:rsidRPr="00DB0066">
        <w:rPr>
          <w:b/>
        </w:rPr>
        <w:t xml:space="preserve">Рекомендации к дизайну и оформлению </w:t>
      </w:r>
      <w:r w:rsidR="00D971EF" w:rsidRPr="00DB0066">
        <w:rPr>
          <w:b/>
        </w:rPr>
        <w:t>Столовой</w:t>
      </w:r>
      <w:r w:rsidR="009068CE" w:rsidRPr="00DB0066">
        <w:rPr>
          <w:b/>
        </w:rPr>
        <w:t>:</w:t>
      </w:r>
    </w:p>
    <w:p w:rsidR="00722140" w:rsidRPr="00DB0066" w:rsidRDefault="00722140" w:rsidP="0022383A">
      <w:pPr>
        <w:tabs>
          <w:tab w:val="left" w:pos="1134"/>
        </w:tabs>
        <w:spacing w:after="60"/>
        <w:ind w:firstLine="709"/>
        <w:jc w:val="both"/>
        <w:rPr>
          <w:b/>
        </w:rPr>
      </w:pPr>
    </w:p>
    <w:p w:rsidR="009068CE" w:rsidRPr="00DB0066" w:rsidRDefault="009068CE" w:rsidP="0022383A">
      <w:pPr>
        <w:tabs>
          <w:tab w:val="left" w:pos="426"/>
        </w:tabs>
        <w:spacing w:after="60"/>
        <w:jc w:val="both"/>
      </w:pPr>
      <w:r w:rsidRPr="00DB0066">
        <w:t>●</w:t>
      </w:r>
      <w:r w:rsidRPr="00DB0066">
        <w:tab/>
        <w:t>экологические натуральные материалы отделки, элементы дерева;</w:t>
      </w:r>
    </w:p>
    <w:p w:rsidR="009068CE" w:rsidRPr="00DB0066" w:rsidRDefault="009068CE" w:rsidP="0022383A">
      <w:pPr>
        <w:tabs>
          <w:tab w:val="left" w:pos="426"/>
        </w:tabs>
        <w:spacing w:after="60"/>
        <w:jc w:val="both"/>
      </w:pPr>
      <w:r w:rsidRPr="00DB0066">
        <w:lastRenderedPageBreak/>
        <w:t>●</w:t>
      </w:r>
      <w:r w:rsidRPr="00DB0066">
        <w:tab/>
        <w:t>Озеленение пространства</w:t>
      </w:r>
    </w:p>
    <w:p w:rsidR="009068CE" w:rsidRPr="00DB0066" w:rsidRDefault="009068CE" w:rsidP="0022383A">
      <w:pPr>
        <w:tabs>
          <w:tab w:val="left" w:pos="426"/>
        </w:tabs>
        <w:spacing w:after="60"/>
        <w:jc w:val="both"/>
      </w:pPr>
      <w:r w:rsidRPr="00DB0066">
        <w:t>●</w:t>
      </w:r>
      <w:r w:rsidRPr="00DB0066">
        <w:tab/>
        <w:t xml:space="preserve">выставочное оборудование, разработанное специально для помещения (прилавки, стойки и </w:t>
      </w:r>
      <w:proofErr w:type="spellStart"/>
      <w:r w:rsidRPr="00DB0066">
        <w:t>тд</w:t>
      </w:r>
      <w:proofErr w:type="spellEnd"/>
      <w:r w:rsidRPr="00DB0066">
        <w:t>.);</w:t>
      </w:r>
    </w:p>
    <w:p w:rsidR="009068CE" w:rsidRPr="00DB0066" w:rsidRDefault="009068CE" w:rsidP="0022383A">
      <w:pPr>
        <w:tabs>
          <w:tab w:val="left" w:pos="426"/>
        </w:tabs>
        <w:spacing w:after="60"/>
        <w:jc w:val="both"/>
      </w:pPr>
      <w:r w:rsidRPr="00DB0066">
        <w:t>●</w:t>
      </w:r>
      <w:r w:rsidRPr="00DB0066">
        <w:tab/>
        <w:t>зонирование с помощью декораторских объектов и перегородок;</w:t>
      </w:r>
    </w:p>
    <w:p w:rsidR="009068CE" w:rsidRPr="00DB0066" w:rsidRDefault="009068CE" w:rsidP="0022383A">
      <w:pPr>
        <w:tabs>
          <w:tab w:val="left" w:pos="426"/>
        </w:tabs>
        <w:spacing w:after="60"/>
        <w:jc w:val="both"/>
      </w:pPr>
      <w:r w:rsidRPr="00DB0066">
        <w:t>●</w:t>
      </w:r>
      <w:r w:rsidRPr="00DB0066">
        <w:tab/>
        <w:t>дизайнерская мебель / нестандартные детали декора;</w:t>
      </w:r>
    </w:p>
    <w:p w:rsidR="009068CE" w:rsidRPr="00DB0066" w:rsidRDefault="009068CE" w:rsidP="0022383A">
      <w:pPr>
        <w:tabs>
          <w:tab w:val="left" w:pos="426"/>
        </w:tabs>
        <w:spacing w:after="60"/>
        <w:jc w:val="both"/>
      </w:pPr>
      <w:r w:rsidRPr="00DB0066">
        <w:t>●</w:t>
      </w:r>
      <w:r w:rsidRPr="00DB0066">
        <w:tab/>
        <w:t>декоративная подсветка и дизайнерские световые приборы разного типа: подвесное, напольное, настенное освещение, возможность изменения режима освещения в разные периоды времени;</w:t>
      </w:r>
    </w:p>
    <w:p w:rsidR="009068CE" w:rsidRPr="00DB0066" w:rsidRDefault="009068CE" w:rsidP="0022383A">
      <w:pPr>
        <w:tabs>
          <w:tab w:val="left" w:pos="426"/>
        </w:tabs>
        <w:spacing w:after="60"/>
        <w:jc w:val="both"/>
      </w:pPr>
      <w:r w:rsidRPr="00DB0066">
        <w:t>●</w:t>
      </w:r>
      <w:r w:rsidRPr="00DB0066">
        <w:tab/>
        <w:t xml:space="preserve">разработанный субарендатором фирменный стиль и названия </w:t>
      </w:r>
      <w:r w:rsidR="00F94321" w:rsidRPr="00DB0066">
        <w:t>Ресторана</w:t>
      </w:r>
      <w:r w:rsidRPr="00DB0066">
        <w:t>.</w:t>
      </w:r>
    </w:p>
    <w:p w:rsidR="009068CE" w:rsidRPr="00DB0066" w:rsidRDefault="009068CE" w:rsidP="0022383A">
      <w:pPr>
        <w:tabs>
          <w:tab w:val="left" w:pos="1134"/>
        </w:tabs>
        <w:spacing w:after="60"/>
        <w:ind w:firstLine="709"/>
        <w:jc w:val="both"/>
      </w:pPr>
      <w:r w:rsidRPr="00DB0066">
        <w:t>Дизайн-решение внутреннего пространства Помещения должно соответствовать представлениям о современном, технологичном, инновационном пространстве, сформированном журналами о дизайне и работами ведущих мировых архитектурных бюро.</w:t>
      </w:r>
    </w:p>
    <w:p w:rsidR="00A04E66" w:rsidRPr="00DB0066" w:rsidRDefault="00A04E66" w:rsidP="0022383A">
      <w:pPr>
        <w:tabs>
          <w:tab w:val="left" w:pos="1134"/>
        </w:tabs>
        <w:spacing w:after="60"/>
        <w:ind w:firstLine="709"/>
        <w:jc w:val="both"/>
      </w:pPr>
    </w:p>
    <w:p w:rsidR="00A04E66" w:rsidRPr="00DB0066" w:rsidRDefault="00A04E66" w:rsidP="0022383A">
      <w:pPr>
        <w:tabs>
          <w:tab w:val="left" w:pos="1134"/>
        </w:tabs>
        <w:spacing w:after="60"/>
        <w:ind w:firstLine="709"/>
        <w:jc w:val="both"/>
      </w:pPr>
    </w:p>
    <w:p w:rsidR="00A04E66" w:rsidRPr="00DB0066" w:rsidRDefault="00A04E66" w:rsidP="0022383A">
      <w:pPr>
        <w:tabs>
          <w:tab w:val="left" w:pos="1134"/>
        </w:tabs>
        <w:spacing w:after="60"/>
        <w:ind w:firstLine="709"/>
        <w:jc w:val="both"/>
      </w:pPr>
    </w:p>
    <w:tbl>
      <w:tblPr>
        <w:tblW w:w="10173" w:type="dxa"/>
        <w:tblLook w:val="04A0" w:firstRow="1" w:lastRow="0" w:firstColumn="1" w:lastColumn="0" w:noHBand="0" w:noVBand="1"/>
      </w:tblPr>
      <w:tblGrid>
        <w:gridCol w:w="5211"/>
        <w:gridCol w:w="4962"/>
      </w:tblGrid>
      <w:tr w:rsidR="003511BF" w:rsidRPr="00DB0066" w:rsidTr="002C336F">
        <w:tc>
          <w:tcPr>
            <w:tcW w:w="5211" w:type="dxa"/>
            <w:shd w:val="clear" w:color="auto" w:fill="auto"/>
          </w:tcPr>
          <w:p w:rsidR="003511BF" w:rsidRPr="00DB0066" w:rsidRDefault="003511BF" w:rsidP="0022383A">
            <w:pPr>
              <w:pStyle w:val="af4"/>
              <w:widowControl w:val="0"/>
              <w:spacing w:after="0"/>
              <w:rPr>
                <w:b/>
                <w:szCs w:val="24"/>
                <w:lang w:eastAsia="en-US"/>
              </w:rPr>
            </w:pPr>
            <w:r w:rsidRPr="00DB0066">
              <w:rPr>
                <w:b/>
                <w:szCs w:val="24"/>
                <w:lang w:eastAsia="en-US"/>
              </w:rPr>
              <w:t xml:space="preserve">Арендатор: </w:t>
            </w:r>
          </w:p>
          <w:p w:rsidR="003511BF" w:rsidRPr="00DB0066" w:rsidRDefault="003511BF" w:rsidP="0022383A">
            <w:pPr>
              <w:pStyle w:val="af4"/>
              <w:widowControl w:val="0"/>
              <w:spacing w:after="0"/>
              <w:rPr>
                <w:szCs w:val="24"/>
                <w:lang w:eastAsia="en-US"/>
              </w:rPr>
            </w:pPr>
            <w:r w:rsidRPr="00DB0066">
              <w:rPr>
                <w:szCs w:val="24"/>
                <w:lang w:eastAsia="en-US"/>
              </w:rPr>
              <w:t>ООО «Технопарк «Сколково»</w:t>
            </w:r>
          </w:p>
          <w:p w:rsidR="003511BF" w:rsidRPr="00DB0066" w:rsidRDefault="003511BF" w:rsidP="0022383A">
            <w:pPr>
              <w:pStyle w:val="af4"/>
              <w:widowControl w:val="0"/>
              <w:spacing w:after="0"/>
              <w:ind w:firstLine="284"/>
              <w:rPr>
                <w:szCs w:val="24"/>
                <w:lang w:eastAsia="en-US"/>
              </w:rPr>
            </w:pPr>
          </w:p>
          <w:p w:rsidR="003511BF" w:rsidRPr="00DB0066" w:rsidRDefault="003511BF" w:rsidP="0022383A">
            <w:pPr>
              <w:pStyle w:val="af4"/>
              <w:widowControl w:val="0"/>
              <w:spacing w:after="0"/>
              <w:rPr>
                <w:szCs w:val="24"/>
                <w:lang w:eastAsia="en-US"/>
              </w:rPr>
            </w:pPr>
            <w:r w:rsidRPr="00DB0066">
              <w:rPr>
                <w:szCs w:val="24"/>
                <w:lang w:eastAsia="en-US"/>
              </w:rPr>
              <w:t>_______________________/</w:t>
            </w:r>
            <w:r w:rsidR="00545FC9" w:rsidRPr="00DB0066">
              <w:rPr>
                <w:szCs w:val="24"/>
                <w:lang w:eastAsia="en-US"/>
              </w:rPr>
              <w:t>________</w:t>
            </w:r>
          </w:p>
          <w:p w:rsidR="003511BF" w:rsidRPr="00DB0066" w:rsidRDefault="003511BF" w:rsidP="0022383A">
            <w:pPr>
              <w:pStyle w:val="af4"/>
              <w:widowControl w:val="0"/>
              <w:spacing w:after="0" w:line="276" w:lineRule="auto"/>
              <w:ind w:firstLine="284"/>
              <w:rPr>
                <w:b/>
                <w:szCs w:val="24"/>
                <w:lang w:eastAsia="en-US"/>
              </w:rPr>
            </w:pPr>
            <w:proofErr w:type="spellStart"/>
            <w:r w:rsidRPr="00DB0066">
              <w:rPr>
                <w:szCs w:val="24"/>
                <w:lang w:eastAsia="en-US"/>
              </w:rPr>
              <w:t>м.п</w:t>
            </w:r>
            <w:proofErr w:type="spellEnd"/>
            <w:r w:rsidRPr="00DB0066">
              <w:rPr>
                <w:szCs w:val="24"/>
                <w:lang w:eastAsia="en-US"/>
              </w:rPr>
              <w:t>.</w:t>
            </w:r>
          </w:p>
        </w:tc>
        <w:tc>
          <w:tcPr>
            <w:tcW w:w="4962" w:type="dxa"/>
            <w:shd w:val="clear" w:color="auto" w:fill="auto"/>
          </w:tcPr>
          <w:p w:rsidR="003511BF" w:rsidRPr="00DB0066" w:rsidRDefault="003511BF" w:rsidP="0022383A">
            <w:pPr>
              <w:widowControl w:val="0"/>
              <w:ind w:left="62" w:firstLine="284"/>
              <w:jc w:val="both"/>
              <w:rPr>
                <w:rFonts w:eastAsia="Calibri"/>
                <w:b/>
                <w:lang w:eastAsia="en-US"/>
              </w:rPr>
            </w:pPr>
            <w:r w:rsidRPr="00DB0066">
              <w:rPr>
                <w:rFonts w:eastAsia="Calibri"/>
                <w:b/>
                <w:lang w:eastAsia="en-US"/>
              </w:rPr>
              <w:t xml:space="preserve">Субарендатор: </w:t>
            </w:r>
          </w:p>
          <w:p w:rsidR="003511BF" w:rsidRPr="00DB0066" w:rsidRDefault="003511BF" w:rsidP="0022383A">
            <w:pPr>
              <w:widowControl w:val="0"/>
              <w:ind w:left="62"/>
            </w:pPr>
          </w:p>
          <w:p w:rsidR="003511BF" w:rsidRPr="00DB0066" w:rsidRDefault="003511BF" w:rsidP="0022383A">
            <w:pPr>
              <w:widowControl w:val="0"/>
            </w:pPr>
          </w:p>
          <w:p w:rsidR="003511BF" w:rsidRPr="00DB0066" w:rsidRDefault="003511BF" w:rsidP="0022383A">
            <w:pPr>
              <w:widowControl w:val="0"/>
              <w:ind w:left="62"/>
            </w:pPr>
            <w:r w:rsidRPr="00DB0066">
              <w:t>_________________/</w:t>
            </w:r>
            <w:r w:rsidR="00545FC9" w:rsidRPr="00DB0066">
              <w:rPr>
                <w:lang w:eastAsia="en-US"/>
              </w:rPr>
              <w:t>________</w:t>
            </w:r>
          </w:p>
          <w:p w:rsidR="003511BF" w:rsidRPr="00DB0066" w:rsidRDefault="003511BF" w:rsidP="0022383A">
            <w:pPr>
              <w:widowControl w:val="0"/>
              <w:spacing w:line="276" w:lineRule="auto"/>
              <w:ind w:left="62"/>
              <w:rPr>
                <w:lang w:eastAsia="en-US"/>
              </w:rPr>
            </w:pPr>
            <w:proofErr w:type="spellStart"/>
            <w:r w:rsidRPr="00DB0066">
              <w:rPr>
                <w:lang w:eastAsia="en-US"/>
              </w:rPr>
              <w:t>м.п</w:t>
            </w:r>
            <w:proofErr w:type="spellEnd"/>
            <w:r w:rsidRPr="00DB0066">
              <w:rPr>
                <w:lang w:eastAsia="en-US"/>
              </w:rPr>
              <w:t>.</w:t>
            </w:r>
          </w:p>
        </w:tc>
      </w:tr>
    </w:tbl>
    <w:p w:rsidR="0022383A" w:rsidRPr="00DB0066" w:rsidRDefault="0022383A" w:rsidP="0022383A">
      <w:pPr>
        <w:widowControl w:val="0"/>
        <w:tabs>
          <w:tab w:val="left" w:pos="851"/>
        </w:tabs>
        <w:spacing w:line="276" w:lineRule="auto"/>
        <w:ind w:firstLine="284"/>
        <w:jc w:val="center"/>
        <w:rPr>
          <w:b/>
        </w:rPr>
      </w:pPr>
    </w:p>
    <w:p w:rsidR="0022383A" w:rsidRPr="00DB0066" w:rsidRDefault="0022383A" w:rsidP="0022383A">
      <w:pPr>
        <w:rPr>
          <w:b/>
        </w:rPr>
      </w:pPr>
      <w:r w:rsidRPr="00DB0066">
        <w:rPr>
          <w:b/>
        </w:rPr>
        <w:br w:type="page"/>
      </w:r>
    </w:p>
    <w:p w:rsidR="00CE1EFB" w:rsidRPr="00DB0066" w:rsidRDefault="00CE1EFB" w:rsidP="0022383A">
      <w:pPr>
        <w:widowControl w:val="0"/>
        <w:tabs>
          <w:tab w:val="left" w:pos="851"/>
        </w:tabs>
        <w:spacing w:line="276" w:lineRule="auto"/>
        <w:ind w:firstLine="284"/>
        <w:jc w:val="center"/>
        <w:rPr>
          <w:b/>
        </w:rPr>
      </w:pPr>
      <w:r w:rsidRPr="00DB0066">
        <w:rPr>
          <w:b/>
        </w:rPr>
        <w:lastRenderedPageBreak/>
        <w:t>ПРИЛОЖЕНИЕ № 11</w:t>
      </w:r>
    </w:p>
    <w:p w:rsidR="00CE1EFB" w:rsidRPr="00DB0066" w:rsidRDefault="00CE1EFB" w:rsidP="0022383A">
      <w:pPr>
        <w:widowControl w:val="0"/>
        <w:tabs>
          <w:tab w:val="left" w:pos="851"/>
        </w:tabs>
        <w:spacing w:line="276" w:lineRule="auto"/>
        <w:ind w:firstLine="284"/>
        <w:jc w:val="center"/>
        <w:rPr>
          <w:b/>
        </w:rPr>
      </w:pPr>
      <w:r w:rsidRPr="00DB0066">
        <w:rPr>
          <w:b/>
        </w:rPr>
        <w:t>к Договору субаренды № ____</w:t>
      </w:r>
      <w:r w:rsidR="00A04E66" w:rsidRPr="00DB0066">
        <w:rPr>
          <w:b/>
        </w:rPr>
        <w:t xml:space="preserve"> от «___» _____________ </w:t>
      </w:r>
      <w:r w:rsidR="008837C6" w:rsidRPr="00DB0066">
        <w:rPr>
          <w:b/>
        </w:rPr>
        <w:t>2023</w:t>
      </w:r>
      <w:r w:rsidR="003511BF" w:rsidRPr="00DB0066">
        <w:rPr>
          <w:b/>
        </w:rPr>
        <w:t xml:space="preserve"> </w:t>
      </w:r>
      <w:r w:rsidRPr="00DB0066">
        <w:rPr>
          <w:b/>
        </w:rPr>
        <w:t>г.</w:t>
      </w:r>
    </w:p>
    <w:p w:rsidR="00CE1EFB" w:rsidRPr="00DB0066" w:rsidRDefault="00CE1EFB" w:rsidP="0022383A">
      <w:pPr>
        <w:widowControl w:val="0"/>
        <w:tabs>
          <w:tab w:val="left" w:pos="851"/>
        </w:tabs>
        <w:ind w:firstLine="284"/>
        <w:jc w:val="center"/>
        <w:rPr>
          <w:b/>
        </w:rPr>
      </w:pPr>
    </w:p>
    <w:p w:rsidR="00CE1EFB" w:rsidRPr="00DB0066" w:rsidRDefault="00CE1EFB" w:rsidP="0022383A">
      <w:pPr>
        <w:widowControl w:val="0"/>
        <w:tabs>
          <w:tab w:val="left" w:pos="851"/>
        </w:tabs>
        <w:ind w:firstLine="284"/>
        <w:jc w:val="center"/>
        <w:rPr>
          <w:i/>
        </w:rPr>
      </w:pPr>
      <w:r w:rsidRPr="00DB0066">
        <w:rPr>
          <w:b/>
        </w:rPr>
        <w:t>ФОРМА АКТА-ДОПУСКА ДЛЯ ПРОИЗВОДСТВА СТРОИТЕЛЬНО-МОНТАЖНЫХ РАБОТ</w:t>
      </w:r>
    </w:p>
    <w:p w:rsidR="00CE1EFB" w:rsidRPr="00DB0066" w:rsidRDefault="00CE1EFB" w:rsidP="0022383A">
      <w:pPr>
        <w:widowControl w:val="0"/>
        <w:tabs>
          <w:tab w:val="left" w:pos="851"/>
        </w:tabs>
        <w:ind w:firstLine="284"/>
        <w:rPr>
          <w:i/>
        </w:rPr>
      </w:pPr>
      <w:r w:rsidRPr="00DB0066">
        <w:rPr>
          <w:i/>
        </w:rPr>
        <w:t>Начало формы</w:t>
      </w:r>
    </w:p>
    <w:p w:rsidR="00CE1EFB" w:rsidRPr="00DB0066" w:rsidRDefault="00CE1EFB" w:rsidP="0022383A">
      <w:pPr>
        <w:widowControl w:val="0"/>
        <w:tabs>
          <w:tab w:val="left" w:pos="851"/>
        </w:tabs>
        <w:ind w:firstLine="284"/>
        <w:jc w:val="center"/>
        <w:rPr>
          <w:b/>
        </w:rPr>
      </w:pPr>
      <w:r w:rsidRPr="00DB0066">
        <w:rPr>
          <w:b/>
        </w:rPr>
        <w:t>Акт-допуск</w:t>
      </w:r>
    </w:p>
    <w:p w:rsidR="00CE1EFB" w:rsidRPr="00DB0066" w:rsidRDefault="00CE1EFB" w:rsidP="0022383A">
      <w:pPr>
        <w:widowControl w:val="0"/>
        <w:tabs>
          <w:tab w:val="left" w:pos="851"/>
        </w:tabs>
        <w:ind w:firstLine="284"/>
        <w:jc w:val="center"/>
      </w:pPr>
      <w:r w:rsidRPr="00DB0066">
        <w:rPr>
          <w:b/>
        </w:rPr>
        <w:t>для производства строительно-монтажных работ</w:t>
      </w:r>
    </w:p>
    <w:p w:rsidR="00545FC9" w:rsidRPr="00DB0066" w:rsidRDefault="00545FC9" w:rsidP="0022383A">
      <w:pPr>
        <w:jc w:val="center"/>
      </w:pPr>
      <w:r w:rsidRPr="00DB0066">
        <w:rPr>
          <w:color w:val="000000"/>
          <w:sz w:val="18"/>
          <w:szCs w:val="18"/>
        </w:rPr>
        <w:t>г. Москва                                                                                                                  </w:t>
      </w:r>
      <w:proofErr w:type="gramStart"/>
      <w:r w:rsidRPr="00DB0066">
        <w:rPr>
          <w:color w:val="000000"/>
          <w:sz w:val="18"/>
          <w:szCs w:val="18"/>
        </w:rPr>
        <w:t xml:space="preserve">   «</w:t>
      </w:r>
      <w:proofErr w:type="gramEnd"/>
      <w:r w:rsidRPr="00DB0066">
        <w:rPr>
          <w:color w:val="000000"/>
          <w:sz w:val="18"/>
          <w:szCs w:val="18"/>
        </w:rPr>
        <w:t xml:space="preserve">  </w:t>
      </w:r>
      <w:r w:rsidRPr="00DB0066">
        <w:rPr>
          <w:color w:val="000000"/>
          <w:sz w:val="18"/>
          <w:szCs w:val="18"/>
        </w:rPr>
        <w:tab/>
        <w:t>»             202    г.</w:t>
      </w:r>
    </w:p>
    <w:p w:rsidR="00545FC9" w:rsidRPr="00DB0066" w:rsidRDefault="00545FC9" w:rsidP="0022383A">
      <w:pPr>
        <w:jc w:val="center"/>
      </w:pPr>
      <w:r w:rsidRPr="00DB0066">
        <w:rPr>
          <w:color w:val="000000"/>
          <w:sz w:val="18"/>
          <w:szCs w:val="18"/>
        </w:rPr>
        <w:t>Объект «ТЕХНОПАРК», Российская Федерация, г. Москва, территория Инновационного Центра «Сколково», Большой бульвар, д. 42, стр. 1.</w:t>
      </w:r>
    </w:p>
    <w:p w:rsidR="00545FC9" w:rsidRPr="00DB0066" w:rsidRDefault="00545FC9" w:rsidP="0022383A">
      <w:pPr>
        <w:jc w:val="center"/>
      </w:pPr>
      <w:r w:rsidRPr="00DB0066">
        <w:rPr>
          <w:color w:val="000000"/>
          <w:sz w:val="16"/>
          <w:szCs w:val="16"/>
        </w:rPr>
        <w:t>(наименование организации, действующего предприятия или строящегося объекта)</w:t>
      </w:r>
    </w:p>
    <w:p w:rsidR="00545FC9" w:rsidRPr="00DB0066" w:rsidRDefault="00545FC9" w:rsidP="0022383A">
      <w:pPr>
        <w:jc w:val="center"/>
      </w:pPr>
      <w:r w:rsidRPr="00DB0066">
        <w:rPr>
          <w:color w:val="000000"/>
          <w:sz w:val="16"/>
          <w:szCs w:val="16"/>
        </w:rPr>
        <w:t> </w:t>
      </w:r>
    </w:p>
    <w:p w:rsidR="00545FC9" w:rsidRPr="00DB0066" w:rsidRDefault="00545FC9" w:rsidP="0022383A">
      <w:pPr>
        <w:jc w:val="both"/>
      </w:pPr>
      <w:r w:rsidRPr="00DB0066">
        <w:rPr>
          <w:color w:val="000000"/>
          <w:sz w:val="18"/>
          <w:szCs w:val="18"/>
        </w:rPr>
        <w:t xml:space="preserve">Мы, нижеподписавшиеся, </w:t>
      </w:r>
      <w:r w:rsidRPr="00DB0066">
        <w:rPr>
          <w:color w:val="000000"/>
          <w:sz w:val="16"/>
          <w:szCs w:val="16"/>
        </w:rPr>
        <w:t>                          </w:t>
      </w:r>
    </w:p>
    <w:p w:rsidR="00545FC9" w:rsidRPr="00DB0066" w:rsidRDefault="00545FC9" w:rsidP="0022383A">
      <w:pPr>
        <w:jc w:val="both"/>
      </w:pPr>
      <w:r w:rsidRPr="00DB0066">
        <w:rPr>
          <w:color w:val="000000"/>
          <w:sz w:val="18"/>
          <w:szCs w:val="18"/>
        </w:rPr>
        <w:t>Представитель эксплуатирующей организации Объекта ООО «МД» (далее – Эксплуатирующая организация):</w:t>
      </w:r>
    </w:p>
    <w:p w:rsidR="00545FC9" w:rsidRPr="00DB0066" w:rsidRDefault="00545FC9" w:rsidP="0022383A">
      <w:pPr>
        <w:jc w:val="both"/>
      </w:pPr>
      <w:r w:rsidRPr="00DB0066">
        <w:rPr>
          <w:color w:val="000000"/>
          <w:sz w:val="18"/>
          <w:szCs w:val="18"/>
        </w:rPr>
        <w:t>                                                             </w:t>
      </w:r>
      <w:r w:rsidRPr="00DB0066">
        <w:rPr>
          <w:color w:val="000000"/>
          <w:sz w:val="20"/>
          <w:szCs w:val="20"/>
        </w:rPr>
        <w:t>(Ф.И.О., должность)</w:t>
      </w:r>
    </w:p>
    <w:p w:rsidR="00545FC9" w:rsidRPr="00DB0066" w:rsidRDefault="00545FC9" w:rsidP="0022383A">
      <w:pPr>
        <w:jc w:val="both"/>
      </w:pPr>
      <w:r w:rsidRPr="00DB0066">
        <w:rPr>
          <w:color w:val="000000"/>
          <w:sz w:val="20"/>
          <w:szCs w:val="20"/>
        </w:rPr>
        <w:t> </w:t>
      </w:r>
    </w:p>
    <w:p w:rsidR="00545FC9" w:rsidRPr="00DB0066" w:rsidRDefault="00545FC9" w:rsidP="0022383A">
      <w:pPr>
        <w:jc w:val="both"/>
      </w:pPr>
      <w:r w:rsidRPr="00DB0066">
        <w:rPr>
          <w:color w:val="000000"/>
          <w:sz w:val="18"/>
          <w:szCs w:val="18"/>
        </w:rPr>
        <w:t xml:space="preserve">Представитель ООО «Технопарк «Сколково»: </w:t>
      </w:r>
      <w:proofErr w:type="spellStart"/>
      <w:r w:rsidRPr="00DB0066">
        <w:rPr>
          <w:color w:val="000000"/>
          <w:sz w:val="18"/>
          <w:szCs w:val="18"/>
          <w:u w:val="single"/>
        </w:rPr>
        <w:t>Роднов</w:t>
      </w:r>
      <w:proofErr w:type="spellEnd"/>
      <w:r w:rsidRPr="00DB0066">
        <w:rPr>
          <w:color w:val="000000"/>
          <w:sz w:val="18"/>
          <w:szCs w:val="18"/>
          <w:u w:val="single"/>
        </w:rPr>
        <w:t xml:space="preserve"> Александр Анатольевич, директор </w:t>
      </w:r>
      <w:r w:rsidRPr="00DB0066">
        <w:rPr>
          <w:color w:val="000000"/>
          <w:sz w:val="18"/>
          <w:szCs w:val="18"/>
        </w:rPr>
        <w:t>департамента по строительству и эксплуатации, главный инженер</w:t>
      </w:r>
    </w:p>
    <w:p w:rsidR="00545FC9" w:rsidRPr="00DB0066" w:rsidRDefault="00545FC9" w:rsidP="0022383A">
      <w:pPr>
        <w:jc w:val="both"/>
      </w:pPr>
      <w:r w:rsidRPr="00DB0066">
        <w:rPr>
          <w:color w:val="000000"/>
          <w:sz w:val="20"/>
          <w:szCs w:val="20"/>
        </w:rPr>
        <w:t>                                                                          (Ф.И.О., должность)</w:t>
      </w:r>
    </w:p>
    <w:p w:rsidR="00545FC9" w:rsidRPr="00DB0066" w:rsidRDefault="00545FC9" w:rsidP="0022383A">
      <w:pPr>
        <w:jc w:val="both"/>
      </w:pPr>
      <w:r w:rsidRPr="00DB0066">
        <w:rPr>
          <w:color w:val="000000"/>
          <w:sz w:val="18"/>
          <w:szCs w:val="18"/>
        </w:rPr>
        <w:t> </w:t>
      </w:r>
    </w:p>
    <w:p w:rsidR="00545FC9" w:rsidRPr="00DB0066" w:rsidRDefault="00545FC9" w:rsidP="0022383A">
      <w:pPr>
        <w:jc w:val="both"/>
        <w:rPr>
          <w:color w:val="000000"/>
          <w:sz w:val="18"/>
          <w:szCs w:val="18"/>
        </w:rPr>
      </w:pPr>
      <w:r w:rsidRPr="00DB0066">
        <w:rPr>
          <w:color w:val="000000"/>
          <w:sz w:val="18"/>
          <w:szCs w:val="18"/>
        </w:rPr>
        <w:t>Представитель (наименование компании</w:t>
      </w:r>
      <w:proofErr w:type="gramStart"/>
      <w:r w:rsidRPr="00DB0066">
        <w:rPr>
          <w:color w:val="000000"/>
          <w:sz w:val="18"/>
          <w:szCs w:val="18"/>
        </w:rPr>
        <w:t>):_</w:t>
      </w:r>
      <w:proofErr w:type="gramEnd"/>
      <w:r w:rsidRPr="00DB0066">
        <w:rPr>
          <w:color w:val="000000"/>
          <w:sz w:val="18"/>
          <w:szCs w:val="18"/>
        </w:rPr>
        <w:t>________________________________________________________________</w:t>
      </w:r>
    </w:p>
    <w:p w:rsidR="00545FC9" w:rsidRPr="00DB0066" w:rsidRDefault="00545FC9" w:rsidP="0022383A">
      <w:pPr>
        <w:jc w:val="both"/>
      </w:pPr>
      <w:r w:rsidRPr="00DB0066">
        <w:rPr>
          <w:color w:val="000000"/>
          <w:sz w:val="20"/>
          <w:szCs w:val="20"/>
        </w:rPr>
        <w:t>                                                                                                                   (Ф.И.О., должность)</w:t>
      </w:r>
    </w:p>
    <w:p w:rsidR="00545FC9" w:rsidRPr="00DB0066" w:rsidRDefault="00545FC9" w:rsidP="0022383A">
      <w:pPr>
        <w:jc w:val="both"/>
      </w:pPr>
      <w:r w:rsidRPr="00DB0066">
        <w:rPr>
          <w:color w:val="000000"/>
          <w:sz w:val="18"/>
          <w:szCs w:val="18"/>
        </w:rPr>
        <w:t>составили настоящий акт о нижеследующем:</w:t>
      </w:r>
    </w:p>
    <w:p w:rsidR="00545FC9" w:rsidRPr="00DB0066" w:rsidRDefault="00545FC9" w:rsidP="0022383A">
      <w:pPr>
        <w:jc w:val="both"/>
      </w:pPr>
      <w:r w:rsidRPr="00DB0066">
        <w:rPr>
          <w:color w:val="000000"/>
          <w:sz w:val="18"/>
          <w:szCs w:val="18"/>
        </w:rPr>
        <w:t> </w:t>
      </w:r>
    </w:p>
    <w:p w:rsidR="00545FC9" w:rsidRPr="00DB0066" w:rsidRDefault="00545FC9" w:rsidP="0022383A">
      <w:pPr>
        <w:jc w:val="both"/>
        <w:rPr>
          <w:color w:val="000000"/>
          <w:sz w:val="18"/>
          <w:szCs w:val="18"/>
        </w:rPr>
      </w:pPr>
      <w:r w:rsidRPr="00DB0066">
        <w:rPr>
          <w:color w:val="000000"/>
          <w:sz w:val="18"/>
          <w:szCs w:val="18"/>
        </w:rPr>
        <w:t xml:space="preserve">Эксплуатирующая организация согласно условиям договора № ДСЭ/15/21 от 12.07.2021г. с ООО «Технопарк «Сколково» допускает (наименование компании) в помещение №120 здания Объекта для выполнения комплекса строительно-монтажных работ (договор с ООО «Технопарк «Сколково» №__/__/__ от             г.) </w:t>
      </w:r>
      <w:r w:rsidRPr="00DB0066">
        <w:rPr>
          <w:color w:val="000000"/>
          <w:sz w:val="18"/>
          <w:szCs w:val="18"/>
        </w:rPr>
        <w:tab/>
      </w:r>
    </w:p>
    <w:p w:rsidR="00545FC9" w:rsidRPr="00DB0066" w:rsidRDefault="00545FC9" w:rsidP="0022383A">
      <w:pPr>
        <w:jc w:val="both"/>
        <w:rPr>
          <w:color w:val="000000"/>
          <w:sz w:val="18"/>
          <w:szCs w:val="18"/>
        </w:rPr>
      </w:pPr>
      <w:r w:rsidRPr="00DB0066">
        <w:rPr>
          <w:color w:val="000000"/>
          <w:sz w:val="18"/>
          <w:szCs w:val="18"/>
        </w:rPr>
        <w:t>                                                           </w:t>
      </w:r>
    </w:p>
    <w:p w:rsidR="00545FC9" w:rsidRPr="00DB0066" w:rsidRDefault="00545FC9" w:rsidP="0022383A">
      <w:pPr>
        <w:jc w:val="both"/>
      </w:pPr>
      <w:r w:rsidRPr="00DB0066">
        <w:rPr>
          <w:color w:val="000000"/>
          <w:sz w:val="18"/>
          <w:szCs w:val="18"/>
        </w:rPr>
        <w:t>под руководством технического персонала представителя (наименование компании), в том числе с привлечением подрядной организации, на следующий срок:</w:t>
      </w:r>
    </w:p>
    <w:p w:rsidR="00545FC9" w:rsidRPr="00DB0066" w:rsidRDefault="00545FC9" w:rsidP="0022383A">
      <w:pPr>
        <w:jc w:val="both"/>
      </w:pPr>
      <w:r w:rsidRPr="00DB0066">
        <w:rPr>
          <w:color w:val="000000"/>
          <w:sz w:val="18"/>
          <w:szCs w:val="18"/>
        </w:rPr>
        <w:t> </w:t>
      </w:r>
    </w:p>
    <w:p w:rsidR="00545FC9" w:rsidRPr="00DB0066" w:rsidRDefault="00545FC9" w:rsidP="0022383A">
      <w:pPr>
        <w:jc w:val="both"/>
        <w:rPr>
          <w:color w:val="000000"/>
          <w:sz w:val="18"/>
          <w:szCs w:val="18"/>
        </w:rPr>
      </w:pPr>
      <w:r w:rsidRPr="00DB0066">
        <w:rPr>
          <w:color w:val="000000"/>
          <w:sz w:val="18"/>
          <w:szCs w:val="18"/>
        </w:rPr>
        <w:t xml:space="preserve">- начало </w:t>
      </w:r>
      <w:proofErr w:type="gramStart"/>
      <w:r w:rsidRPr="00DB0066">
        <w:rPr>
          <w:color w:val="000000"/>
          <w:sz w:val="18"/>
          <w:szCs w:val="18"/>
        </w:rPr>
        <w:t xml:space="preserve">«  </w:t>
      </w:r>
      <w:r w:rsidRPr="00DB0066">
        <w:rPr>
          <w:color w:val="000000"/>
          <w:sz w:val="18"/>
          <w:szCs w:val="18"/>
        </w:rPr>
        <w:tab/>
      </w:r>
      <w:proofErr w:type="gramEnd"/>
      <w:r w:rsidRPr="00DB0066">
        <w:rPr>
          <w:color w:val="000000"/>
          <w:sz w:val="18"/>
          <w:szCs w:val="18"/>
        </w:rPr>
        <w:t xml:space="preserve">»         </w:t>
      </w:r>
      <w:r w:rsidRPr="00DB0066">
        <w:rPr>
          <w:color w:val="000000"/>
          <w:sz w:val="18"/>
          <w:szCs w:val="18"/>
        </w:rPr>
        <w:tab/>
        <w:t>202</w:t>
      </w:r>
      <w:r w:rsidRPr="00DB0066">
        <w:rPr>
          <w:color w:val="000000"/>
          <w:sz w:val="18"/>
          <w:szCs w:val="18"/>
        </w:rPr>
        <w:tab/>
        <w:t>г.; </w:t>
      </w:r>
    </w:p>
    <w:p w:rsidR="00545FC9" w:rsidRPr="00DB0066" w:rsidRDefault="00545FC9" w:rsidP="0022383A">
      <w:pPr>
        <w:jc w:val="both"/>
        <w:rPr>
          <w:color w:val="000000"/>
          <w:sz w:val="18"/>
          <w:szCs w:val="18"/>
        </w:rPr>
      </w:pPr>
      <w:r w:rsidRPr="00DB0066">
        <w:rPr>
          <w:color w:val="000000"/>
          <w:sz w:val="18"/>
          <w:szCs w:val="18"/>
        </w:rPr>
        <w:t xml:space="preserve">- окончание </w:t>
      </w:r>
      <w:proofErr w:type="gramStart"/>
      <w:r w:rsidRPr="00DB0066">
        <w:rPr>
          <w:color w:val="000000"/>
          <w:sz w:val="18"/>
          <w:szCs w:val="18"/>
        </w:rPr>
        <w:t xml:space="preserve">«  </w:t>
      </w:r>
      <w:r w:rsidRPr="00DB0066">
        <w:rPr>
          <w:color w:val="000000"/>
          <w:sz w:val="18"/>
          <w:szCs w:val="18"/>
        </w:rPr>
        <w:tab/>
      </w:r>
      <w:proofErr w:type="gramEnd"/>
      <w:r w:rsidRPr="00DB0066">
        <w:rPr>
          <w:color w:val="000000"/>
          <w:sz w:val="18"/>
          <w:szCs w:val="18"/>
        </w:rPr>
        <w:t xml:space="preserve">»         </w:t>
      </w:r>
      <w:r w:rsidRPr="00DB0066">
        <w:rPr>
          <w:color w:val="000000"/>
          <w:sz w:val="18"/>
          <w:szCs w:val="18"/>
        </w:rPr>
        <w:tab/>
        <w:t>202</w:t>
      </w:r>
      <w:r w:rsidRPr="00DB0066">
        <w:rPr>
          <w:color w:val="000000"/>
          <w:sz w:val="18"/>
          <w:szCs w:val="18"/>
        </w:rPr>
        <w:tab/>
        <w:t>г.</w:t>
      </w:r>
    </w:p>
    <w:p w:rsidR="00545FC9" w:rsidRPr="00DB0066" w:rsidRDefault="00545FC9" w:rsidP="0022383A">
      <w:pPr>
        <w:jc w:val="both"/>
      </w:pPr>
      <w:r w:rsidRPr="00DB0066">
        <w:rPr>
          <w:color w:val="000000"/>
          <w:sz w:val="18"/>
          <w:szCs w:val="18"/>
        </w:rPr>
        <w:t> </w:t>
      </w:r>
    </w:p>
    <w:p w:rsidR="00545FC9" w:rsidRPr="00DB0066" w:rsidRDefault="00545FC9" w:rsidP="0022383A">
      <w:pPr>
        <w:jc w:val="both"/>
      </w:pPr>
      <w:r w:rsidRPr="00DB0066">
        <w:rPr>
          <w:color w:val="000000"/>
          <w:sz w:val="18"/>
          <w:szCs w:val="18"/>
        </w:rPr>
        <w:t>Необходимо выполнить следующие мероприятия, обеспечивающие безопасность производства работ:</w:t>
      </w:r>
    </w:p>
    <w:p w:rsidR="00545FC9" w:rsidRPr="00DB0066" w:rsidRDefault="00545FC9" w:rsidP="0022383A">
      <w:pPr>
        <w:jc w:val="both"/>
      </w:pPr>
      <w:r w:rsidRPr="00DB0066">
        <w:rPr>
          <w:color w:val="000000"/>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434"/>
        <w:gridCol w:w="6490"/>
        <w:gridCol w:w="1375"/>
        <w:gridCol w:w="1460"/>
      </w:tblGrid>
      <w:tr w:rsidR="00545FC9" w:rsidRPr="00DB0066" w:rsidTr="00545FC9">
        <w:trPr>
          <w:trHeight w:val="725"/>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b/>
                <w:bCs/>
                <w:color w:val="000000"/>
                <w:sz w:val="22"/>
                <w:szCs w:val="22"/>
              </w:rPr>
              <w:t>№ п/п</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b/>
                <w:bCs/>
                <w:color w:val="000000"/>
                <w:sz w:val="22"/>
                <w:szCs w:val="22"/>
              </w:rPr>
              <w:t>Наименование мероприятия</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b/>
                <w:bCs/>
                <w:color w:val="000000"/>
                <w:sz w:val="22"/>
                <w:szCs w:val="22"/>
              </w:rPr>
              <w:t>Срок выполнения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b/>
                <w:bCs/>
                <w:color w:val="000000"/>
                <w:sz w:val="22"/>
                <w:szCs w:val="22"/>
              </w:rPr>
              <w:t>Исполнитель</w:t>
            </w:r>
          </w:p>
        </w:tc>
      </w:tr>
      <w:tr w:rsidR="00545FC9" w:rsidRPr="00DB0066" w:rsidTr="00545FC9">
        <w:trPr>
          <w:trHeight w:val="1110"/>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pPr>
            <w:r w:rsidRPr="00DB0066">
              <w:rPr>
                <w:color w:val="000000"/>
                <w:sz w:val="18"/>
                <w:szCs w:val="18"/>
              </w:rPr>
              <w:t>Направить представителям ООО «Технопарк «Сколково» комплект документов, необходимый для безопасного производства работ в соответствии с действующим законодательством РФ по охране труда, промышленной, пожарной, экологической и санитарно-эпидемиологической безопасности, с учетом того, что Объект введен в эксплуатацию.</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rPr>
                <w:color w:val="000000"/>
                <w:sz w:val="18"/>
                <w:szCs w:val="18"/>
              </w:rPr>
            </w:pPr>
            <w:r w:rsidRPr="00DB0066">
              <w:rPr>
                <w:color w:val="000000"/>
                <w:sz w:val="18"/>
                <w:szCs w:val="18"/>
              </w:rPr>
              <w:t>До начала работ</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rPr>
                <w:color w:val="000000"/>
                <w:sz w:val="18"/>
                <w:szCs w:val="18"/>
              </w:rPr>
            </w:pPr>
            <w:r w:rsidRPr="00DB0066">
              <w:rPr>
                <w:color w:val="000000"/>
                <w:sz w:val="18"/>
                <w:szCs w:val="18"/>
              </w:rPr>
              <w:t>наименование компании</w:t>
            </w:r>
          </w:p>
        </w:tc>
      </w:tr>
      <w:tr w:rsidR="00545FC9" w:rsidRPr="00DB0066" w:rsidTr="00545FC9">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pPr>
            <w:r w:rsidRPr="00DB0066">
              <w:rPr>
                <w:color w:val="000000"/>
                <w:sz w:val="18"/>
                <w:szCs w:val="18"/>
              </w:rPr>
              <w:t>Допускать к производству работ персонал (в том числе персонал подрядных (субподрядных) организаций) прошедший обучение и имеющий соответствующие удостоверения о проверке знаний требований охраны труда по профессиям и видам выполняемых работ.</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rPr>
                <w:color w:val="000000"/>
                <w:sz w:val="18"/>
                <w:szCs w:val="18"/>
              </w:rPr>
            </w:pPr>
            <w:r w:rsidRPr="00DB0066">
              <w:rPr>
                <w:color w:val="000000"/>
                <w:sz w:val="18"/>
                <w:szCs w:val="18"/>
              </w:rPr>
              <w:t>до начала работ</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rPr>
                <w:color w:val="000000"/>
                <w:sz w:val="18"/>
                <w:szCs w:val="18"/>
              </w:rPr>
            </w:pPr>
            <w:r w:rsidRPr="00DB0066">
              <w:rPr>
                <w:color w:val="000000"/>
                <w:sz w:val="18"/>
                <w:szCs w:val="18"/>
              </w:rPr>
              <w:t>наименование компании</w:t>
            </w:r>
          </w:p>
        </w:tc>
      </w:tr>
      <w:tr w:rsidR="00545FC9" w:rsidRPr="00DB0066" w:rsidTr="00545FC9">
        <w:trPr>
          <w:trHeight w:val="2085"/>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pPr>
            <w:r w:rsidRPr="00DB0066">
              <w:rPr>
                <w:color w:val="000000"/>
                <w:sz w:val="18"/>
                <w:szCs w:val="18"/>
              </w:rPr>
              <w:t>Допускать к производству работ персонал наименование компании и персонал подрядных (субподрядных) организаций) занятый на работах с вредными и (или) опасными условиями труда, а также на работах, выполняемых в особых температурных условиях или связанных с загрязнением, только при условии наличия у него сертифицированных (прошедших декларирование), исправных средств индивидуальной защиты (специальной одежды, специальной обуви и т.д.) в объеме не ниже  требований «Межотраслевых правил обеспечения работников специальной одеждой, специальной обувью и другими средствами индивидуальной защиты»</w:t>
            </w:r>
            <w:r w:rsidRPr="00DB0066">
              <w:rPr>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rPr>
                <w:color w:val="000000"/>
                <w:sz w:val="18"/>
                <w:szCs w:val="18"/>
              </w:rPr>
            </w:pPr>
            <w:r w:rsidRPr="00DB0066">
              <w:rPr>
                <w:color w:val="000000"/>
                <w:sz w:val="18"/>
                <w:szCs w:val="18"/>
              </w:rPr>
              <w:t>до начала работ</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rPr>
                <w:color w:val="000000"/>
                <w:sz w:val="18"/>
                <w:szCs w:val="18"/>
              </w:rPr>
            </w:pPr>
            <w:r w:rsidRPr="00DB0066">
              <w:rPr>
                <w:color w:val="000000"/>
                <w:sz w:val="18"/>
                <w:szCs w:val="18"/>
              </w:rPr>
              <w:t>наименование компании</w:t>
            </w:r>
          </w:p>
        </w:tc>
      </w:tr>
      <w:tr w:rsidR="00545FC9" w:rsidRPr="00DB0066" w:rsidTr="00545FC9">
        <w:trPr>
          <w:trHeight w:val="1680"/>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color w:val="000000"/>
                <w:sz w:val="18"/>
                <w:szCs w:val="18"/>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pPr>
            <w:r w:rsidRPr="00DB0066">
              <w:rPr>
                <w:color w:val="000000"/>
                <w:sz w:val="18"/>
                <w:szCs w:val="18"/>
              </w:rPr>
              <w:t xml:space="preserve">Обеспечить допуск подрядных (субподрядных) организаций, привлекаемых (наименование компании) для проведения работ на территории объекта «Технопарк», в соответствии с требованиями законодательства РФ по охране труда, промышленной, пожарной, </w:t>
            </w:r>
            <w:proofErr w:type="spellStart"/>
            <w:r w:rsidRPr="00DB0066">
              <w:rPr>
                <w:color w:val="000000"/>
                <w:sz w:val="18"/>
                <w:szCs w:val="18"/>
              </w:rPr>
              <w:t>электро</w:t>
            </w:r>
            <w:proofErr w:type="spellEnd"/>
            <w:r w:rsidRPr="00DB0066">
              <w:rPr>
                <w:color w:val="000000"/>
                <w:sz w:val="18"/>
                <w:szCs w:val="18"/>
              </w:rPr>
              <w:t>, экологической и санитарно-эпидемиологической безопасности с оформлением соответствующих разрешительных документов (актов-допусков, графиков совмещенных работ и др.).</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rPr>
                <w:color w:val="000000"/>
                <w:sz w:val="18"/>
                <w:szCs w:val="18"/>
              </w:rPr>
            </w:pPr>
            <w:r w:rsidRPr="00DB0066">
              <w:rPr>
                <w:color w:val="000000"/>
                <w:sz w:val="18"/>
                <w:szCs w:val="18"/>
              </w:rPr>
              <w:t>постоянно</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rPr>
                <w:color w:val="000000"/>
                <w:sz w:val="18"/>
                <w:szCs w:val="18"/>
              </w:rPr>
            </w:pPr>
            <w:r w:rsidRPr="00DB0066">
              <w:rPr>
                <w:color w:val="000000"/>
                <w:sz w:val="18"/>
                <w:szCs w:val="18"/>
              </w:rPr>
              <w:t>наименование компании</w:t>
            </w:r>
          </w:p>
        </w:tc>
      </w:tr>
      <w:tr w:rsidR="00545FC9" w:rsidRPr="00DB0066" w:rsidTr="0022383A">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pPr>
            <w:r w:rsidRPr="00DB0066">
              <w:rPr>
                <w:color w:val="000000"/>
                <w:sz w:val="18"/>
                <w:szCs w:val="18"/>
              </w:rPr>
              <w:t>Обеспечить обслуживание используемых электроустановок только специально подготовленным электротехническим персоналом в соответствии с Правилами по охране труда при эксплуатации электроустановок</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color w:val="000000"/>
                <w:sz w:val="18"/>
                <w:szCs w:val="18"/>
              </w:rPr>
              <w:t>постоянно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hideMark/>
          </w:tcPr>
          <w:p w:rsidR="00545FC9" w:rsidRPr="00DB0066" w:rsidRDefault="00545FC9" w:rsidP="0022383A">
            <w:pPr>
              <w:jc w:val="both"/>
            </w:pPr>
            <w:r w:rsidRPr="00DB0066">
              <w:rPr>
                <w:color w:val="000000"/>
                <w:sz w:val="18"/>
                <w:szCs w:val="18"/>
              </w:rPr>
              <w:t>наименование компании</w:t>
            </w:r>
          </w:p>
        </w:tc>
      </w:tr>
      <w:tr w:rsidR="00545FC9" w:rsidRPr="00DB0066" w:rsidTr="0022383A">
        <w:trPr>
          <w:trHeight w:val="555"/>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pPr>
            <w:r w:rsidRPr="00DB0066">
              <w:rPr>
                <w:color w:val="000000"/>
                <w:sz w:val="18"/>
                <w:szCs w:val="18"/>
              </w:rPr>
              <w:t>При допуске подрядных (субподрядных) организаций   обеспечить на объекте «Технопарк»:</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rPr>
                <w:color w:val="000000"/>
                <w:sz w:val="18"/>
                <w:szCs w:val="18"/>
              </w:rPr>
            </w:pPr>
            <w:r w:rsidRPr="00DB0066">
              <w:rPr>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hideMark/>
          </w:tcPr>
          <w:p w:rsidR="00545FC9" w:rsidRPr="00DB0066" w:rsidRDefault="00545FC9" w:rsidP="0022383A">
            <w:pPr>
              <w:jc w:val="both"/>
              <w:rPr>
                <w:color w:val="000000"/>
                <w:sz w:val="18"/>
                <w:szCs w:val="18"/>
              </w:rPr>
            </w:pPr>
            <w:r w:rsidRPr="00DB0066">
              <w:rPr>
                <w:color w:val="000000"/>
                <w:sz w:val="18"/>
                <w:szCs w:val="18"/>
              </w:rPr>
              <w:t>наименование компании </w:t>
            </w:r>
          </w:p>
        </w:tc>
      </w:tr>
      <w:tr w:rsidR="00545FC9" w:rsidRPr="00DB0066" w:rsidTr="0022383A">
        <w:trPr>
          <w:trHeight w:val="2025"/>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color w:val="000000"/>
                <w:sz w:val="18"/>
                <w:szCs w:val="18"/>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pPr>
            <w:r w:rsidRPr="00DB0066">
              <w:rPr>
                <w:color w:val="000000"/>
                <w:sz w:val="18"/>
                <w:szCs w:val="18"/>
              </w:rPr>
              <w:t>Привлечение для выполнения работ подрядных (субподрядных) организаций, имеющих свидетельство СРО (Лицензию) соответствующее виду выполняемых работ.</w:t>
            </w:r>
          </w:p>
          <w:p w:rsidR="00545FC9" w:rsidRPr="00DB0066" w:rsidRDefault="00545FC9" w:rsidP="0022383A">
            <w:pPr>
              <w:jc w:val="both"/>
            </w:pPr>
            <w:r w:rsidRPr="00DB0066">
              <w:rPr>
                <w:color w:val="000000"/>
                <w:sz w:val="18"/>
                <w:szCs w:val="18"/>
              </w:rPr>
              <w:t xml:space="preserve">Привлечение для выполнения работ персонала подрядной (субподрядной) организации только по положительным результатам проверки соответствия документации на привлекаемый персонал и используемый им инструмент, оборудование и материалы требованиям охраны труда, промышленной, пожарной, </w:t>
            </w:r>
            <w:proofErr w:type="spellStart"/>
            <w:r w:rsidRPr="00DB0066">
              <w:rPr>
                <w:color w:val="000000"/>
                <w:sz w:val="18"/>
                <w:szCs w:val="18"/>
              </w:rPr>
              <w:t>электро</w:t>
            </w:r>
            <w:proofErr w:type="spellEnd"/>
            <w:r w:rsidRPr="00DB0066">
              <w:rPr>
                <w:color w:val="000000"/>
                <w:sz w:val="18"/>
                <w:szCs w:val="18"/>
              </w:rPr>
              <w:t>, экологической и санитарно-эпидемиологической безопасности.</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rPr>
                <w:color w:val="000000"/>
                <w:sz w:val="18"/>
                <w:szCs w:val="18"/>
              </w:rPr>
            </w:pPr>
            <w:r w:rsidRPr="00DB0066">
              <w:rPr>
                <w:color w:val="000000"/>
                <w:sz w:val="18"/>
                <w:szCs w:val="18"/>
              </w:rPr>
              <w:t>постоянно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hideMark/>
          </w:tcPr>
          <w:p w:rsidR="00545FC9" w:rsidRPr="00DB0066" w:rsidRDefault="00545FC9" w:rsidP="0022383A">
            <w:pPr>
              <w:jc w:val="both"/>
              <w:rPr>
                <w:color w:val="000000"/>
                <w:sz w:val="18"/>
                <w:szCs w:val="18"/>
              </w:rPr>
            </w:pPr>
            <w:r w:rsidRPr="00DB0066">
              <w:rPr>
                <w:color w:val="000000"/>
                <w:sz w:val="18"/>
                <w:szCs w:val="18"/>
              </w:rPr>
              <w:t>наименование компании</w:t>
            </w:r>
          </w:p>
        </w:tc>
      </w:tr>
      <w:tr w:rsidR="00545FC9" w:rsidRPr="00DB0066" w:rsidTr="0022383A">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color w:val="000000"/>
                <w:sz w:val="18"/>
                <w:szCs w:val="18"/>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pPr>
            <w:r w:rsidRPr="00DB0066">
              <w:rPr>
                <w:color w:val="000000"/>
                <w:sz w:val="18"/>
                <w:szCs w:val="18"/>
              </w:rPr>
              <w:t>Организацию выполнения подготовительных мероприятий, необходимых для обеспечения безопасности мест производства работ.</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rPr>
                <w:color w:val="000000"/>
                <w:sz w:val="18"/>
                <w:szCs w:val="18"/>
              </w:rPr>
            </w:pPr>
            <w:r w:rsidRPr="00DB0066">
              <w:rPr>
                <w:color w:val="000000"/>
                <w:sz w:val="18"/>
                <w:szCs w:val="18"/>
              </w:rPr>
              <w:t>до начала работ</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hideMark/>
          </w:tcPr>
          <w:p w:rsidR="00545FC9" w:rsidRPr="00DB0066" w:rsidRDefault="00545FC9" w:rsidP="0022383A">
            <w:pPr>
              <w:jc w:val="both"/>
              <w:rPr>
                <w:color w:val="000000"/>
                <w:sz w:val="18"/>
                <w:szCs w:val="18"/>
              </w:rPr>
            </w:pPr>
            <w:r w:rsidRPr="00DB0066">
              <w:rPr>
                <w:color w:val="000000"/>
                <w:sz w:val="18"/>
                <w:szCs w:val="18"/>
              </w:rPr>
              <w:t>наименование компании</w:t>
            </w:r>
          </w:p>
        </w:tc>
      </w:tr>
      <w:tr w:rsidR="00545FC9" w:rsidRPr="00DB0066" w:rsidTr="0022383A">
        <w:trPr>
          <w:trHeight w:val="2250"/>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color w:val="000000"/>
                <w:sz w:val="18"/>
                <w:szCs w:val="18"/>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pPr>
            <w:r w:rsidRPr="00DB0066">
              <w:rPr>
                <w:color w:val="000000"/>
                <w:sz w:val="18"/>
                <w:szCs w:val="18"/>
              </w:rPr>
              <w:t xml:space="preserve">Организацию и выполнение работ при обязательном соблюдении требований законодательства в области охраны труда, промышленной, пожарной, </w:t>
            </w:r>
            <w:proofErr w:type="spellStart"/>
            <w:r w:rsidRPr="00DB0066">
              <w:rPr>
                <w:color w:val="000000"/>
                <w:sz w:val="18"/>
                <w:szCs w:val="18"/>
              </w:rPr>
              <w:t>электро</w:t>
            </w:r>
            <w:proofErr w:type="spellEnd"/>
            <w:r w:rsidRPr="00DB0066">
              <w:rPr>
                <w:color w:val="000000"/>
                <w:sz w:val="18"/>
                <w:szCs w:val="18"/>
              </w:rPr>
              <w:t>, экологической и санитарно-эпидемиологической безопасности, а также миграционного законодательства РФ.</w:t>
            </w:r>
          </w:p>
          <w:p w:rsidR="00545FC9" w:rsidRPr="00DB0066" w:rsidRDefault="00545FC9" w:rsidP="0022383A">
            <w:pPr>
              <w:jc w:val="both"/>
            </w:pPr>
            <w:r w:rsidRPr="00DB0066">
              <w:rPr>
                <w:color w:val="000000"/>
                <w:sz w:val="18"/>
                <w:szCs w:val="18"/>
              </w:rPr>
              <w:t>Осуществление контроля за соблюдением работниками подрядных (субподрядных) охраны труда, промышленной, пожарной, экологической и санитарно-эпидемиологической безопасности.</w:t>
            </w:r>
          </w:p>
          <w:p w:rsidR="00545FC9" w:rsidRPr="00DB0066" w:rsidRDefault="00545FC9" w:rsidP="0022383A">
            <w:pPr>
              <w:jc w:val="both"/>
            </w:pPr>
            <w:r w:rsidRPr="00DB0066">
              <w:rPr>
                <w:color w:val="000000"/>
                <w:sz w:val="18"/>
                <w:szCs w:val="18"/>
              </w:rPr>
              <w:t>Обеспечить объект ППР и технологическими картами, содержащими конкретные проектные решения по безопасности труда, а также осуществлять контроль за их соблюдением.</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color w:val="000000"/>
                <w:sz w:val="18"/>
                <w:szCs w:val="18"/>
              </w:rPr>
              <w:t>постоянно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hideMark/>
          </w:tcPr>
          <w:p w:rsidR="00545FC9" w:rsidRPr="00DB0066" w:rsidRDefault="00545FC9" w:rsidP="0022383A">
            <w:pPr>
              <w:jc w:val="both"/>
            </w:pPr>
            <w:r w:rsidRPr="00DB0066">
              <w:rPr>
                <w:color w:val="000000"/>
                <w:sz w:val="18"/>
                <w:szCs w:val="18"/>
              </w:rPr>
              <w:t>наименование компании</w:t>
            </w:r>
          </w:p>
        </w:tc>
      </w:tr>
      <w:tr w:rsidR="00545FC9" w:rsidRPr="00DB0066" w:rsidTr="00545FC9">
        <w:trPr>
          <w:trHeight w:val="2220"/>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color w:val="000000"/>
                <w:sz w:val="18"/>
                <w:szCs w:val="1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pPr>
            <w:r w:rsidRPr="00DB0066">
              <w:rPr>
                <w:color w:val="000000"/>
                <w:sz w:val="18"/>
                <w:szCs w:val="18"/>
              </w:rPr>
              <w:t xml:space="preserve">Выполнение общих для всех организаций мероприятий охраны труда и координацию действий подрядных (субподрядных) организаций в части выполнения мероприятий по безопасности труда, промышленной, пожарной, </w:t>
            </w:r>
            <w:proofErr w:type="spellStart"/>
            <w:r w:rsidRPr="00DB0066">
              <w:rPr>
                <w:color w:val="000000"/>
                <w:sz w:val="18"/>
                <w:szCs w:val="18"/>
              </w:rPr>
              <w:t>электро</w:t>
            </w:r>
            <w:proofErr w:type="spellEnd"/>
            <w:r w:rsidRPr="00DB0066">
              <w:rPr>
                <w:color w:val="000000"/>
                <w:sz w:val="18"/>
                <w:szCs w:val="18"/>
              </w:rPr>
              <w:t>, экологической и санитарно-эпидемиологической безопасности согласно требований законодательства РФ (в т.ч. настоящему акту - допуску и графику выполнения совмещенных работ).</w:t>
            </w:r>
          </w:p>
          <w:p w:rsidR="00545FC9" w:rsidRPr="00DB0066" w:rsidRDefault="00545FC9" w:rsidP="0022383A">
            <w:pPr>
              <w:jc w:val="both"/>
            </w:pPr>
            <w:r w:rsidRPr="00DB0066">
              <w:rPr>
                <w:color w:val="000000"/>
                <w:sz w:val="18"/>
                <w:szCs w:val="18"/>
              </w:rPr>
              <w:t>Привлечение и организацию работы специалистов по охране труда, промышленной, пожарной и экологической безопасности, а также назначение лиц ответственных за обеспечение охраны труда, промышленной, пожарной и экологической безопасности на объекте «Технопарк» на постоянной основе.</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color w:val="000000"/>
                <w:sz w:val="18"/>
                <w:szCs w:val="18"/>
              </w:rPr>
              <w:t>постоянно</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22383A" w:rsidP="0022383A">
            <w:pPr>
              <w:jc w:val="both"/>
            </w:pPr>
            <w:r w:rsidRPr="00DB0066">
              <w:rPr>
                <w:color w:val="000000"/>
                <w:sz w:val="18"/>
                <w:szCs w:val="18"/>
              </w:rPr>
              <w:t>наименование компании</w:t>
            </w:r>
          </w:p>
        </w:tc>
      </w:tr>
      <w:tr w:rsidR="00545FC9" w:rsidRPr="00DB0066" w:rsidTr="00545FC9">
        <w:trPr>
          <w:trHeight w:val="1830"/>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color w:val="000000"/>
                <w:sz w:val="18"/>
                <w:szCs w:val="18"/>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both"/>
            </w:pPr>
            <w:r w:rsidRPr="00DB0066">
              <w:rPr>
                <w:color w:val="000000"/>
                <w:sz w:val="18"/>
                <w:szCs w:val="18"/>
              </w:rPr>
              <w:t>Проведение контроля персонала подрядных (субподрядных) организаций на предмет:</w:t>
            </w:r>
          </w:p>
          <w:p w:rsidR="00545FC9" w:rsidRPr="00DB0066" w:rsidRDefault="00545FC9" w:rsidP="0022383A">
            <w:pPr>
              <w:jc w:val="both"/>
            </w:pPr>
            <w:r w:rsidRPr="00DB0066">
              <w:rPr>
                <w:color w:val="000000"/>
                <w:sz w:val="18"/>
                <w:szCs w:val="18"/>
              </w:rPr>
              <w:t>- проведения ему всех необходимых инструктажей по охране труда в установленные сроки и в соответствии с требованиями нормативных документов;</w:t>
            </w:r>
          </w:p>
          <w:p w:rsidR="00545FC9" w:rsidRPr="00DB0066" w:rsidRDefault="00545FC9" w:rsidP="0022383A">
            <w:pPr>
              <w:jc w:val="both"/>
            </w:pPr>
            <w:r w:rsidRPr="00DB0066">
              <w:rPr>
                <w:color w:val="000000"/>
                <w:sz w:val="18"/>
                <w:szCs w:val="18"/>
              </w:rPr>
              <w:t>- наличия и применения им сертифицированной (прошедшей декларирование) специальной одежды, специальной обуви и других средств индивидуальной защиты, а также ее исправности.</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545FC9" w:rsidP="0022383A">
            <w:pPr>
              <w:jc w:val="center"/>
            </w:pPr>
            <w:r w:rsidRPr="00DB0066">
              <w:rPr>
                <w:color w:val="000000"/>
                <w:sz w:val="18"/>
                <w:szCs w:val="18"/>
              </w:rPr>
              <w:t>постоянно</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545FC9" w:rsidRPr="00DB0066" w:rsidRDefault="0022383A" w:rsidP="0022383A">
            <w:pPr>
              <w:jc w:val="both"/>
            </w:pPr>
            <w:r w:rsidRPr="00DB0066">
              <w:rPr>
                <w:color w:val="000000"/>
                <w:sz w:val="18"/>
                <w:szCs w:val="18"/>
              </w:rPr>
              <w:t>наименование компании</w:t>
            </w:r>
          </w:p>
        </w:tc>
      </w:tr>
      <w:tr w:rsidR="0022383A" w:rsidRPr="00DB0066" w:rsidTr="00545FC9">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lastRenderedPageBreak/>
              <w:t>6.6.</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both"/>
            </w:pPr>
            <w:r w:rsidRPr="00DB0066">
              <w:rPr>
                <w:color w:val="000000"/>
                <w:sz w:val="18"/>
                <w:szCs w:val="18"/>
              </w:rPr>
              <w:t>Организацию мест установки строительной техники, машин, механизмов, контейнеров для отходов (бытовых и строительных) в соответствии с нормативными требованиями РФ, а также ПОС, ППР.</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постоянно</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r w:rsidRPr="00DB0066">
              <w:rPr>
                <w:color w:val="000000"/>
                <w:sz w:val="18"/>
                <w:szCs w:val="18"/>
              </w:rPr>
              <w:t>наименование компании</w:t>
            </w:r>
          </w:p>
        </w:tc>
      </w:tr>
      <w:tr w:rsidR="0022383A" w:rsidRPr="00DB0066" w:rsidTr="00545FC9">
        <w:trPr>
          <w:trHeight w:val="855"/>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both"/>
            </w:pPr>
            <w:r w:rsidRPr="00DB0066">
              <w:rPr>
                <w:color w:val="000000"/>
                <w:sz w:val="18"/>
                <w:szCs w:val="18"/>
              </w:rPr>
              <w:t>Контроль оформления наряд-допусков и полноты содержащихся в них мероприятий по безопасному выполнению работ в местах действия опасных производственных факторов в соответствии с требованиями нормативной документацией.</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до начала работ</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r w:rsidRPr="00DB0066">
              <w:rPr>
                <w:color w:val="000000"/>
                <w:sz w:val="18"/>
                <w:szCs w:val="18"/>
              </w:rPr>
              <w:t>наименование компании</w:t>
            </w:r>
          </w:p>
        </w:tc>
      </w:tr>
      <w:tr w:rsidR="0022383A" w:rsidRPr="00DB0066" w:rsidTr="00545FC9">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both"/>
            </w:pPr>
            <w:r w:rsidRPr="00DB0066">
              <w:rPr>
                <w:color w:val="000000"/>
                <w:sz w:val="18"/>
                <w:szCs w:val="18"/>
              </w:rPr>
              <w:t xml:space="preserve">Применение в процессе производства работ исправных строительных машин, инструмента, технологической оснастки, средств коллективной и индивидуальной защиты, средств </w:t>
            </w:r>
            <w:proofErr w:type="spellStart"/>
            <w:r w:rsidRPr="00DB0066">
              <w:rPr>
                <w:color w:val="000000"/>
                <w:sz w:val="18"/>
                <w:szCs w:val="18"/>
              </w:rPr>
              <w:t>подмащивания</w:t>
            </w:r>
            <w:proofErr w:type="spellEnd"/>
            <w:r w:rsidRPr="00DB0066">
              <w:rPr>
                <w:color w:val="000000"/>
                <w:sz w:val="18"/>
                <w:szCs w:val="18"/>
              </w:rPr>
              <w:t>, ограждений, грузозахватных приспособлений и тары, заземления.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постоянно</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r w:rsidRPr="00DB0066">
              <w:rPr>
                <w:color w:val="000000"/>
                <w:sz w:val="18"/>
                <w:szCs w:val="18"/>
              </w:rPr>
              <w:t>наименование компании</w:t>
            </w:r>
          </w:p>
        </w:tc>
      </w:tr>
      <w:tr w:rsidR="0022383A" w:rsidRPr="00DB0066" w:rsidTr="00545FC9">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both"/>
            </w:pPr>
            <w:r w:rsidRPr="00DB0066">
              <w:rPr>
                <w:color w:val="000000"/>
                <w:sz w:val="18"/>
                <w:szCs w:val="18"/>
              </w:rPr>
              <w:t>Содержание в чистоте и порядке рабочих мест и подходов к ним. Ежедневную уборку и вывоз мусора.</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постоянно</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r w:rsidRPr="00DB0066">
              <w:rPr>
                <w:color w:val="000000"/>
                <w:sz w:val="18"/>
                <w:szCs w:val="18"/>
              </w:rPr>
              <w:t>наименование компании</w:t>
            </w:r>
          </w:p>
        </w:tc>
      </w:tr>
      <w:tr w:rsidR="0022383A" w:rsidRPr="00DB0066" w:rsidTr="00545FC9">
        <w:trPr>
          <w:trHeight w:val="555"/>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6.10.</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both"/>
            </w:pPr>
            <w:r w:rsidRPr="00DB0066">
              <w:rPr>
                <w:color w:val="000000"/>
                <w:sz w:val="18"/>
                <w:szCs w:val="18"/>
              </w:rPr>
              <w:t>Подготовку площадок для складирования материалов и размещения технического оборудования.</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до начала работ</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r w:rsidRPr="00DB0066">
              <w:rPr>
                <w:color w:val="000000"/>
                <w:sz w:val="18"/>
                <w:szCs w:val="18"/>
              </w:rPr>
              <w:t>наименование компании</w:t>
            </w:r>
          </w:p>
        </w:tc>
      </w:tr>
      <w:tr w:rsidR="0022383A" w:rsidRPr="00DB0066" w:rsidTr="00545FC9">
        <w:trPr>
          <w:trHeight w:val="810"/>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6.11.</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both"/>
            </w:pPr>
            <w:r w:rsidRPr="00DB0066">
              <w:rPr>
                <w:color w:val="000000"/>
                <w:sz w:val="18"/>
                <w:szCs w:val="18"/>
              </w:rPr>
              <w:t>Допуск к работе на высоте только специально обученного персонала (по курсу: производство работ на высоте), имеющего удостоверение и квалификацию, соответствующую характеру выполняемых работ.</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постоянно</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r w:rsidRPr="00DB0066">
              <w:rPr>
                <w:color w:val="000000"/>
                <w:sz w:val="18"/>
                <w:szCs w:val="18"/>
              </w:rPr>
              <w:t>наименование компании</w:t>
            </w:r>
          </w:p>
        </w:tc>
      </w:tr>
      <w:tr w:rsidR="0022383A" w:rsidRPr="00DB0066" w:rsidTr="00545FC9">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6.12.</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both"/>
            </w:pPr>
            <w:r w:rsidRPr="00DB0066">
              <w:rPr>
                <w:color w:val="000000"/>
                <w:sz w:val="18"/>
                <w:szCs w:val="18"/>
              </w:rPr>
              <w:t>Контроль за реализацией запрета на курение в Здании.</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постоянно</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r w:rsidRPr="00DB0066">
              <w:rPr>
                <w:color w:val="000000"/>
                <w:sz w:val="18"/>
                <w:szCs w:val="18"/>
              </w:rPr>
              <w:t>наименование компании</w:t>
            </w:r>
          </w:p>
        </w:tc>
      </w:tr>
      <w:tr w:rsidR="0022383A" w:rsidRPr="00DB0066" w:rsidTr="00545FC9">
        <w:trPr>
          <w:trHeight w:val="1185"/>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6.13.</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both"/>
            </w:pPr>
            <w:r w:rsidRPr="00DB0066">
              <w:rPr>
                <w:color w:val="000000"/>
                <w:sz w:val="18"/>
                <w:szCs w:val="18"/>
              </w:rPr>
              <w:t>Организацию вывоза и утилизации отходов строительного производства с территории объекта «Технопарк» в соответствии с требованиями природоохранного законодательства РФ (обеспечить передачу отходов для размещения, обезвреживания и использования специализированным организациям, имеющим соответствующие лицензии и т.д.).</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постоянно</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r w:rsidRPr="00DB0066">
              <w:rPr>
                <w:color w:val="000000"/>
                <w:sz w:val="18"/>
                <w:szCs w:val="18"/>
              </w:rPr>
              <w:t>наименование компании</w:t>
            </w:r>
          </w:p>
        </w:tc>
      </w:tr>
      <w:tr w:rsidR="0022383A" w:rsidRPr="00DB0066" w:rsidTr="00545FC9">
        <w:trPr>
          <w:trHeight w:val="1665"/>
        </w:trPr>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6.14.</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both"/>
            </w:pPr>
            <w:r w:rsidRPr="00DB0066">
              <w:rPr>
                <w:color w:val="000000"/>
                <w:sz w:val="18"/>
                <w:szCs w:val="18"/>
              </w:rPr>
              <w:t>Принятие незамедлительных мер по обеспечению безопасности работающих, вплоть до приостановки работ или организации эвакуации в случае возникновения угрозы безопасности для работников Подрядчика, Заказчика и третьих лиц.</w:t>
            </w:r>
          </w:p>
          <w:p w:rsidR="0022383A" w:rsidRPr="00DB0066" w:rsidRDefault="0022383A" w:rsidP="0022383A">
            <w:pPr>
              <w:jc w:val="both"/>
            </w:pPr>
            <w:r w:rsidRPr="00DB0066">
              <w:rPr>
                <w:color w:val="000000"/>
                <w:sz w:val="18"/>
                <w:szCs w:val="18"/>
              </w:rPr>
              <w:t>Незамедлительное информирование представителей департамента по строительству и эксплуатации ООО «Технопарк «Сколково» обо всех несчастных случаях, пожарах, инцидентах, произошедших в Здании.</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pPr>
              <w:jc w:val="center"/>
            </w:pPr>
            <w:r w:rsidRPr="00DB0066">
              <w:rPr>
                <w:color w:val="000000"/>
                <w:sz w:val="18"/>
                <w:szCs w:val="18"/>
              </w:rPr>
              <w:t>постоянно</w:t>
            </w:r>
          </w:p>
        </w:tc>
        <w:tc>
          <w:tcPr>
            <w:tcW w:w="0" w:type="auto"/>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22383A" w:rsidRPr="00DB0066" w:rsidRDefault="0022383A" w:rsidP="0022383A">
            <w:r w:rsidRPr="00DB0066">
              <w:rPr>
                <w:color w:val="000000"/>
                <w:sz w:val="18"/>
                <w:szCs w:val="18"/>
              </w:rPr>
              <w:t>наименование компании</w:t>
            </w:r>
          </w:p>
        </w:tc>
      </w:tr>
    </w:tbl>
    <w:p w:rsidR="00545FC9" w:rsidRPr="00DB0066" w:rsidRDefault="00545FC9" w:rsidP="0022383A">
      <w:pPr>
        <w:jc w:val="both"/>
      </w:pPr>
      <w:r w:rsidRPr="00DB0066">
        <w:rPr>
          <w:color w:val="000000"/>
          <w:sz w:val="28"/>
          <w:szCs w:val="28"/>
        </w:rPr>
        <w:t> </w:t>
      </w:r>
    </w:p>
    <w:p w:rsidR="00545FC9" w:rsidRPr="00DB0066" w:rsidRDefault="00545FC9" w:rsidP="0022383A">
      <w:pPr>
        <w:jc w:val="right"/>
      </w:pPr>
      <w:r w:rsidRPr="00DB0066">
        <w:rPr>
          <w:color w:val="000000"/>
          <w:sz w:val="18"/>
          <w:szCs w:val="18"/>
        </w:rPr>
        <w:t>Представитель ООО «МД</w:t>
      </w:r>
      <w:r w:rsidRPr="00DB0066">
        <w:rPr>
          <w:color w:val="000000"/>
          <w:sz w:val="28"/>
          <w:szCs w:val="28"/>
        </w:rPr>
        <w:t>» ___________________________________________</w:t>
      </w:r>
    </w:p>
    <w:p w:rsidR="00545FC9" w:rsidRPr="00DB0066" w:rsidRDefault="00545FC9" w:rsidP="0022383A">
      <w:pPr>
        <w:jc w:val="right"/>
      </w:pPr>
      <w:r w:rsidRPr="00DB0066">
        <w:rPr>
          <w:color w:val="000000"/>
          <w:sz w:val="20"/>
          <w:szCs w:val="20"/>
        </w:rPr>
        <w:t>                                                                                             (Подпись, Ф.И.О.)</w:t>
      </w:r>
    </w:p>
    <w:p w:rsidR="00545FC9" w:rsidRPr="00DB0066" w:rsidRDefault="00545FC9" w:rsidP="0022383A">
      <w:pPr>
        <w:jc w:val="right"/>
      </w:pPr>
      <w:r w:rsidRPr="00DB0066">
        <w:rPr>
          <w:color w:val="000000"/>
          <w:sz w:val="28"/>
          <w:szCs w:val="28"/>
        </w:rPr>
        <w:t> </w:t>
      </w:r>
    </w:p>
    <w:p w:rsidR="00545FC9" w:rsidRPr="00DB0066" w:rsidRDefault="00545FC9" w:rsidP="0022383A">
      <w:pPr>
        <w:ind w:left="720"/>
        <w:jc w:val="right"/>
      </w:pPr>
      <w:r w:rsidRPr="00DB0066">
        <w:rPr>
          <w:color w:val="000000"/>
          <w:sz w:val="18"/>
          <w:szCs w:val="18"/>
        </w:rPr>
        <w:t xml:space="preserve">Представитель ООО «Технопарк «Сколково» </w:t>
      </w:r>
      <w:r w:rsidRPr="00DB0066">
        <w:rPr>
          <w:color w:val="000000"/>
          <w:sz w:val="28"/>
          <w:szCs w:val="28"/>
        </w:rPr>
        <w:t>__________________________________ </w:t>
      </w:r>
    </w:p>
    <w:p w:rsidR="00545FC9" w:rsidRPr="00DB0066" w:rsidRDefault="00545FC9" w:rsidP="0022383A">
      <w:pPr>
        <w:jc w:val="right"/>
      </w:pPr>
      <w:r w:rsidRPr="00DB0066">
        <w:rPr>
          <w:color w:val="000000"/>
          <w:sz w:val="20"/>
          <w:szCs w:val="20"/>
        </w:rPr>
        <w:t>                                                                                                     (Подпись, Ф.И.О.)</w:t>
      </w:r>
    </w:p>
    <w:p w:rsidR="00545FC9" w:rsidRPr="00DB0066" w:rsidRDefault="00545FC9" w:rsidP="0022383A">
      <w:pPr>
        <w:jc w:val="center"/>
      </w:pPr>
      <w:r w:rsidRPr="00DB0066">
        <w:rPr>
          <w:color w:val="000000"/>
          <w:sz w:val="20"/>
          <w:szCs w:val="20"/>
        </w:rPr>
        <w:t> </w:t>
      </w:r>
    </w:p>
    <w:p w:rsidR="00545FC9" w:rsidRPr="00DB0066" w:rsidRDefault="00545FC9" w:rsidP="0022383A">
      <w:pPr>
        <w:jc w:val="right"/>
        <w:rPr>
          <w:color w:val="000000"/>
          <w:sz w:val="18"/>
          <w:szCs w:val="18"/>
        </w:rPr>
      </w:pPr>
      <w:r w:rsidRPr="00DB0066">
        <w:rPr>
          <w:color w:val="000000"/>
          <w:sz w:val="18"/>
          <w:szCs w:val="18"/>
        </w:rPr>
        <w:t xml:space="preserve">Представитель (наименование </w:t>
      </w:r>
      <w:proofErr w:type="gramStart"/>
      <w:r w:rsidRPr="00DB0066">
        <w:rPr>
          <w:color w:val="000000"/>
          <w:sz w:val="18"/>
          <w:szCs w:val="18"/>
        </w:rPr>
        <w:t>компании)_</w:t>
      </w:r>
      <w:proofErr w:type="gramEnd"/>
      <w:r w:rsidRPr="00DB0066">
        <w:rPr>
          <w:color w:val="000000"/>
          <w:sz w:val="18"/>
          <w:szCs w:val="18"/>
        </w:rPr>
        <w:t>___________________________________</w:t>
      </w:r>
    </w:p>
    <w:p w:rsidR="00545FC9" w:rsidRPr="00DB0066" w:rsidRDefault="00545FC9" w:rsidP="0022383A">
      <w:pPr>
        <w:jc w:val="right"/>
      </w:pPr>
      <w:r w:rsidRPr="00DB0066">
        <w:rPr>
          <w:color w:val="000000"/>
          <w:sz w:val="20"/>
          <w:szCs w:val="20"/>
        </w:rPr>
        <w:t>                                                                                                           (Подпись, Ф.И.О.)</w:t>
      </w:r>
    </w:p>
    <w:p w:rsidR="00545FC9" w:rsidRPr="00DB0066" w:rsidRDefault="00545FC9" w:rsidP="0022383A">
      <w:pPr>
        <w:jc w:val="center"/>
      </w:pPr>
      <w:r w:rsidRPr="00DB0066">
        <w:rPr>
          <w:color w:val="000000"/>
          <w:sz w:val="20"/>
          <w:szCs w:val="20"/>
        </w:rPr>
        <w:t> </w:t>
      </w:r>
    </w:p>
    <w:p w:rsidR="00545FC9" w:rsidRPr="00DB0066" w:rsidRDefault="00545FC9" w:rsidP="0022383A">
      <w:pPr>
        <w:jc w:val="both"/>
      </w:pPr>
      <w:r w:rsidRPr="00DB0066">
        <w:rPr>
          <w:b/>
          <w:bCs/>
          <w:color w:val="000000"/>
          <w:sz w:val="20"/>
          <w:szCs w:val="20"/>
        </w:rPr>
        <w:t>Примечание.</w:t>
      </w:r>
      <w:r w:rsidRPr="00DB0066">
        <w:rPr>
          <w:color w:val="000000"/>
          <w:sz w:val="20"/>
          <w:szCs w:val="20"/>
        </w:rPr>
        <w:t xml:space="preserve"> При необходимости ведения работ после истечения срока действия настоящего акта-допуска необходимо составить акт-допуск на новый срок.</w:t>
      </w:r>
      <w:r w:rsidRPr="00DB0066">
        <w:rPr>
          <w:color w:val="000000"/>
          <w:sz w:val="18"/>
          <w:szCs w:val="18"/>
        </w:rPr>
        <w:t>  </w:t>
      </w:r>
    </w:p>
    <w:p w:rsidR="00CE1EFB" w:rsidRPr="00DB0066" w:rsidRDefault="00CE1EFB" w:rsidP="0022383A">
      <w:pPr>
        <w:tabs>
          <w:tab w:val="left" w:pos="851"/>
        </w:tabs>
        <w:ind w:firstLine="284"/>
      </w:pPr>
      <w:r w:rsidRPr="00DB0066">
        <w:rPr>
          <w:i/>
        </w:rPr>
        <w:t>Конец формы</w:t>
      </w:r>
    </w:p>
    <w:p w:rsidR="00CE1EFB" w:rsidRPr="00DB0066" w:rsidRDefault="00CE1EFB" w:rsidP="0022383A">
      <w:pPr>
        <w:tabs>
          <w:tab w:val="left" w:pos="-142"/>
          <w:tab w:val="left" w:pos="0"/>
          <w:tab w:val="left" w:pos="142"/>
          <w:tab w:val="left" w:pos="851"/>
          <w:tab w:val="left" w:pos="7137"/>
        </w:tabs>
        <w:ind w:firstLine="284"/>
        <w:jc w:val="center"/>
        <w:rPr>
          <w:b/>
        </w:rPr>
      </w:pPr>
      <w:r w:rsidRPr="00DB0066">
        <w:rPr>
          <w:b/>
        </w:rPr>
        <w:t xml:space="preserve">ФОРМА АКТА-ДОПУСКА </w:t>
      </w:r>
      <w:r w:rsidRPr="00DB0066">
        <w:rPr>
          <w:b/>
          <w:color w:val="000000"/>
          <w:kern w:val="20"/>
          <w:lang w:eastAsia="en-US"/>
        </w:rPr>
        <w:t>ДЛЯ ПРОИЗВОДСТВА СТРОИТЕЛЬНО-МОНТАЖНЫХ РАБОТ</w:t>
      </w:r>
      <w:r w:rsidRPr="00DB0066">
        <w:rPr>
          <w:b/>
        </w:rPr>
        <w:t xml:space="preserve"> СОГЛАСОВАНА</w:t>
      </w:r>
    </w:p>
    <w:p w:rsidR="00545FC9" w:rsidRPr="00DB0066" w:rsidRDefault="00545FC9" w:rsidP="0022383A">
      <w:pPr>
        <w:tabs>
          <w:tab w:val="left" w:pos="-142"/>
          <w:tab w:val="left" w:pos="0"/>
          <w:tab w:val="left" w:pos="142"/>
          <w:tab w:val="left" w:pos="851"/>
          <w:tab w:val="left" w:pos="7137"/>
        </w:tabs>
        <w:ind w:firstLine="284"/>
        <w:jc w:val="center"/>
        <w:rPr>
          <w:b/>
        </w:rPr>
      </w:pPr>
    </w:p>
    <w:p w:rsidR="00545FC9" w:rsidRPr="00DB0066" w:rsidRDefault="00545FC9" w:rsidP="0022383A">
      <w:pPr>
        <w:tabs>
          <w:tab w:val="left" w:pos="-142"/>
          <w:tab w:val="left" w:pos="0"/>
          <w:tab w:val="left" w:pos="142"/>
          <w:tab w:val="left" w:pos="851"/>
          <w:tab w:val="left" w:pos="7137"/>
        </w:tabs>
        <w:ind w:firstLine="284"/>
        <w:jc w:val="center"/>
        <w:rPr>
          <w:b/>
        </w:rPr>
      </w:pPr>
    </w:p>
    <w:tbl>
      <w:tblPr>
        <w:tblW w:w="15135" w:type="dxa"/>
        <w:tblLook w:val="04A0" w:firstRow="1" w:lastRow="0" w:firstColumn="1" w:lastColumn="0" w:noHBand="0" w:noVBand="1"/>
      </w:tblPr>
      <w:tblGrid>
        <w:gridCol w:w="5211"/>
        <w:gridCol w:w="4962"/>
        <w:gridCol w:w="4962"/>
      </w:tblGrid>
      <w:tr w:rsidR="003511BF" w:rsidRPr="00DB0066" w:rsidTr="00CE1EFB">
        <w:tc>
          <w:tcPr>
            <w:tcW w:w="5211" w:type="dxa"/>
            <w:shd w:val="clear" w:color="auto" w:fill="auto"/>
          </w:tcPr>
          <w:p w:rsidR="003511BF" w:rsidRPr="00DB0066" w:rsidRDefault="003511BF" w:rsidP="0022383A">
            <w:pPr>
              <w:pStyle w:val="af4"/>
              <w:widowControl w:val="0"/>
              <w:spacing w:after="0"/>
              <w:rPr>
                <w:b/>
                <w:szCs w:val="24"/>
                <w:lang w:eastAsia="en-US"/>
              </w:rPr>
            </w:pPr>
            <w:r w:rsidRPr="00DB0066">
              <w:rPr>
                <w:b/>
                <w:szCs w:val="24"/>
                <w:lang w:eastAsia="en-US"/>
              </w:rPr>
              <w:t xml:space="preserve">Арендатор: </w:t>
            </w:r>
          </w:p>
          <w:p w:rsidR="003511BF" w:rsidRPr="00DB0066" w:rsidRDefault="003511BF" w:rsidP="0022383A">
            <w:pPr>
              <w:pStyle w:val="af4"/>
              <w:widowControl w:val="0"/>
              <w:spacing w:after="0"/>
              <w:rPr>
                <w:szCs w:val="24"/>
                <w:lang w:eastAsia="en-US"/>
              </w:rPr>
            </w:pPr>
            <w:r w:rsidRPr="00DB0066">
              <w:rPr>
                <w:szCs w:val="24"/>
                <w:lang w:eastAsia="en-US"/>
              </w:rPr>
              <w:t>ООО «Технопарк «Сколково»</w:t>
            </w:r>
          </w:p>
          <w:p w:rsidR="003511BF" w:rsidRPr="00DB0066" w:rsidRDefault="003511BF" w:rsidP="0022383A">
            <w:pPr>
              <w:pStyle w:val="af4"/>
              <w:widowControl w:val="0"/>
              <w:spacing w:after="0"/>
              <w:ind w:firstLine="284"/>
              <w:rPr>
                <w:szCs w:val="24"/>
                <w:lang w:eastAsia="en-US"/>
              </w:rPr>
            </w:pPr>
          </w:p>
          <w:p w:rsidR="003511BF" w:rsidRPr="00DB0066" w:rsidRDefault="003511BF" w:rsidP="0022383A">
            <w:pPr>
              <w:pStyle w:val="af4"/>
              <w:widowControl w:val="0"/>
              <w:spacing w:after="0"/>
              <w:rPr>
                <w:szCs w:val="24"/>
                <w:lang w:eastAsia="en-US"/>
              </w:rPr>
            </w:pPr>
            <w:r w:rsidRPr="00DB0066">
              <w:rPr>
                <w:szCs w:val="24"/>
                <w:lang w:eastAsia="en-US"/>
              </w:rPr>
              <w:t>_______________________/</w:t>
            </w:r>
            <w:r w:rsidR="00545FC9" w:rsidRPr="00DB0066">
              <w:rPr>
                <w:szCs w:val="24"/>
                <w:lang w:eastAsia="en-US"/>
              </w:rPr>
              <w:t>________</w:t>
            </w:r>
            <w:r w:rsidRPr="00DB0066">
              <w:rPr>
                <w:szCs w:val="24"/>
                <w:lang w:eastAsia="en-US"/>
              </w:rPr>
              <w:t>./</w:t>
            </w:r>
          </w:p>
          <w:p w:rsidR="003511BF" w:rsidRPr="00DB0066" w:rsidRDefault="003511BF" w:rsidP="0022383A">
            <w:pPr>
              <w:tabs>
                <w:tab w:val="left" w:pos="-142"/>
                <w:tab w:val="left" w:pos="0"/>
                <w:tab w:val="left" w:pos="142"/>
                <w:tab w:val="left" w:pos="851"/>
                <w:tab w:val="left" w:pos="7137"/>
              </w:tabs>
              <w:ind w:firstLine="284"/>
              <w:rPr>
                <w:b/>
              </w:rPr>
            </w:pPr>
            <w:proofErr w:type="spellStart"/>
            <w:r w:rsidRPr="00DB0066">
              <w:rPr>
                <w:lang w:eastAsia="en-US"/>
              </w:rPr>
              <w:t>м.п</w:t>
            </w:r>
            <w:proofErr w:type="spellEnd"/>
            <w:r w:rsidRPr="00DB0066">
              <w:rPr>
                <w:lang w:eastAsia="en-US"/>
              </w:rPr>
              <w:t>.</w:t>
            </w:r>
          </w:p>
        </w:tc>
        <w:tc>
          <w:tcPr>
            <w:tcW w:w="4962" w:type="dxa"/>
          </w:tcPr>
          <w:p w:rsidR="003511BF" w:rsidRPr="00DB0066" w:rsidRDefault="003511BF" w:rsidP="0022383A">
            <w:pPr>
              <w:widowControl w:val="0"/>
              <w:ind w:left="62" w:firstLine="284"/>
              <w:jc w:val="both"/>
              <w:rPr>
                <w:rFonts w:eastAsia="Calibri"/>
                <w:b/>
                <w:lang w:eastAsia="en-US"/>
              </w:rPr>
            </w:pPr>
            <w:r w:rsidRPr="00DB0066">
              <w:rPr>
                <w:rFonts w:eastAsia="Calibri"/>
                <w:b/>
                <w:lang w:eastAsia="en-US"/>
              </w:rPr>
              <w:t xml:space="preserve">Субарендатор: </w:t>
            </w:r>
          </w:p>
          <w:p w:rsidR="003511BF" w:rsidRPr="00DB0066" w:rsidRDefault="003511BF" w:rsidP="0022383A">
            <w:pPr>
              <w:widowControl w:val="0"/>
              <w:ind w:left="62"/>
            </w:pPr>
          </w:p>
          <w:p w:rsidR="003511BF" w:rsidRPr="00DB0066" w:rsidRDefault="003511BF" w:rsidP="0022383A">
            <w:pPr>
              <w:widowControl w:val="0"/>
            </w:pPr>
          </w:p>
          <w:p w:rsidR="003511BF" w:rsidRPr="00DB0066" w:rsidRDefault="003511BF" w:rsidP="0022383A">
            <w:pPr>
              <w:widowControl w:val="0"/>
              <w:ind w:left="62"/>
            </w:pPr>
            <w:r w:rsidRPr="00DB0066">
              <w:t>_________________/</w:t>
            </w:r>
            <w:r w:rsidR="00545FC9" w:rsidRPr="00DB0066">
              <w:rPr>
                <w:lang w:eastAsia="en-US"/>
              </w:rPr>
              <w:t>________</w:t>
            </w:r>
            <w:r w:rsidRPr="00DB0066">
              <w:rPr>
                <w:rFonts w:eastAsia="Calibri"/>
                <w:lang w:eastAsia="en-US"/>
              </w:rPr>
              <w:t>./</w:t>
            </w:r>
          </w:p>
          <w:p w:rsidR="003511BF" w:rsidRPr="00DB0066" w:rsidRDefault="003511BF" w:rsidP="0022383A">
            <w:pPr>
              <w:tabs>
                <w:tab w:val="left" w:pos="-142"/>
                <w:tab w:val="left" w:pos="0"/>
                <w:tab w:val="left" w:pos="142"/>
                <w:tab w:val="left" w:pos="851"/>
                <w:tab w:val="left" w:pos="7137"/>
              </w:tabs>
              <w:ind w:firstLine="284"/>
              <w:rPr>
                <w:b/>
              </w:rPr>
            </w:pPr>
            <w:proofErr w:type="spellStart"/>
            <w:r w:rsidRPr="00DB0066">
              <w:rPr>
                <w:lang w:eastAsia="en-US"/>
              </w:rPr>
              <w:t>м.п</w:t>
            </w:r>
            <w:proofErr w:type="spellEnd"/>
            <w:r w:rsidRPr="00DB0066">
              <w:rPr>
                <w:lang w:eastAsia="en-US"/>
              </w:rPr>
              <w:t>.</w:t>
            </w:r>
          </w:p>
        </w:tc>
        <w:tc>
          <w:tcPr>
            <w:tcW w:w="4962" w:type="dxa"/>
            <w:shd w:val="clear" w:color="auto" w:fill="auto"/>
          </w:tcPr>
          <w:p w:rsidR="003511BF" w:rsidRPr="00DB0066" w:rsidRDefault="003511BF" w:rsidP="0022383A">
            <w:pPr>
              <w:tabs>
                <w:tab w:val="left" w:pos="-142"/>
                <w:tab w:val="left" w:pos="0"/>
                <w:tab w:val="left" w:pos="142"/>
                <w:tab w:val="left" w:pos="851"/>
                <w:tab w:val="left" w:pos="7137"/>
              </w:tabs>
              <w:ind w:firstLine="284"/>
              <w:rPr>
                <w:b/>
              </w:rPr>
            </w:pPr>
          </w:p>
        </w:tc>
      </w:tr>
      <w:tr w:rsidR="00CE1EFB" w:rsidRPr="00DB0066" w:rsidTr="00033245">
        <w:trPr>
          <w:trHeight w:val="74"/>
        </w:trPr>
        <w:tc>
          <w:tcPr>
            <w:tcW w:w="5211" w:type="dxa"/>
            <w:shd w:val="clear" w:color="auto" w:fill="auto"/>
          </w:tcPr>
          <w:p w:rsidR="00CE1EFB" w:rsidRPr="00DB0066" w:rsidRDefault="00CE1EFB" w:rsidP="0022383A">
            <w:pPr>
              <w:tabs>
                <w:tab w:val="left" w:pos="-142"/>
                <w:tab w:val="left" w:pos="0"/>
                <w:tab w:val="left" w:pos="142"/>
                <w:tab w:val="left" w:pos="851"/>
                <w:tab w:val="left" w:pos="7137"/>
              </w:tabs>
              <w:rPr>
                <w:b/>
              </w:rPr>
            </w:pPr>
          </w:p>
        </w:tc>
        <w:tc>
          <w:tcPr>
            <w:tcW w:w="4962" w:type="dxa"/>
          </w:tcPr>
          <w:p w:rsidR="00CE1EFB" w:rsidRPr="00DB0066" w:rsidRDefault="00CE1EFB" w:rsidP="0022383A">
            <w:pPr>
              <w:pStyle w:val="af4"/>
              <w:widowControl w:val="0"/>
              <w:tabs>
                <w:tab w:val="left" w:pos="851"/>
              </w:tabs>
              <w:spacing w:after="0"/>
              <w:ind w:firstLine="284"/>
              <w:rPr>
                <w:b/>
                <w:szCs w:val="24"/>
                <w:lang w:eastAsia="en-US"/>
              </w:rPr>
            </w:pPr>
          </w:p>
        </w:tc>
        <w:tc>
          <w:tcPr>
            <w:tcW w:w="4962" w:type="dxa"/>
            <w:shd w:val="clear" w:color="auto" w:fill="auto"/>
          </w:tcPr>
          <w:p w:rsidR="00CE1EFB" w:rsidRPr="00DB0066" w:rsidRDefault="00CE1EFB" w:rsidP="0022383A">
            <w:pPr>
              <w:tabs>
                <w:tab w:val="left" w:pos="-142"/>
                <w:tab w:val="left" w:pos="0"/>
                <w:tab w:val="left" w:pos="142"/>
                <w:tab w:val="left" w:pos="851"/>
                <w:tab w:val="left" w:pos="7137"/>
              </w:tabs>
              <w:ind w:firstLine="284"/>
              <w:rPr>
                <w:b/>
              </w:rPr>
            </w:pPr>
          </w:p>
        </w:tc>
      </w:tr>
    </w:tbl>
    <w:p w:rsidR="00455512" w:rsidRPr="00DB0066" w:rsidRDefault="00455512" w:rsidP="0022383A">
      <w:pPr>
        <w:tabs>
          <w:tab w:val="left" w:pos="7137"/>
        </w:tabs>
      </w:pPr>
    </w:p>
    <w:p w:rsidR="00455512" w:rsidRPr="00DB0066" w:rsidRDefault="00455512" w:rsidP="0022383A">
      <w:pPr>
        <w:tabs>
          <w:tab w:val="left" w:pos="7137"/>
        </w:tabs>
      </w:pPr>
    </w:p>
    <w:p w:rsidR="00545FC9" w:rsidRPr="00DB0066" w:rsidRDefault="00455512" w:rsidP="0022383A">
      <w:pPr>
        <w:tabs>
          <w:tab w:val="left" w:pos="7137"/>
        </w:tabs>
        <w:rPr>
          <w:b/>
        </w:rPr>
      </w:pPr>
      <w:r w:rsidRPr="00DB0066">
        <w:rPr>
          <w:b/>
        </w:rPr>
        <w:t xml:space="preserve">                                                               </w:t>
      </w:r>
    </w:p>
    <w:p w:rsidR="00545FC9" w:rsidRPr="00DB0066" w:rsidRDefault="00545FC9" w:rsidP="0022383A">
      <w:pPr>
        <w:rPr>
          <w:b/>
        </w:rPr>
      </w:pPr>
      <w:r w:rsidRPr="00DB0066">
        <w:rPr>
          <w:b/>
        </w:rPr>
        <w:br w:type="page"/>
      </w:r>
    </w:p>
    <w:p w:rsidR="00455512" w:rsidRPr="00DB0066" w:rsidRDefault="00455512" w:rsidP="0022383A">
      <w:pPr>
        <w:tabs>
          <w:tab w:val="left" w:pos="7137"/>
        </w:tabs>
        <w:jc w:val="center"/>
        <w:rPr>
          <w:b/>
        </w:rPr>
      </w:pPr>
      <w:r w:rsidRPr="00DB0066">
        <w:rPr>
          <w:b/>
        </w:rPr>
        <w:lastRenderedPageBreak/>
        <w:t>ПРИЛОЖЕНИЕ № 12</w:t>
      </w:r>
    </w:p>
    <w:p w:rsidR="00455512" w:rsidRPr="00DB0066" w:rsidRDefault="00455512" w:rsidP="0022383A">
      <w:pPr>
        <w:tabs>
          <w:tab w:val="left" w:pos="7137"/>
        </w:tabs>
        <w:rPr>
          <w:b/>
        </w:rPr>
      </w:pPr>
      <w:r w:rsidRPr="00DB0066">
        <w:rPr>
          <w:b/>
        </w:rPr>
        <w:t xml:space="preserve">                                                              к Договору субаренды № ____ от «___» _____________ </w:t>
      </w:r>
      <w:r w:rsidR="008837C6" w:rsidRPr="00DB0066">
        <w:rPr>
          <w:b/>
        </w:rPr>
        <w:t>2023</w:t>
      </w:r>
      <w:r w:rsidRPr="00DB0066">
        <w:rPr>
          <w:b/>
        </w:rPr>
        <w:t xml:space="preserve"> г.</w:t>
      </w:r>
    </w:p>
    <w:p w:rsidR="00455512" w:rsidRPr="00DB0066" w:rsidRDefault="00455512" w:rsidP="0022383A">
      <w:pPr>
        <w:tabs>
          <w:tab w:val="left" w:pos="7137"/>
        </w:tabs>
        <w:rPr>
          <w:b/>
        </w:rPr>
      </w:pPr>
    </w:p>
    <w:p w:rsidR="00455512" w:rsidRPr="00DB0066" w:rsidRDefault="00455512" w:rsidP="0022383A">
      <w:pPr>
        <w:tabs>
          <w:tab w:val="left" w:pos="7137"/>
        </w:tabs>
        <w:rPr>
          <w:b/>
        </w:rPr>
      </w:pPr>
    </w:p>
    <w:p w:rsidR="00455512" w:rsidRPr="00DB0066" w:rsidRDefault="00455512" w:rsidP="0022383A">
      <w:pPr>
        <w:tabs>
          <w:tab w:val="left" w:pos="7137"/>
        </w:tabs>
        <w:rPr>
          <w:b/>
        </w:rPr>
      </w:pPr>
      <w:r w:rsidRPr="00DB0066">
        <w:rPr>
          <w:b/>
        </w:rPr>
        <w:t xml:space="preserve">                                     ФОРМА АКТА ПЕРВИЧНОГО ОСМОТРА</w:t>
      </w:r>
    </w:p>
    <w:p w:rsidR="00455512" w:rsidRPr="00DB0066" w:rsidRDefault="00455512" w:rsidP="0022383A">
      <w:pPr>
        <w:tabs>
          <w:tab w:val="left" w:pos="7137"/>
        </w:tabs>
        <w:rPr>
          <w:b/>
        </w:rPr>
      </w:pPr>
      <w:r w:rsidRPr="00DB0066">
        <w:rPr>
          <w:b/>
        </w:rPr>
        <w:t xml:space="preserve">                        ПРОТИВОПОЖАРНОГО СОСТОЯНИЯ ПОМЕЩЕНИЙ</w:t>
      </w:r>
    </w:p>
    <w:p w:rsidR="00455512" w:rsidRPr="00DB0066" w:rsidRDefault="00455512" w:rsidP="0022383A">
      <w:pPr>
        <w:tabs>
          <w:tab w:val="left" w:pos="7137"/>
        </w:tabs>
        <w:rPr>
          <w:b/>
        </w:rPr>
      </w:pPr>
    </w:p>
    <w:p w:rsidR="00455512" w:rsidRPr="00DB0066" w:rsidRDefault="00455512" w:rsidP="0022383A">
      <w:pPr>
        <w:tabs>
          <w:tab w:val="left" w:pos="7137"/>
        </w:tabs>
        <w:rPr>
          <w:b/>
        </w:rPr>
      </w:pPr>
    </w:p>
    <w:p w:rsidR="00455512" w:rsidRPr="00DB0066" w:rsidRDefault="00455512" w:rsidP="0022383A">
      <w:pPr>
        <w:tabs>
          <w:tab w:val="left" w:pos="7137"/>
        </w:tabs>
        <w:rPr>
          <w:b/>
        </w:rPr>
      </w:pPr>
      <w:r w:rsidRPr="00DB0066">
        <w:rPr>
          <w:b/>
        </w:rPr>
        <w:t xml:space="preserve">                                                           Акт первичного осмотра</w:t>
      </w:r>
    </w:p>
    <w:p w:rsidR="00455512" w:rsidRPr="00DB0066" w:rsidRDefault="00455512" w:rsidP="0022383A">
      <w:pPr>
        <w:tabs>
          <w:tab w:val="left" w:pos="7137"/>
        </w:tabs>
        <w:rPr>
          <w:b/>
        </w:rPr>
      </w:pPr>
      <w:r w:rsidRPr="00DB0066">
        <w:rPr>
          <w:b/>
        </w:rPr>
        <w:t xml:space="preserve">                                      противопожарного состояния Помещений</w:t>
      </w:r>
    </w:p>
    <w:p w:rsidR="00455512" w:rsidRPr="00DB0066" w:rsidRDefault="00455512" w:rsidP="0022383A">
      <w:pPr>
        <w:tabs>
          <w:tab w:val="left" w:pos="7137"/>
        </w:tabs>
        <w:rPr>
          <w:b/>
        </w:rPr>
      </w:pPr>
      <w:r w:rsidRPr="00DB0066">
        <w:rPr>
          <w:b/>
        </w:rPr>
        <w:t xml:space="preserve">                                                     к Договору субаренды № ____________ от «___» __________ 20__ г.</w:t>
      </w:r>
    </w:p>
    <w:p w:rsidR="00455512" w:rsidRPr="00DB0066" w:rsidRDefault="00455512" w:rsidP="0022383A">
      <w:pPr>
        <w:tabs>
          <w:tab w:val="left" w:pos="7137"/>
        </w:tabs>
        <w:rPr>
          <w:b/>
        </w:rPr>
      </w:pPr>
    </w:p>
    <w:p w:rsidR="00455512" w:rsidRPr="00DB0066" w:rsidRDefault="00455512" w:rsidP="0022383A">
      <w:pPr>
        <w:tabs>
          <w:tab w:val="left" w:pos="7137"/>
        </w:tabs>
      </w:pPr>
      <w:r w:rsidRPr="00DB0066">
        <w:t>г. Москва</w:t>
      </w:r>
      <w:r w:rsidRPr="00DB0066">
        <w:tab/>
        <w:t xml:space="preserve">             </w:t>
      </w:r>
      <w:r w:rsidRPr="00DB0066">
        <w:tab/>
      </w:r>
      <w:r w:rsidRPr="00DB0066">
        <w:tab/>
      </w:r>
      <w:r w:rsidRPr="00DB0066">
        <w:tab/>
      </w:r>
      <w:r w:rsidRPr="00DB0066">
        <w:tab/>
      </w:r>
      <w:r w:rsidRPr="00DB0066">
        <w:tab/>
      </w:r>
      <w:r w:rsidRPr="00DB0066">
        <w:tab/>
      </w:r>
      <w:r w:rsidRPr="00DB0066">
        <w:tab/>
        <w:t xml:space="preserve">«___» _______ 20__ года </w:t>
      </w:r>
    </w:p>
    <w:p w:rsidR="00455512" w:rsidRPr="00DB0066" w:rsidRDefault="00455512" w:rsidP="0022383A">
      <w:pPr>
        <w:tabs>
          <w:tab w:val="left" w:pos="7137"/>
        </w:tabs>
        <w:rPr>
          <w:b/>
        </w:rPr>
      </w:pPr>
    </w:p>
    <w:p w:rsidR="00455512" w:rsidRPr="00DB0066" w:rsidRDefault="00455512" w:rsidP="0022383A">
      <w:pPr>
        <w:tabs>
          <w:tab w:val="left" w:pos="7137"/>
        </w:tabs>
        <w:rPr>
          <w:b/>
        </w:rPr>
      </w:pPr>
      <w:r w:rsidRPr="00DB0066">
        <w:rPr>
          <w:b/>
        </w:rPr>
        <w:t>Общество с ограниченной ответственностью «Технопарк «Сколково»</w:t>
      </w:r>
      <w:r w:rsidRPr="00DB0066">
        <w:t xml:space="preserve">, в лице </w:t>
      </w:r>
      <w:r w:rsidRPr="00DB0066">
        <w:softHyphen/>
      </w:r>
      <w:r w:rsidRPr="00DB0066">
        <w:softHyphen/>
      </w:r>
      <w:r w:rsidRPr="00DB0066">
        <w:softHyphen/>
      </w:r>
      <w:r w:rsidRPr="00DB0066">
        <w:softHyphen/>
      </w:r>
      <w:r w:rsidRPr="00DB0066">
        <w:softHyphen/>
      </w:r>
      <w:r w:rsidRPr="00DB0066">
        <w:softHyphen/>
      </w:r>
      <w:r w:rsidRPr="00DB0066">
        <w:softHyphen/>
      </w:r>
      <w:r w:rsidRPr="00DB0066">
        <w:softHyphen/>
      </w:r>
      <w:r w:rsidRPr="00DB0066">
        <w:softHyphen/>
      </w:r>
      <w:r w:rsidRPr="00DB0066">
        <w:softHyphen/>
      </w:r>
      <w:r w:rsidRPr="00DB0066">
        <w:softHyphen/>
      </w:r>
      <w:r w:rsidRPr="00DB0066">
        <w:softHyphen/>
      </w:r>
      <w:r w:rsidRPr="00DB0066">
        <w:softHyphen/>
      </w:r>
      <w:r w:rsidRPr="00DB0066">
        <w:softHyphen/>
      </w:r>
      <w:r w:rsidRPr="00DB0066">
        <w:softHyphen/>
      </w:r>
      <w:r w:rsidRPr="00DB0066">
        <w:softHyphen/>
      </w:r>
      <w:r w:rsidRPr="00DB0066">
        <w:softHyphen/>
      </w:r>
      <w:r w:rsidRPr="00DB0066">
        <w:softHyphen/>
      </w:r>
      <w:r w:rsidRPr="00DB0066">
        <w:softHyphen/>
      </w:r>
      <w:r w:rsidRPr="00DB0066">
        <w:softHyphen/>
      </w:r>
      <w:r w:rsidRPr="00DB0066">
        <w:softHyphen/>
        <w:t xml:space="preserve">_____________, действующего на основании __________________, именуемое в дальнейшем </w:t>
      </w:r>
      <w:r w:rsidRPr="00DB0066">
        <w:rPr>
          <w:b/>
        </w:rPr>
        <w:t>«Арендатор»</w:t>
      </w:r>
      <w:r w:rsidRPr="00DB0066">
        <w:t xml:space="preserve">, с одной стороны, и </w:t>
      </w:r>
    </w:p>
    <w:p w:rsidR="00455512" w:rsidRPr="00DB0066" w:rsidRDefault="00455512" w:rsidP="0022383A">
      <w:pPr>
        <w:tabs>
          <w:tab w:val="left" w:pos="7137"/>
        </w:tabs>
      </w:pPr>
      <w:r w:rsidRPr="00DB0066">
        <w:rPr>
          <w:b/>
        </w:rPr>
        <w:t xml:space="preserve">________ «_______________», </w:t>
      </w:r>
      <w:r w:rsidRPr="00DB0066">
        <w:t xml:space="preserve">именуемое в дальнейшем </w:t>
      </w:r>
      <w:r w:rsidRPr="00DB0066">
        <w:rPr>
          <w:b/>
        </w:rPr>
        <w:t>«Субарендатор»</w:t>
      </w:r>
      <w:r w:rsidRPr="00DB0066">
        <w:t>, в лице __________, действующего на основании __________________, с другой стороны, в дальнейшем по раздельности именуемые «Сторона», а совместно именуемые «Стороны», составили настоящий Акт первичного осмотра противопожарного состояния Помещений к Договору субаренды № _____ от «___» _______ 201_ г. (далее по тексту – «Договор») о нижеследующем:</w:t>
      </w:r>
    </w:p>
    <w:p w:rsidR="00455512" w:rsidRPr="00DB0066" w:rsidRDefault="00455512" w:rsidP="0022383A">
      <w:pPr>
        <w:tabs>
          <w:tab w:val="left" w:pos="7137"/>
        </w:tabs>
      </w:pPr>
      <w:r w:rsidRPr="00DB0066">
        <w:t>1. В соответствии с Договором Арендатор передал, а Субарендатор принял для использования в соответствии с Разрешенным использованием, Помещения общей площадью ____</w:t>
      </w:r>
      <w:proofErr w:type="spellStart"/>
      <w:r w:rsidRPr="00DB0066">
        <w:t>кв.м</w:t>
      </w:r>
      <w:proofErr w:type="spellEnd"/>
      <w:r w:rsidRPr="00DB0066">
        <w:t xml:space="preserve">., расположенные на цокольном и 1-м этажах Здания. </w:t>
      </w:r>
    </w:p>
    <w:p w:rsidR="00455512" w:rsidRPr="00DB0066" w:rsidRDefault="00455512" w:rsidP="0022383A">
      <w:pPr>
        <w:tabs>
          <w:tab w:val="left" w:pos="7137"/>
        </w:tabs>
      </w:pPr>
      <w:r w:rsidRPr="00DB0066">
        <w:t>2. Помещения оборудованы всем необходимым комплексом систем противопожарной защиты и переданы Субарендатору в надлежащем противопожарном состоянии.</w:t>
      </w:r>
    </w:p>
    <w:p w:rsidR="00455512" w:rsidRPr="00DB0066" w:rsidRDefault="00455512" w:rsidP="0022383A">
      <w:pPr>
        <w:tabs>
          <w:tab w:val="left" w:pos="7137"/>
        </w:tabs>
      </w:pPr>
      <w:r w:rsidRPr="00DB0066">
        <w:t>3. Субарендатор проверил путем визуального осмотра состояние Помещений. Состояние Помещений позволяет обеспечить требуемый уровень пожарной безопасности. Замечания к противопожарному состоянию Помещений со стороны Субарендатора: ___________________________________.</w:t>
      </w:r>
    </w:p>
    <w:p w:rsidR="00455512" w:rsidRPr="00DB0066" w:rsidRDefault="00455512" w:rsidP="0022383A">
      <w:pPr>
        <w:tabs>
          <w:tab w:val="left" w:pos="7137"/>
        </w:tabs>
      </w:pPr>
      <w:r w:rsidRPr="00DB0066">
        <w:t>4. Настоящий акт составлен в трех экземплярах, по одному экземпляру для каждой из Сторон и одному для органа, осуществляющего государственную регистрацию Договора.</w:t>
      </w:r>
    </w:p>
    <w:tbl>
      <w:tblPr>
        <w:tblW w:w="10173" w:type="dxa"/>
        <w:tblLook w:val="04A0" w:firstRow="1" w:lastRow="0" w:firstColumn="1" w:lastColumn="0" w:noHBand="0" w:noVBand="1"/>
      </w:tblPr>
      <w:tblGrid>
        <w:gridCol w:w="5211"/>
        <w:gridCol w:w="4962"/>
      </w:tblGrid>
      <w:tr w:rsidR="00455512" w:rsidRPr="00DB0066" w:rsidTr="00455512">
        <w:tc>
          <w:tcPr>
            <w:tcW w:w="5211" w:type="dxa"/>
            <w:shd w:val="clear" w:color="auto" w:fill="auto"/>
          </w:tcPr>
          <w:p w:rsidR="00455512" w:rsidRPr="00DB0066" w:rsidRDefault="00455512" w:rsidP="0022383A">
            <w:pPr>
              <w:tabs>
                <w:tab w:val="left" w:pos="7137"/>
              </w:tabs>
              <w:rPr>
                <w:b/>
              </w:rPr>
            </w:pPr>
            <w:r w:rsidRPr="00DB0066">
              <w:rPr>
                <w:b/>
              </w:rPr>
              <w:t xml:space="preserve">Арендатор: </w:t>
            </w:r>
          </w:p>
          <w:p w:rsidR="00455512" w:rsidRPr="00DB0066" w:rsidRDefault="00455512" w:rsidP="0022383A">
            <w:pPr>
              <w:tabs>
                <w:tab w:val="left" w:pos="7137"/>
              </w:tabs>
              <w:rPr>
                <w:b/>
              </w:rPr>
            </w:pPr>
            <w:r w:rsidRPr="00DB0066">
              <w:rPr>
                <w:b/>
              </w:rPr>
              <w:t>ООО «Технопарк «Сколково»</w:t>
            </w:r>
          </w:p>
          <w:p w:rsidR="00455512" w:rsidRPr="00DB0066" w:rsidRDefault="00455512" w:rsidP="0022383A">
            <w:pPr>
              <w:tabs>
                <w:tab w:val="left" w:pos="7137"/>
              </w:tabs>
            </w:pPr>
          </w:p>
          <w:p w:rsidR="00455512" w:rsidRPr="00DB0066" w:rsidRDefault="00455512" w:rsidP="0022383A">
            <w:pPr>
              <w:tabs>
                <w:tab w:val="left" w:pos="7137"/>
              </w:tabs>
            </w:pPr>
            <w:r w:rsidRPr="00DB0066">
              <w:t>_________________________/_______________/</w:t>
            </w:r>
          </w:p>
          <w:p w:rsidR="00455512" w:rsidRPr="00DB0066" w:rsidRDefault="00455512" w:rsidP="0022383A">
            <w:pPr>
              <w:tabs>
                <w:tab w:val="left" w:pos="7137"/>
              </w:tabs>
              <w:rPr>
                <w:b/>
              </w:rPr>
            </w:pPr>
            <w:proofErr w:type="spellStart"/>
            <w:r w:rsidRPr="00DB0066">
              <w:t>м.п</w:t>
            </w:r>
            <w:proofErr w:type="spellEnd"/>
            <w:r w:rsidRPr="00DB0066">
              <w:t>.</w:t>
            </w:r>
          </w:p>
        </w:tc>
        <w:tc>
          <w:tcPr>
            <w:tcW w:w="4962" w:type="dxa"/>
            <w:shd w:val="clear" w:color="auto" w:fill="auto"/>
          </w:tcPr>
          <w:p w:rsidR="00455512" w:rsidRPr="00DB0066" w:rsidRDefault="00455512" w:rsidP="0022383A">
            <w:pPr>
              <w:tabs>
                <w:tab w:val="left" w:pos="7137"/>
              </w:tabs>
              <w:rPr>
                <w:b/>
              </w:rPr>
            </w:pPr>
            <w:r w:rsidRPr="00DB0066">
              <w:rPr>
                <w:b/>
              </w:rPr>
              <w:t xml:space="preserve">Субарендатор: </w:t>
            </w:r>
          </w:p>
          <w:p w:rsidR="00455512" w:rsidRPr="00DB0066" w:rsidRDefault="00455512" w:rsidP="0022383A">
            <w:pPr>
              <w:tabs>
                <w:tab w:val="left" w:pos="7137"/>
              </w:tabs>
            </w:pPr>
            <w:r w:rsidRPr="00DB0066">
              <w:t>__________________</w:t>
            </w:r>
          </w:p>
          <w:p w:rsidR="00455512" w:rsidRPr="00DB0066" w:rsidRDefault="00455512" w:rsidP="0022383A">
            <w:pPr>
              <w:tabs>
                <w:tab w:val="left" w:pos="7137"/>
              </w:tabs>
            </w:pPr>
          </w:p>
          <w:p w:rsidR="00455512" w:rsidRPr="00DB0066" w:rsidRDefault="00455512" w:rsidP="0022383A">
            <w:pPr>
              <w:tabs>
                <w:tab w:val="left" w:pos="7137"/>
              </w:tabs>
            </w:pPr>
            <w:r w:rsidRPr="00DB0066">
              <w:t>_______________________/___________/</w:t>
            </w:r>
          </w:p>
          <w:p w:rsidR="00455512" w:rsidRPr="00DB0066" w:rsidRDefault="00455512" w:rsidP="0022383A">
            <w:pPr>
              <w:tabs>
                <w:tab w:val="left" w:pos="7137"/>
              </w:tabs>
              <w:rPr>
                <w:b/>
              </w:rPr>
            </w:pPr>
            <w:proofErr w:type="spellStart"/>
            <w:r w:rsidRPr="00DB0066">
              <w:t>м.п</w:t>
            </w:r>
            <w:proofErr w:type="spellEnd"/>
            <w:r w:rsidRPr="00DB0066">
              <w:t>.</w:t>
            </w:r>
          </w:p>
        </w:tc>
      </w:tr>
    </w:tbl>
    <w:p w:rsidR="00455512" w:rsidRPr="00DB0066" w:rsidRDefault="00455512" w:rsidP="0022383A">
      <w:pPr>
        <w:tabs>
          <w:tab w:val="left" w:pos="7137"/>
        </w:tabs>
        <w:rPr>
          <w:b/>
        </w:rPr>
      </w:pPr>
    </w:p>
    <w:p w:rsidR="00455512" w:rsidRPr="00DB0066" w:rsidRDefault="00455512" w:rsidP="0022383A">
      <w:pPr>
        <w:tabs>
          <w:tab w:val="left" w:pos="7137"/>
        </w:tabs>
        <w:rPr>
          <w:b/>
        </w:rPr>
      </w:pPr>
    </w:p>
    <w:p w:rsidR="00455512" w:rsidRPr="00DB0066" w:rsidRDefault="00455512" w:rsidP="0022383A">
      <w:pPr>
        <w:tabs>
          <w:tab w:val="left" w:pos="7137"/>
        </w:tabs>
        <w:rPr>
          <w:b/>
        </w:rPr>
      </w:pPr>
      <w:r w:rsidRPr="00DB0066">
        <w:rPr>
          <w:b/>
        </w:rPr>
        <w:t xml:space="preserve">                            ФОРМА АКТА ПЕРВИЧНОГО ОСМОТРА</w:t>
      </w:r>
    </w:p>
    <w:p w:rsidR="00455512" w:rsidRPr="00DB0066" w:rsidRDefault="00455512" w:rsidP="0022383A">
      <w:pPr>
        <w:tabs>
          <w:tab w:val="left" w:pos="7137"/>
        </w:tabs>
        <w:rPr>
          <w:b/>
        </w:rPr>
      </w:pPr>
      <w:r w:rsidRPr="00DB0066">
        <w:rPr>
          <w:b/>
        </w:rPr>
        <w:t>ПРОТИВОПОЖАРНОГО СОСТОЯНИЯ ПОМЕЩЕНИЙ СОГЛАСОВАНА</w:t>
      </w:r>
    </w:p>
    <w:p w:rsidR="00455512" w:rsidRPr="00DB0066" w:rsidRDefault="00455512" w:rsidP="0022383A">
      <w:pPr>
        <w:tabs>
          <w:tab w:val="left" w:pos="7137"/>
        </w:tabs>
        <w:rPr>
          <w:b/>
        </w:rPr>
      </w:pPr>
    </w:p>
    <w:tbl>
      <w:tblPr>
        <w:tblW w:w="10173" w:type="dxa"/>
        <w:tblLook w:val="04A0" w:firstRow="1" w:lastRow="0" w:firstColumn="1" w:lastColumn="0" w:noHBand="0" w:noVBand="1"/>
      </w:tblPr>
      <w:tblGrid>
        <w:gridCol w:w="5211"/>
        <w:gridCol w:w="4962"/>
      </w:tblGrid>
      <w:tr w:rsidR="00455512" w:rsidRPr="008837C6" w:rsidTr="00455512">
        <w:tc>
          <w:tcPr>
            <w:tcW w:w="5211" w:type="dxa"/>
            <w:shd w:val="clear" w:color="auto" w:fill="auto"/>
          </w:tcPr>
          <w:p w:rsidR="00455512" w:rsidRPr="00DB0066" w:rsidRDefault="00455512" w:rsidP="0022383A">
            <w:pPr>
              <w:tabs>
                <w:tab w:val="left" w:pos="7137"/>
              </w:tabs>
              <w:rPr>
                <w:b/>
              </w:rPr>
            </w:pPr>
            <w:r w:rsidRPr="00DB0066">
              <w:rPr>
                <w:b/>
              </w:rPr>
              <w:t xml:space="preserve">Арендатор: </w:t>
            </w:r>
          </w:p>
          <w:p w:rsidR="00455512" w:rsidRPr="00DB0066" w:rsidRDefault="00455512" w:rsidP="0022383A">
            <w:pPr>
              <w:pStyle w:val="af4"/>
              <w:widowControl w:val="0"/>
              <w:spacing w:after="0"/>
              <w:rPr>
                <w:szCs w:val="24"/>
                <w:lang w:eastAsia="en-US"/>
              </w:rPr>
            </w:pPr>
            <w:r w:rsidRPr="00DB0066">
              <w:rPr>
                <w:szCs w:val="24"/>
                <w:lang w:eastAsia="en-US"/>
              </w:rPr>
              <w:t>ООО «Технопарк «Сколково»</w:t>
            </w:r>
          </w:p>
          <w:p w:rsidR="00455512" w:rsidRPr="00DB0066" w:rsidRDefault="00455512" w:rsidP="0022383A">
            <w:pPr>
              <w:pStyle w:val="af4"/>
              <w:widowControl w:val="0"/>
              <w:spacing w:after="0"/>
              <w:ind w:firstLine="284"/>
              <w:rPr>
                <w:szCs w:val="24"/>
                <w:lang w:eastAsia="en-US"/>
              </w:rPr>
            </w:pPr>
          </w:p>
          <w:p w:rsidR="00455512" w:rsidRPr="00DB0066" w:rsidRDefault="00455512" w:rsidP="0022383A">
            <w:pPr>
              <w:pStyle w:val="af4"/>
              <w:widowControl w:val="0"/>
              <w:spacing w:after="0"/>
              <w:rPr>
                <w:szCs w:val="24"/>
                <w:lang w:eastAsia="en-US"/>
              </w:rPr>
            </w:pPr>
            <w:r w:rsidRPr="00DB0066">
              <w:rPr>
                <w:szCs w:val="24"/>
                <w:lang w:eastAsia="en-US"/>
              </w:rPr>
              <w:t>_______________________/</w:t>
            </w:r>
            <w:r w:rsidR="00545FC9" w:rsidRPr="00DB0066">
              <w:rPr>
                <w:szCs w:val="24"/>
                <w:lang w:eastAsia="en-US"/>
              </w:rPr>
              <w:t>_________</w:t>
            </w:r>
          </w:p>
          <w:p w:rsidR="00455512" w:rsidRPr="00DB0066" w:rsidRDefault="00455512" w:rsidP="0022383A">
            <w:pPr>
              <w:tabs>
                <w:tab w:val="left" w:pos="7137"/>
              </w:tabs>
              <w:rPr>
                <w:b/>
              </w:rPr>
            </w:pPr>
          </w:p>
        </w:tc>
        <w:tc>
          <w:tcPr>
            <w:tcW w:w="4962" w:type="dxa"/>
            <w:shd w:val="clear" w:color="auto" w:fill="auto"/>
          </w:tcPr>
          <w:p w:rsidR="00455512" w:rsidRPr="00DB0066" w:rsidRDefault="00455512" w:rsidP="0022383A">
            <w:pPr>
              <w:tabs>
                <w:tab w:val="left" w:pos="7137"/>
              </w:tabs>
              <w:rPr>
                <w:b/>
              </w:rPr>
            </w:pPr>
            <w:r w:rsidRPr="00DB0066">
              <w:rPr>
                <w:b/>
              </w:rPr>
              <w:lastRenderedPageBreak/>
              <w:t xml:space="preserve">Субарендатор: </w:t>
            </w:r>
          </w:p>
          <w:p w:rsidR="00455512" w:rsidRPr="00DB0066" w:rsidRDefault="00455512" w:rsidP="0022383A">
            <w:pPr>
              <w:widowControl w:val="0"/>
              <w:ind w:left="62"/>
            </w:pPr>
          </w:p>
          <w:p w:rsidR="00455512" w:rsidRPr="00DB0066" w:rsidRDefault="00455512" w:rsidP="0022383A">
            <w:pPr>
              <w:widowControl w:val="0"/>
            </w:pPr>
          </w:p>
          <w:p w:rsidR="00455512" w:rsidRPr="008837C6" w:rsidRDefault="00455512" w:rsidP="0022383A">
            <w:pPr>
              <w:widowControl w:val="0"/>
              <w:ind w:left="62"/>
            </w:pPr>
            <w:r w:rsidRPr="00DB0066">
              <w:t>_________________/</w:t>
            </w:r>
            <w:r w:rsidR="00545FC9" w:rsidRPr="00DB0066">
              <w:rPr>
                <w:lang w:eastAsia="en-US"/>
              </w:rPr>
              <w:t>_________</w:t>
            </w:r>
            <w:r w:rsidRPr="00DB0066">
              <w:rPr>
                <w:rFonts w:eastAsia="Calibri"/>
                <w:lang w:eastAsia="en-US"/>
              </w:rPr>
              <w:t>./</w:t>
            </w:r>
            <w:bookmarkStart w:id="50" w:name="_GoBack"/>
            <w:bookmarkEnd w:id="50"/>
          </w:p>
          <w:p w:rsidR="00455512" w:rsidRPr="008837C6" w:rsidRDefault="00455512" w:rsidP="0022383A">
            <w:pPr>
              <w:tabs>
                <w:tab w:val="left" w:pos="7137"/>
              </w:tabs>
            </w:pPr>
          </w:p>
          <w:p w:rsidR="00455512" w:rsidRPr="008837C6" w:rsidRDefault="00455512" w:rsidP="0022383A">
            <w:pPr>
              <w:tabs>
                <w:tab w:val="left" w:pos="7137"/>
              </w:tabs>
            </w:pPr>
          </w:p>
          <w:p w:rsidR="00455512" w:rsidRPr="008837C6" w:rsidRDefault="00455512" w:rsidP="0022383A">
            <w:pPr>
              <w:tabs>
                <w:tab w:val="left" w:pos="7137"/>
              </w:tabs>
            </w:pPr>
          </w:p>
          <w:p w:rsidR="00455512" w:rsidRPr="008837C6" w:rsidRDefault="00455512" w:rsidP="0022383A">
            <w:pPr>
              <w:tabs>
                <w:tab w:val="left" w:pos="7137"/>
              </w:tabs>
            </w:pPr>
          </w:p>
          <w:p w:rsidR="00455512" w:rsidRPr="008837C6" w:rsidRDefault="00455512" w:rsidP="0022383A">
            <w:pPr>
              <w:tabs>
                <w:tab w:val="left" w:pos="7137"/>
              </w:tabs>
              <w:rPr>
                <w:b/>
              </w:rPr>
            </w:pPr>
          </w:p>
        </w:tc>
      </w:tr>
    </w:tbl>
    <w:p w:rsidR="00455512" w:rsidRPr="008837C6" w:rsidRDefault="00455512" w:rsidP="0022383A">
      <w:pPr>
        <w:tabs>
          <w:tab w:val="left" w:pos="7137"/>
        </w:tabs>
      </w:pPr>
    </w:p>
    <w:sectPr w:rsidR="00455512" w:rsidRPr="008837C6" w:rsidSect="000A1A0F">
      <w:footerReference w:type="even" r:id="rId11"/>
      <w:footerReference w:type="default" r:id="rId12"/>
      <w:headerReference w:type="first" r:id="rId13"/>
      <w:pgSz w:w="11906" w:h="16838"/>
      <w:pgMar w:top="1134" w:right="709" w:bottom="1276"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319BD" w16cex:dateUtc="2021-08-02T22: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656" w:rsidRDefault="002B5656" w:rsidP="00F52661">
      <w:r>
        <w:separator/>
      </w:r>
    </w:p>
  </w:endnote>
  <w:endnote w:type="continuationSeparator" w:id="0">
    <w:p w:rsidR="002B5656" w:rsidRDefault="002B5656" w:rsidP="00F52661">
      <w:r>
        <w:continuationSeparator/>
      </w:r>
    </w:p>
  </w:endnote>
  <w:endnote w:type="continuationNotice" w:id="1">
    <w:p w:rsidR="002B5656" w:rsidRDefault="002B5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07" w:rsidRDefault="00ED4107">
    <w:pPr>
      <w:pStyle w:val="af2"/>
      <w:jc w:val="center"/>
    </w:pPr>
    <w:r>
      <w:fldChar w:fldCharType="begin"/>
    </w:r>
    <w:r>
      <w:instrText>PAGE   \* MERGEFORMAT</w:instrText>
    </w:r>
    <w:r>
      <w:fldChar w:fldCharType="separate"/>
    </w:r>
    <w:r>
      <w:rPr>
        <w:noProof/>
      </w:rPr>
      <w:t>2</w:t>
    </w:r>
    <w:r>
      <w:rPr>
        <w:noProof/>
      </w:rPr>
      <w:fldChar w:fldCharType="end"/>
    </w:r>
  </w:p>
  <w:p w:rsidR="00ED4107" w:rsidRDefault="00ED410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07" w:rsidRPr="00AC2C65" w:rsidRDefault="00ED4107">
    <w:pPr>
      <w:pStyle w:val="af2"/>
      <w:jc w:val="center"/>
      <w:rPr>
        <w:sz w:val="20"/>
      </w:rPr>
    </w:pPr>
    <w:r w:rsidRPr="00AC2C65">
      <w:rPr>
        <w:sz w:val="20"/>
      </w:rPr>
      <w:fldChar w:fldCharType="begin"/>
    </w:r>
    <w:r w:rsidRPr="00AC2C65">
      <w:rPr>
        <w:sz w:val="20"/>
      </w:rPr>
      <w:instrText>PAGE   \* MERGEFORMAT</w:instrText>
    </w:r>
    <w:r w:rsidRPr="00AC2C65">
      <w:rPr>
        <w:sz w:val="20"/>
      </w:rPr>
      <w:fldChar w:fldCharType="separate"/>
    </w:r>
    <w:r>
      <w:rPr>
        <w:noProof/>
        <w:sz w:val="20"/>
      </w:rPr>
      <w:t>8</w:t>
    </w:r>
    <w:r w:rsidRPr="00AC2C65">
      <w:rPr>
        <w:noProof/>
        <w:sz w:val="20"/>
      </w:rPr>
      <w:fldChar w:fldCharType="end"/>
    </w:r>
  </w:p>
  <w:p w:rsidR="00ED4107" w:rsidRDefault="00ED4107">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07" w:rsidRDefault="00ED4107">
    <w:pPr>
      <w:pStyle w:val="af2"/>
      <w:jc w:val="center"/>
    </w:pPr>
    <w:r>
      <w:fldChar w:fldCharType="begin"/>
    </w:r>
    <w:r>
      <w:instrText>PAGE   \* MERGEFORMAT</w:instrText>
    </w:r>
    <w:r>
      <w:fldChar w:fldCharType="separate"/>
    </w:r>
    <w:r>
      <w:rPr>
        <w:noProof/>
      </w:rPr>
      <w:t>2</w:t>
    </w:r>
    <w:r>
      <w:rPr>
        <w:noProof/>
      </w:rPr>
      <w:fldChar w:fldCharType="end"/>
    </w:r>
  </w:p>
  <w:p w:rsidR="00ED4107" w:rsidRDefault="00ED4107">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07" w:rsidRPr="009505A2" w:rsidRDefault="00ED4107">
    <w:pPr>
      <w:pStyle w:val="af2"/>
      <w:jc w:val="center"/>
      <w:rPr>
        <w:sz w:val="20"/>
      </w:rPr>
    </w:pPr>
    <w:r w:rsidRPr="009505A2">
      <w:rPr>
        <w:sz w:val="20"/>
      </w:rPr>
      <w:fldChar w:fldCharType="begin"/>
    </w:r>
    <w:r w:rsidRPr="009505A2">
      <w:rPr>
        <w:sz w:val="20"/>
      </w:rPr>
      <w:instrText>PAGE   \* MERGEFORMAT</w:instrText>
    </w:r>
    <w:r w:rsidRPr="009505A2">
      <w:rPr>
        <w:sz w:val="20"/>
      </w:rPr>
      <w:fldChar w:fldCharType="separate"/>
    </w:r>
    <w:r>
      <w:rPr>
        <w:noProof/>
        <w:sz w:val="20"/>
      </w:rPr>
      <w:t>38</w:t>
    </w:r>
    <w:r w:rsidRPr="009505A2">
      <w:rPr>
        <w:sz w:val="20"/>
      </w:rPr>
      <w:fldChar w:fldCharType="end"/>
    </w:r>
  </w:p>
  <w:p w:rsidR="00ED4107" w:rsidRDefault="00ED410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656" w:rsidRDefault="002B5656" w:rsidP="00F52661">
      <w:r>
        <w:separator/>
      </w:r>
    </w:p>
  </w:footnote>
  <w:footnote w:type="continuationSeparator" w:id="0">
    <w:p w:rsidR="002B5656" w:rsidRDefault="002B5656" w:rsidP="00F52661">
      <w:r>
        <w:continuationSeparator/>
      </w:r>
    </w:p>
  </w:footnote>
  <w:footnote w:type="continuationNotice" w:id="1">
    <w:p w:rsidR="002B5656" w:rsidRDefault="002B56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07" w:rsidRPr="00FC134A" w:rsidRDefault="00ED410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31AB702"/>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0796493E"/>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B44822C"/>
    <w:name w:val="WW8Num5"/>
    <w:lvl w:ilvl="0">
      <w:start w:val="1"/>
      <w:numFmt w:val="decimal"/>
      <w:lvlText w:val="8.%1."/>
      <w:lvlJc w:val="left"/>
      <w:pPr>
        <w:tabs>
          <w:tab w:val="num" w:pos="0"/>
        </w:tabs>
        <w:ind w:left="720" w:hanging="360"/>
      </w:pPr>
    </w:lvl>
    <w:lvl w:ilvl="1">
      <w:start w:val="1"/>
      <w:numFmt w:val="decimal"/>
      <w:lvlText w:val="11.%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1146" w:hanging="360"/>
      </w:pPr>
      <w:rPr>
        <w:rFonts w:ascii="Symbol" w:hAnsi="Symbol" w:cs="Times New Roman"/>
        <w:b/>
        <w:i w:val="0"/>
        <w:strike w:val="0"/>
        <w:dstrike w:val="0"/>
        <w:sz w:val="22"/>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1572" w:hanging="360"/>
      </w:pPr>
      <w:rPr>
        <w:rFonts w:ascii="Symbol" w:hAnsi="Symbol" w:cs="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66"/>
        </w:tabs>
        <w:ind w:left="786" w:hanging="360"/>
      </w:pPr>
      <w:rPr>
        <w:rFonts w:ascii="Symbol" w:hAnsi="Symbol"/>
        <w:b/>
      </w:rPr>
    </w:lvl>
  </w:abstractNum>
  <w:abstractNum w:abstractNumId="6" w15:restartNumberingAfterBreak="0">
    <w:nsid w:val="00000017"/>
    <w:multiLevelType w:val="multilevel"/>
    <w:tmpl w:val="44A85D02"/>
    <w:name w:val="WW8Num23"/>
    <w:lvl w:ilvl="0">
      <w:start w:val="1"/>
      <w:numFmt w:val="decimal"/>
      <w:lvlText w:val="2.%1."/>
      <w:lvlJc w:val="left"/>
      <w:pPr>
        <w:tabs>
          <w:tab w:val="num" w:pos="0"/>
        </w:tabs>
        <w:ind w:left="720" w:hanging="360"/>
      </w:pPr>
    </w:lvl>
    <w:lvl w:ilvl="1">
      <w:start w:val="1"/>
      <w:numFmt w:val="decimal"/>
      <w:lvlText w:val="2.%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B5380A"/>
    <w:multiLevelType w:val="singleLevel"/>
    <w:tmpl w:val="CF5EC5AC"/>
    <w:lvl w:ilvl="0">
      <w:start w:val="1"/>
      <w:numFmt w:val="bullet"/>
      <w:pStyle w:val="Bullet6"/>
      <w:lvlText w:val=""/>
      <w:lvlJc w:val="left"/>
      <w:pPr>
        <w:tabs>
          <w:tab w:val="num" w:pos="3856"/>
        </w:tabs>
        <w:ind w:left="3856" w:hanging="567"/>
      </w:pPr>
      <w:rPr>
        <w:rFonts w:ascii="Symbol" w:hAnsi="Symbol" w:hint="default"/>
      </w:rPr>
    </w:lvl>
  </w:abstractNum>
  <w:abstractNum w:abstractNumId="8" w15:restartNumberingAfterBreak="0">
    <w:nsid w:val="03381D42"/>
    <w:multiLevelType w:val="multilevel"/>
    <w:tmpl w:val="8398D686"/>
    <w:lvl w:ilvl="0">
      <w:start w:val="1"/>
      <w:numFmt w:val="lowerLetter"/>
      <w:pStyle w:val="Roman1"/>
      <w:lvlText w:val="(%1)"/>
      <w:lvlJc w:val="left"/>
      <w:pPr>
        <w:tabs>
          <w:tab w:val="num" w:pos="720"/>
        </w:tabs>
        <w:ind w:left="720" w:hanging="720"/>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8777C3D"/>
    <w:multiLevelType w:val="multilevel"/>
    <w:tmpl w:val="047E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B85CA0"/>
    <w:multiLevelType w:val="singleLevel"/>
    <w:tmpl w:val="EE12CBC0"/>
    <w:lvl w:ilvl="0">
      <w:start w:val="1"/>
      <w:numFmt w:val="bullet"/>
      <w:pStyle w:val="Bullet1"/>
      <w:lvlText w:val=""/>
      <w:lvlJc w:val="left"/>
      <w:pPr>
        <w:tabs>
          <w:tab w:val="num" w:pos="680"/>
        </w:tabs>
        <w:ind w:left="680" w:hanging="680"/>
      </w:pPr>
      <w:rPr>
        <w:rFonts w:ascii="Symbol" w:hAnsi="Symbol" w:hint="default"/>
      </w:rPr>
    </w:lvl>
  </w:abstractNum>
  <w:abstractNum w:abstractNumId="11" w15:restartNumberingAfterBreak="0">
    <w:nsid w:val="1086091E"/>
    <w:multiLevelType w:val="multilevel"/>
    <w:tmpl w:val="A322FEF0"/>
    <w:styleLink w:val="4"/>
    <w:lvl w:ilvl="0">
      <w:start w:val="1"/>
      <w:numFmt w:val="decimal"/>
      <w:lvlText w:val="%1."/>
      <w:lvlJc w:val="left"/>
      <w:pPr>
        <w:tabs>
          <w:tab w:val="num" w:pos="360"/>
        </w:tabs>
        <w:ind w:left="360" w:hanging="360"/>
      </w:pPr>
      <w:rPr>
        <w:rFonts w:ascii="Cambria" w:hAnsi="Cambria" w:hint="default"/>
      </w:rPr>
    </w:lvl>
    <w:lvl w:ilvl="1">
      <w:start w:val="1"/>
      <w:numFmt w:val="decimal"/>
      <w:lvlText w:val="%1.%2."/>
      <w:lvlJc w:val="left"/>
      <w:pPr>
        <w:tabs>
          <w:tab w:val="num" w:pos="432"/>
        </w:tabs>
        <w:ind w:left="432" w:hanging="432"/>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4"/>
        </w:tabs>
        <w:ind w:left="794" w:hanging="737"/>
      </w:pPr>
      <w:rPr>
        <w:rFonts w:hint="default"/>
        <w:sz w:val="24"/>
        <w:szCs w:val="24"/>
      </w:rPr>
    </w:lvl>
    <w:lvl w:ilvl="3">
      <w:start w:val="1"/>
      <w:numFmt w:val="decimal"/>
      <w:lvlText w:val="%1.%2.%3.%4."/>
      <w:lvlJc w:val="left"/>
      <w:pPr>
        <w:tabs>
          <w:tab w:val="num" w:pos="1137"/>
        </w:tabs>
        <w:ind w:left="1065" w:hanging="648"/>
      </w:pPr>
      <w:rPr>
        <w:rFonts w:hint="default"/>
      </w:rPr>
    </w:lvl>
    <w:lvl w:ilvl="4">
      <w:start w:val="1"/>
      <w:numFmt w:val="decimal"/>
      <w:lvlText w:val="%1.%2.%3.%4.%5."/>
      <w:lvlJc w:val="left"/>
      <w:pPr>
        <w:tabs>
          <w:tab w:val="num" w:pos="1857"/>
        </w:tabs>
        <w:ind w:left="1569" w:hanging="792"/>
      </w:pPr>
      <w:rPr>
        <w:rFonts w:hint="default"/>
      </w:rPr>
    </w:lvl>
    <w:lvl w:ilvl="5">
      <w:start w:val="1"/>
      <w:numFmt w:val="decimal"/>
      <w:lvlText w:val="%1.%2.%3.%4.%5.%6."/>
      <w:lvlJc w:val="left"/>
      <w:pPr>
        <w:tabs>
          <w:tab w:val="num" w:pos="2217"/>
        </w:tabs>
        <w:ind w:left="2073" w:hanging="936"/>
      </w:pPr>
      <w:rPr>
        <w:rFonts w:hint="default"/>
      </w:rPr>
    </w:lvl>
    <w:lvl w:ilvl="6">
      <w:start w:val="1"/>
      <w:numFmt w:val="decimal"/>
      <w:lvlText w:val="%1.%2.%3.%4.%5.%6.%7."/>
      <w:lvlJc w:val="left"/>
      <w:pPr>
        <w:tabs>
          <w:tab w:val="num" w:pos="2937"/>
        </w:tabs>
        <w:ind w:left="2577" w:hanging="1080"/>
      </w:pPr>
      <w:rPr>
        <w:rFonts w:hint="default"/>
      </w:rPr>
    </w:lvl>
    <w:lvl w:ilvl="7">
      <w:start w:val="1"/>
      <w:numFmt w:val="decimal"/>
      <w:lvlText w:val="%1.%2.%3.%4.%5.%6.%7.%8."/>
      <w:lvlJc w:val="left"/>
      <w:pPr>
        <w:tabs>
          <w:tab w:val="num" w:pos="3297"/>
        </w:tabs>
        <w:ind w:left="3081" w:hanging="1224"/>
      </w:pPr>
      <w:rPr>
        <w:rFonts w:hint="default"/>
      </w:rPr>
    </w:lvl>
    <w:lvl w:ilvl="8">
      <w:start w:val="1"/>
      <w:numFmt w:val="decimal"/>
      <w:lvlText w:val="%1.%2.%3.%4.%5.%6.%7.%8.%9."/>
      <w:lvlJc w:val="left"/>
      <w:pPr>
        <w:tabs>
          <w:tab w:val="num" w:pos="4017"/>
        </w:tabs>
        <w:ind w:left="3657" w:hanging="1440"/>
      </w:pPr>
      <w:rPr>
        <w:rFonts w:hint="default"/>
      </w:rPr>
    </w:lvl>
  </w:abstractNum>
  <w:abstractNum w:abstractNumId="12" w15:restartNumberingAfterBreak="0">
    <w:nsid w:val="1134323D"/>
    <w:multiLevelType w:val="multilevel"/>
    <w:tmpl w:val="FA0E7E52"/>
    <w:lvl w:ilvl="0">
      <w:start w:val="1"/>
      <w:numFmt w:val="decimal"/>
      <w:pStyle w:val="Schedule1"/>
      <w:lvlText w:val="%1"/>
      <w:lvlJc w:val="left"/>
      <w:pPr>
        <w:tabs>
          <w:tab w:val="num" w:pos="680"/>
        </w:tabs>
        <w:ind w:left="680" w:hanging="680"/>
      </w:pPr>
      <w:rPr>
        <w:rFonts w:ascii="Times New Roman" w:hAnsi="Times New Roman" w:cs="Times New Roman" w:hint="default"/>
        <w:b/>
        <w:i w:val="0"/>
        <w:strike w:val="0"/>
        <w:sz w:val="24"/>
        <w:szCs w:val="24"/>
      </w:rPr>
    </w:lvl>
    <w:lvl w:ilvl="1">
      <w:start w:val="1"/>
      <w:numFmt w:val="decimal"/>
      <w:pStyle w:val="Schedule2"/>
      <w:lvlText w:val="%1.%2"/>
      <w:lvlJc w:val="left"/>
      <w:pPr>
        <w:tabs>
          <w:tab w:val="num" w:pos="680"/>
        </w:tabs>
        <w:ind w:left="680" w:hanging="680"/>
      </w:pPr>
      <w:rPr>
        <w:rFonts w:ascii="Times New Roman" w:hAnsi="Times New Roman" w:cs="Times New Roman" w:hint="default"/>
        <w:b/>
        <w:i w:val="0"/>
        <w:strike w:val="0"/>
        <w:sz w:val="24"/>
        <w:szCs w:val="24"/>
      </w:rPr>
    </w:lvl>
    <w:lvl w:ilvl="2">
      <w:start w:val="1"/>
      <w:numFmt w:val="decimal"/>
      <w:pStyle w:val="Schedule3"/>
      <w:lvlText w:val="%1.%2.%3"/>
      <w:lvlJc w:val="left"/>
      <w:pPr>
        <w:tabs>
          <w:tab w:val="num" w:pos="1361"/>
        </w:tabs>
        <w:ind w:left="1361" w:hanging="681"/>
      </w:pPr>
      <w:rPr>
        <w:rFonts w:hint="default"/>
        <w:b/>
        <w:i w:val="0"/>
        <w:sz w:val="22"/>
        <w:szCs w:val="22"/>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116B7A43"/>
    <w:multiLevelType w:val="multilevel"/>
    <w:tmpl w:val="A148E476"/>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4" w15:restartNumberingAfterBreak="0">
    <w:nsid w:val="173574CD"/>
    <w:multiLevelType w:val="singleLevel"/>
    <w:tmpl w:val="033A17BA"/>
    <w:lvl w:ilvl="0">
      <w:start w:val="1"/>
      <w:numFmt w:val="lowerLetter"/>
      <w:pStyle w:val="alpha4"/>
      <w:lvlText w:val="(%1)"/>
      <w:lvlJc w:val="left"/>
      <w:pPr>
        <w:tabs>
          <w:tab w:val="num" w:pos="2608"/>
        </w:tabs>
        <w:ind w:left="2608" w:hanging="567"/>
      </w:pPr>
      <w:rPr>
        <w:rFonts w:hint="default"/>
        <w:b w:val="0"/>
        <w:i w:val="0"/>
        <w:sz w:val="20"/>
      </w:rPr>
    </w:lvl>
  </w:abstractNum>
  <w:abstractNum w:abstractNumId="15" w15:restartNumberingAfterBreak="0">
    <w:nsid w:val="1CA051A9"/>
    <w:multiLevelType w:val="hybridMultilevel"/>
    <w:tmpl w:val="1FB26384"/>
    <w:lvl w:ilvl="0" w:tplc="AA8E92BE">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15:restartNumberingAfterBreak="0">
    <w:nsid w:val="1DEC1B60"/>
    <w:multiLevelType w:val="singleLevel"/>
    <w:tmpl w:val="D5744BEE"/>
    <w:lvl w:ilvl="0">
      <w:start w:val="1"/>
      <w:numFmt w:val="bullet"/>
      <w:pStyle w:val="Bullet3"/>
      <w:lvlText w:val=""/>
      <w:lvlJc w:val="left"/>
      <w:pPr>
        <w:tabs>
          <w:tab w:val="num" w:pos="2041"/>
        </w:tabs>
        <w:ind w:left="2041" w:hanging="680"/>
      </w:pPr>
      <w:rPr>
        <w:rFonts w:ascii="Symbol" w:hAnsi="Symbol" w:hint="default"/>
      </w:rPr>
    </w:lvl>
  </w:abstractNum>
  <w:abstractNum w:abstractNumId="17" w15:restartNumberingAfterBreak="0">
    <w:nsid w:val="1E903289"/>
    <w:multiLevelType w:val="multilevel"/>
    <w:tmpl w:val="8BB2A414"/>
    <w:lvl w:ilvl="0">
      <w:start w:val="1"/>
      <w:numFmt w:val="upperLetter"/>
      <w:pStyle w:val="Recitals"/>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F553F3F"/>
    <w:multiLevelType w:val="multilevel"/>
    <w:tmpl w:val="197AB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E67DAB"/>
    <w:multiLevelType w:val="multilevel"/>
    <w:tmpl w:val="A322FEF0"/>
    <w:styleLink w:val="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4"/>
        </w:tabs>
        <w:ind w:left="794" w:hanging="737"/>
      </w:pPr>
      <w:rPr>
        <w:rFonts w:hint="default"/>
        <w:sz w:val="24"/>
        <w:szCs w:val="24"/>
      </w:rPr>
    </w:lvl>
    <w:lvl w:ilvl="3">
      <w:start w:val="1"/>
      <w:numFmt w:val="decimal"/>
      <w:lvlText w:val="%1.%2.%3.%4."/>
      <w:lvlJc w:val="left"/>
      <w:pPr>
        <w:tabs>
          <w:tab w:val="num" w:pos="1137"/>
        </w:tabs>
        <w:ind w:left="1065" w:hanging="648"/>
      </w:pPr>
      <w:rPr>
        <w:rFonts w:hint="default"/>
      </w:rPr>
    </w:lvl>
    <w:lvl w:ilvl="4">
      <w:start w:val="1"/>
      <w:numFmt w:val="decimal"/>
      <w:lvlText w:val="%1.%2.%3.%4.%5."/>
      <w:lvlJc w:val="left"/>
      <w:pPr>
        <w:tabs>
          <w:tab w:val="num" w:pos="1857"/>
        </w:tabs>
        <w:ind w:left="1569" w:hanging="792"/>
      </w:pPr>
      <w:rPr>
        <w:rFonts w:hint="default"/>
      </w:rPr>
    </w:lvl>
    <w:lvl w:ilvl="5">
      <w:start w:val="1"/>
      <w:numFmt w:val="decimal"/>
      <w:lvlText w:val="%1.%2.%3.%4.%5.%6."/>
      <w:lvlJc w:val="left"/>
      <w:pPr>
        <w:tabs>
          <w:tab w:val="num" w:pos="2217"/>
        </w:tabs>
        <w:ind w:left="2073" w:hanging="936"/>
      </w:pPr>
      <w:rPr>
        <w:rFonts w:hint="default"/>
      </w:rPr>
    </w:lvl>
    <w:lvl w:ilvl="6">
      <w:start w:val="1"/>
      <w:numFmt w:val="decimal"/>
      <w:lvlText w:val="%1.%2.%3.%4.%5.%6.%7."/>
      <w:lvlJc w:val="left"/>
      <w:pPr>
        <w:tabs>
          <w:tab w:val="num" w:pos="2937"/>
        </w:tabs>
        <w:ind w:left="2577" w:hanging="1080"/>
      </w:pPr>
      <w:rPr>
        <w:rFonts w:hint="default"/>
      </w:rPr>
    </w:lvl>
    <w:lvl w:ilvl="7">
      <w:start w:val="1"/>
      <w:numFmt w:val="decimal"/>
      <w:lvlText w:val="%1.%2.%3.%4.%5.%6.%7.%8."/>
      <w:lvlJc w:val="left"/>
      <w:pPr>
        <w:tabs>
          <w:tab w:val="num" w:pos="3297"/>
        </w:tabs>
        <w:ind w:left="3081" w:hanging="1224"/>
      </w:pPr>
      <w:rPr>
        <w:rFonts w:hint="default"/>
      </w:rPr>
    </w:lvl>
    <w:lvl w:ilvl="8">
      <w:start w:val="1"/>
      <w:numFmt w:val="decimal"/>
      <w:lvlText w:val="%1.%2.%3.%4.%5.%6.%7.%8.%9."/>
      <w:lvlJc w:val="left"/>
      <w:pPr>
        <w:tabs>
          <w:tab w:val="num" w:pos="4017"/>
        </w:tabs>
        <w:ind w:left="3657" w:hanging="1440"/>
      </w:pPr>
      <w:rPr>
        <w:rFonts w:hint="default"/>
      </w:rPr>
    </w:lvl>
  </w:abstractNum>
  <w:abstractNum w:abstractNumId="20" w15:restartNumberingAfterBreak="0">
    <w:nsid w:val="24E34077"/>
    <w:multiLevelType w:val="hybridMultilevel"/>
    <w:tmpl w:val="9EA6BB96"/>
    <w:lvl w:ilvl="0" w:tplc="6E68037A">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25B97113"/>
    <w:multiLevelType w:val="singleLevel"/>
    <w:tmpl w:val="D9A092C0"/>
    <w:lvl w:ilvl="0">
      <w:start w:val="1"/>
      <w:numFmt w:val="bullet"/>
      <w:pStyle w:val="Bullet4"/>
      <w:lvlText w:val=""/>
      <w:lvlJc w:val="left"/>
      <w:pPr>
        <w:tabs>
          <w:tab w:val="num" w:pos="2608"/>
        </w:tabs>
        <w:ind w:left="2608" w:hanging="567"/>
      </w:pPr>
      <w:rPr>
        <w:rFonts w:ascii="Symbol" w:hAnsi="Symbol" w:hint="default"/>
      </w:rPr>
    </w:lvl>
  </w:abstractNum>
  <w:abstractNum w:abstractNumId="22" w15:restartNumberingAfterBreak="0">
    <w:nsid w:val="25E6172F"/>
    <w:multiLevelType w:val="singleLevel"/>
    <w:tmpl w:val="1CD68092"/>
    <w:lvl w:ilvl="0">
      <w:start w:val="1"/>
      <w:numFmt w:val="lowerLetter"/>
      <w:pStyle w:val="Tablealpha"/>
      <w:lvlText w:val="(%1)"/>
      <w:lvlJc w:val="left"/>
      <w:pPr>
        <w:tabs>
          <w:tab w:val="num" w:pos="680"/>
        </w:tabs>
        <w:ind w:left="680" w:hanging="680"/>
      </w:pPr>
      <w:rPr>
        <w:rFonts w:hint="default"/>
        <w:b w:val="0"/>
        <w:i w:val="0"/>
        <w:sz w:val="20"/>
      </w:rPr>
    </w:lvl>
  </w:abstractNum>
  <w:abstractNum w:abstractNumId="23" w15:restartNumberingAfterBreak="0">
    <w:nsid w:val="26B35192"/>
    <w:multiLevelType w:val="multilevel"/>
    <w:tmpl w:val="F8B4D06A"/>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9D2660"/>
    <w:multiLevelType w:val="hybridMultilevel"/>
    <w:tmpl w:val="EC1810B6"/>
    <w:lvl w:ilvl="0" w:tplc="838C2460">
      <w:start w:val="5"/>
      <w:numFmt w:val="bullet"/>
      <w:lvlText w:val="•"/>
      <w:lvlJc w:val="left"/>
      <w:pPr>
        <w:ind w:left="1777" w:hanging="360"/>
      </w:pPr>
      <w:rPr>
        <w:rFonts w:ascii="Times New Roman" w:eastAsia="Times New Roman" w:hAnsi="Times New Roman"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5" w15:restartNumberingAfterBreak="0">
    <w:nsid w:val="2C4F7C43"/>
    <w:multiLevelType w:val="multilevel"/>
    <w:tmpl w:val="6A5A7456"/>
    <w:lvl w:ilvl="0">
      <w:start w:val="1"/>
      <w:numFmt w:val="decimal"/>
      <w:pStyle w:val="Arabic4"/>
      <w:lvlText w:val="(%1)"/>
      <w:lvlJc w:val="left"/>
      <w:pPr>
        <w:tabs>
          <w:tab w:val="num" w:pos="2880"/>
        </w:tabs>
        <w:ind w:left="2880" w:hanging="720"/>
      </w:pPr>
      <w:rPr>
        <w:rFonts w:hint="default"/>
      </w:rPr>
    </w:lvl>
    <w:lvl w:ilvl="1">
      <w:start w:val="1"/>
      <w:numFmt w:val="none"/>
      <w:lvlText w:val=""/>
      <w:lvlJc w:val="left"/>
      <w:pPr>
        <w:tabs>
          <w:tab w:val="num" w:pos="2952"/>
        </w:tabs>
        <w:ind w:left="2952" w:hanging="432"/>
      </w:pPr>
      <w:rPr>
        <w:rFonts w:hint="default"/>
      </w:rPr>
    </w:lvl>
    <w:lvl w:ilvl="2">
      <w:start w:val="1"/>
      <w:numFmt w:val="none"/>
      <w:lvlText w:val=""/>
      <w:lvlJc w:val="left"/>
      <w:pPr>
        <w:tabs>
          <w:tab w:val="num" w:pos="3384"/>
        </w:tabs>
        <w:ind w:left="3384" w:hanging="504"/>
      </w:pPr>
      <w:rPr>
        <w:rFonts w:hint="default"/>
      </w:rPr>
    </w:lvl>
    <w:lvl w:ilvl="3">
      <w:start w:val="1"/>
      <w:numFmt w:val="none"/>
      <w:lvlText w:val=""/>
      <w:lvlJc w:val="left"/>
      <w:pPr>
        <w:tabs>
          <w:tab w:val="num" w:pos="3960"/>
        </w:tabs>
        <w:ind w:left="3888" w:hanging="648"/>
      </w:pPr>
      <w:rPr>
        <w:rFonts w:hint="default"/>
      </w:rPr>
    </w:lvl>
    <w:lvl w:ilvl="4">
      <w:start w:val="1"/>
      <w:numFmt w:val="none"/>
      <w:lvlText w:val=""/>
      <w:lvlJc w:val="left"/>
      <w:pPr>
        <w:tabs>
          <w:tab w:val="num" w:pos="4680"/>
        </w:tabs>
        <w:ind w:left="4392" w:hanging="792"/>
      </w:pPr>
      <w:rPr>
        <w:rFonts w:hint="default"/>
      </w:rPr>
    </w:lvl>
    <w:lvl w:ilvl="5">
      <w:start w:val="1"/>
      <w:numFmt w:val="none"/>
      <w:lvlText w:val=""/>
      <w:lvlJc w:val="left"/>
      <w:pPr>
        <w:tabs>
          <w:tab w:val="num" w:pos="5040"/>
        </w:tabs>
        <w:ind w:left="4896" w:hanging="936"/>
      </w:pPr>
      <w:rPr>
        <w:rFonts w:hint="default"/>
      </w:rPr>
    </w:lvl>
    <w:lvl w:ilvl="6">
      <w:start w:val="1"/>
      <w:numFmt w:val="none"/>
      <w:lvlText w:val=""/>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26" w15:restartNumberingAfterBreak="0">
    <w:nsid w:val="30D21794"/>
    <w:multiLevelType w:val="multilevel"/>
    <w:tmpl w:val="FEB0556C"/>
    <w:lvl w:ilvl="0">
      <w:start w:val="1"/>
      <w:numFmt w:val="decimal"/>
      <w:pStyle w:val="Level1"/>
      <w:lvlText w:val="%1"/>
      <w:lvlJc w:val="left"/>
      <w:pPr>
        <w:tabs>
          <w:tab w:val="num" w:pos="680"/>
        </w:tabs>
        <w:ind w:left="680" w:hanging="680"/>
      </w:pPr>
      <w:rPr>
        <w:rFonts w:ascii="Times New Roman" w:hAnsi="Times New Roman" w:cs="Times New Roman" w:hint="default"/>
        <w:b/>
        <w:i w:val="0"/>
        <w:sz w:val="22"/>
        <w:szCs w:val="22"/>
      </w:rPr>
    </w:lvl>
    <w:lvl w:ilvl="1">
      <w:start w:val="1"/>
      <w:numFmt w:val="decimal"/>
      <w:pStyle w:val="Level2"/>
      <w:lvlText w:val="%1.%2"/>
      <w:lvlJc w:val="left"/>
      <w:pPr>
        <w:tabs>
          <w:tab w:val="num" w:pos="1106"/>
        </w:tabs>
        <w:ind w:left="1106" w:hanging="680"/>
      </w:pPr>
      <w:rPr>
        <w:rFonts w:ascii="Times New Roman" w:hAnsi="Times New Roman" w:cs="Times New Roman" w:hint="default"/>
        <w:b/>
        <w:i w:val="0"/>
        <w:sz w:val="22"/>
        <w:szCs w:val="22"/>
        <w:lang w:val="ru-RU"/>
      </w:rPr>
    </w:lvl>
    <w:lvl w:ilvl="2">
      <w:start w:val="1"/>
      <w:numFmt w:val="decimal"/>
      <w:pStyle w:val="Level3"/>
      <w:lvlText w:val="%1.%2.%3"/>
      <w:lvlJc w:val="left"/>
      <w:pPr>
        <w:tabs>
          <w:tab w:val="num" w:pos="1532"/>
        </w:tabs>
        <w:ind w:left="1532" w:hanging="681"/>
      </w:pPr>
      <w:rPr>
        <w:rFonts w:ascii="Times New Roman" w:hAnsi="Times New Roman" w:cs="Times New Roman" w:hint="default"/>
        <w:b/>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7" w15:restartNumberingAfterBreak="0">
    <w:nsid w:val="30DF1903"/>
    <w:multiLevelType w:val="singleLevel"/>
    <w:tmpl w:val="0C36CB0E"/>
    <w:lvl w:ilvl="0">
      <w:start w:val="1"/>
      <w:numFmt w:val="bullet"/>
      <w:pStyle w:val="Bullet5"/>
      <w:lvlText w:val=""/>
      <w:lvlJc w:val="left"/>
      <w:pPr>
        <w:tabs>
          <w:tab w:val="num" w:pos="3289"/>
        </w:tabs>
        <w:ind w:left="3289" w:hanging="681"/>
      </w:pPr>
      <w:rPr>
        <w:rFonts w:ascii="Symbol" w:hAnsi="Symbol" w:hint="default"/>
      </w:rPr>
    </w:lvl>
  </w:abstractNum>
  <w:abstractNum w:abstractNumId="28" w15:restartNumberingAfterBreak="0">
    <w:nsid w:val="32604B12"/>
    <w:multiLevelType w:val="multilevel"/>
    <w:tmpl w:val="48EE3E90"/>
    <w:lvl w:ilvl="0">
      <w:start w:val="1"/>
      <w:numFmt w:val="lowerLetter"/>
      <w:pStyle w:val="Roman4"/>
      <w:lvlText w:val="(%1)"/>
      <w:lvlJc w:val="left"/>
      <w:pPr>
        <w:tabs>
          <w:tab w:val="num" w:pos="2880"/>
        </w:tabs>
        <w:ind w:left="2880" w:hanging="720"/>
      </w:pPr>
      <w:rPr>
        <w:rFonts w:ascii="Times New Roman" w:hAnsi="Times New Roman" w:hint="default"/>
        <w:sz w:val="22"/>
      </w:rPr>
    </w:lvl>
    <w:lvl w:ilvl="1">
      <w:start w:val="1"/>
      <w:numFmt w:val="none"/>
      <w:lvlText w:val=""/>
      <w:lvlJc w:val="left"/>
      <w:pPr>
        <w:tabs>
          <w:tab w:val="num" w:pos="2736"/>
        </w:tabs>
        <w:ind w:left="2736" w:hanging="576"/>
      </w:pPr>
      <w:rPr>
        <w:rFonts w:hint="default"/>
      </w:rPr>
    </w:lvl>
    <w:lvl w:ilvl="2">
      <w:start w:val="1"/>
      <w:numFmt w:val="none"/>
      <w:lvlText w:val=""/>
      <w:lvlJc w:val="left"/>
      <w:pPr>
        <w:tabs>
          <w:tab w:val="num" w:pos="2880"/>
        </w:tabs>
        <w:ind w:left="2880" w:hanging="720"/>
      </w:pPr>
      <w:rPr>
        <w:rFonts w:hint="default"/>
      </w:rPr>
    </w:lvl>
    <w:lvl w:ilvl="3">
      <w:start w:val="1"/>
      <w:numFmt w:val="none"/>
      <w:lvlText w:val=""/>
      <w:lvlJc w:val="left"/>
      <w:pPr>
        <w:tabs>
          <w:tab w:val="num" w:pos="3024"/>
        </w:tabs>
        <w:ind w:left="3024" w:hanging="864"/>
      </w:pPr>
      <w:rPr>
        <w:rFonts w:hint="default"/>
      </w:rPr>
    </w:lvl>
    <w:lvl w:ilvl="4">
      <w:start w:val="1"/>
      <w:numFmt w:val="none"/>
      <w:lvlText w:val=""/>
      <w:lvlJc w:val="left"/>
      <w:pPr>
        <w:tabs>
          <w:tab w:val="num" w:pos="3168"/>
        </w:tabs>
        <w:ind w:left="3168" w:hanging="1008"/>
      </w:pPr>
      <w:rPr>
        <w:rFonts w:hint="default"/>
      </w:rPr>
    </w:lvl>
    <w:lvl w:ilvl="5">
      <w:start w:val="1"/>
      <w:numFmt w:val="none"/>
      <w:lvlText w:val=""/>
      <w:lvlJc w:val="left"/>
      <w:pPr>
        <w:tabs>
          <w:tab w:val="num" w:pos="3312"/>
        </w:tabs>
        <w:ind w:left="3312" w:hanging="1152"/>
      </w:pPr>
      <w:rPr>
        <w:rFonts w:hint="default"/>
      </w:rPr>
    </w:lvl>
    <w:lvl w:ilvl="6">
      <w:start w:val="1"/>
      <w:numFmt w:val="none"/>
      <w:lvlText w:val=""/>
      <w:lvlJc w:val="left"/>
      <w:pPr>
        <w:tabs>
          <w:tab w:val="num" w:pos="3456"/>
        </w:tabs>
        <w:ind w:left="3456" w:hanging="1296"/>
      </w:pPr>
      <w:rPr>
        <w:rFonts w:hint="default"/>
      </w:rPr>
    </w:lvl>
    <w:lvl w:ilvl="7">
      <w:start w:val="1"/>
      <w:numFmt w:val="none"/>
      <w:lvlText w:val=""/>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29" w15:restartNumberingAfterBreak="0">
    <w:nsid w:val="326D413F"/>
    <w:multiLevelType w:val="multilevel"/>
    <w:tmpl w:val="1D442206"/>
    <w:lvl w:ilvl="0">
      <w:start w:val="1"/>
      <w:numFmt w:val="bullet"/>
      <w:pStyle w:val="bullet50"/>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3C5012"/>
    <w:multiLevelType w:val="multilevel"/>
    <w:tmpl w:val="314E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767288"/>
    <w:multiLevelType w:val="multilevel"/>
    <w:tmpl w:val="03B44C5A"/>
    <w:lvl w:ilvl="0">
      <w:start w:val="1"/>
      <w:numFmt w:val="decimal"/>
      <w:pStyle w:val="Arabic2"/>
      <w:lvlText w:val="(%1)"/>
      <w:lvlJc w:val="left"/>
      <w:pPr>
        <w:tabs>
          <w:tab w:val="num" w:pos="1440"/>
        </w:tabs>
        <w:ind w:left="1440" w:hanging="72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2" w15:restartNumberingAfterBreak="0">
    <w:nsid w:val="34705D16"/>
    <w:multiLevelType w:val="singleLevel"/>
    <w:tmpl w:val="0CA0AF50"/>
    <w:lvl w:ilvl="0">
      <w:start w:val="1"/>
      <w:numFmt w:val="lowerLetter"/>
      <w:pStyle w:val="alpha3"/>
      <w:lvlText w:val="(%1)"/>
      <w:lvlJc w:val="left"/>
      <w:pPr>
        <w:tabs>
          <w:tab w:val="num" w:pos="2041"/>
        </w:tabs>
        <w:ind w:left="2041" w:hanging="680"/>
      </w:pPr>
      <w:rPr>
        <w:rFonts w:hint="default"/>
        <w:b w:val="0"/>
        <w:i w:val="0"/>
        <w:sz w:val="20"/>
      </w:rPr>
    </w:lvl>
  </w:abstractNum>
  <w:abstractNum w:abstractNumId="33" w15:restartNumberingAfterBreak="0">
    <w:nsid w:val="37E21890"/>
    <w:multiLevelType w:val="multilevel"/>
    <w:tmpl w:val="845EA836"/>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386006ED"/>
    <w:multiLevelType w:val="singleLevel"/>
    <w:tmpl w:val="98069704"/>
    <w:lvl w:ilvl="0">
      <w:start w:val="1"/>
      <w:numFmt w:val="lowerLetter"/>
      <w:pStyle w:val="alpha6"/>
      <w:lvlText w:val="(%1)"/>
      <w:lvlJc w:val="left"/>
      <w:pPr>
        <w:tabs>
          <w:tab w:val="num" w:pos="3969"/>
        </w:tabs>
        <w:ind w:left="3969" w:hanging="681"/>
      </w:pPr>
      <w:rPr>
        <w:rFonts w:hint="default"/>
        <w:b w:val="0"/>
        <w:i w:val="0"/>
        <w:sz w:val="20"/>
      </w:rPr>
    </w:lvl>
  </w:abstractNum>
  <w:abstractNum w:abstractNumId="35" w15:restartNumberingAfterBreak="0">
    <w:nsid w:val="3A5474A7"/>
    <w:multiLevelType w:val="multilevel"/>
    <w:tmpl w:val="5386B52E"/>
    <w:styleLink w:val="2"/>
    <w:lvl w:ilvl="0">
      <w:start w:val="1"/>
      <w:numFmt w:val="decimal"/>
      <w:lvlText w:val="%1."/>
      <w:lvlJc w:val="left"/>
      <w:pPr>
        <w:tabs>
          <w:tab w:val="num" w:pos="720"/>
        </w:tabs>
        <w:ind w:left="720" w:hanging="720"/>
      </w:pPr>
      <w:rPr>
        <w:rFonts w:ascii="Georgia" w:hAnsi="Georgia"/>
        <w:sz w:val="22"/>
      </w:rPr>
    </w:lvl>
    <w:lvl w:ilvl="1">
      <w:start w:val="1"/>
      <w:numFmt w:val="decimal"/>
      <w:lvlText w:val="%1.%2"/>
      <w:lvlJc w:val="left"/>
      <w:pPr>
        <w:tabs>
          <w:tab w:val="num" w:pos="1077"/>
        </w:tabs>
        <w:ind w:left="720" w:hanging="363"/>
      </w:pPr>
      <w:rPr>
        <w:rFonts w:hint="default"/>
      </w:rPr>
    </w:lvl>
    <w:lvl w:ilvl="2">
      <w:start w:val="1"/>
      <w:numFmt w:val="lowerLetter"/>
      <w:lvlText w:val="(%3)"/>
      <w:lvlJc w:val="left"/>
      <w:pPr>
        <w:tabs>
          <w:tab w:val="num" w:pos="1434"/>
        </w:tabs>
        <w:ind w:left="720" w:hanging="6"/>
      </w:pPr>
      <w:rPr>
        <w:rFonts w:hint="default"/>
      </w:rPr>
    </w:lvl>
    <w:lvl w:ilvl="3">
      <w:start w:val="1"/>
      <w:numFmt w:val="lowerRoman"/>
      <w:lvlText w:val="(%4)"/>
      <w:lvlJc w:val="left"/>
      <w:pPr>
        <w:tabs>
          <w:tab w:val="num" w:pos="1791"/>
        </w:tabs>
        <w:ind w:left="720" w:firstLine="351"/>
      </w:pPr>
      <w:rPr>
        <w:rFonts w:hint="default"/>
      </w:rPr>
    </w:lvl>
    <w:lvl w:ilvl="4">
      <w:start w:val="1"/>
      <w:numFmt w:val="upperLetter"/>
      <w:lvlText w:val="(%5)"/>
      <w:lvlJc w:val="left"/>
      <w:pPr>
        <w:tabs>
          <w:tab w:val="num" w:pos="2148"/>
        </w:tabs>
        <w:ind w:left="720" w:firstLine="708"/>
      </w:pPr>
      <w:rPr>
        <w:rFonts w:hint="default"/>
      </w:rPr>
    </w:lvl>
    <w:lvl w:ilvl="5">
      <w:start w:val="1"/>
      <w:numFmt w:val="upperLetter"/>
      <w:lvlText w:val="(%6)"/>
      <w:lvlJc w:val="left"/>
      <w:pPr>
        <w:tabs>
          <w:tab w:val="num" w:pos="2505"/>
        </w:tabs>
        <w:ind w:left="720" w:firstLine="1065"/>
      </w:pPr>
      <w:rPr>
        <w:rFonts w:hint="default"/>
      </w:rPr>
    </w:lvl>
    <w:lvl w:ilvl="6">
      <w:start w:val="1"/>
      <w:numFmt w:val="upperRoman"/>
      <w:lvlText w:val="(%7)"/>
      <w:lvlJc w:val="left"/>
      <w:pPr>
        <w:tabs>
          <w:tab w:val="num" w:pos="2862"/>
        </w:tabs>
        <w:ind w:left="720" w:firstLine="1422"/>
      </w:pPr>
      <w:rPr>
        <w:rFonts w:hint="default"/>
      </w:rPr>
    </w:lvl>
    <w:lvl w:ilvl="7">
      <w:start w:val="1"/>
      <w:numFmt w:val="lowerLetter"/>
      <w:lvlText w:val="%8."/>
      <w:lvlJc w:val="left"/>
      <w:pPr>
        <w:tabs>
          <w:tab w:val="num" w:pos="3219"/>
        </w:tabs>
        <w:ind w:left="720" w:firstLine="1779"/>
      </w:pPr>
      <w:rPr>
        <w:rFonts w:hint="default"/>
      </w:rPr>
    </w:lvl>
    <w:lvl w:ilvl="8">
      <w:start w:val="1"/>
      <w:numFmt w:val="lowerRoman"/>
      <w:lvlText w:val="%9."/>
      <w:lvlJc w:val="left"/>
      <w:pPr>
        <w:tabs>
          <w:tab w:val="num" w:pos="3576"/>
        </w:tabs>
        <w:ind w:left="720" w:firstLine="2136"/>
      </w:pPr>
      <w:rPr>
        <w:rFonts w:hint="default"/>
      </w:rPr>
    </w:lvl>
  </w:abstractNum>
  <w:abstractNum w:abstractNumId="36" w15:restartNumberingAfterBreak="0">
    <w:nsid w:val="3A576A38"/>
    <w:multiLevelType w:val="multilevel"/>
    <w:tmpl w:val="302C8FF6"/>
    <w:lvl w:ilvl="0">
      <w:start w:val="1"/>
      <w:numFmt w:val="lowerLetter"/>
      <w:pStyle w:val="Roman5"/>
      <w:lvlText w:val="(%1)"/>
      <w:lvlJc w:val="left"/>
      <w:pPr>
        <w:tabs>
          <w:tab w:val="num" w:pos="3578"/>
        </w:tabs>
        <w:ind w:left="3578" w:hanging="720"/>
      </w:pPr>
      <w:rPr>
        <w:rFonts w:ascii="Times New Roman" w:hAnsi="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
      <w:lvlJc w:val="left"/>
      <w:pPr>
        <w:tabs>
          <w:tab w:val="num" w:pos="3434"/>
        </w:tabs>
        <w:ind w:left="3434" w:hanging="576"/>
      </w:pPr>
      <w:rPr>
        <w:rFonts w:hint="default"/>
      </w:rPr>
    </w:lvl>
    <w:lvl w:ilvl="2">
      <w:start w:val="1"/>
      <w:numFmt w:val="none"/>
      <w:lvlText w:val=""/>
      <w:lvlJc w:val="left"/>
      <w:pPr>
        <w:tabs>
          <w:tab w:val="num" w:pos="3578"/>
        </w:tabs>
        <w:ind w:left="3578" w:hanging="720"/>
      </w:pPr>
      <w:rPr>
        <w:rFonts w:hint="default"/>
      </w:rPr>
    </w:lvl>
    <w:lvl w:ilvl="3">
      <w:start w:val="1"/>
      <w:numFmt w:val="none"/>
      <w:lvlText w:val=""/>
      <w:lvlJc w:val="left"/>
      <w:pPr>
        <w:tabs>
          <w:tab w:val="num" w:pos="3722"/>
        </w:tabs>
        <w:ind w:left="3722" w:hanging="864"/>
      </w:pPr>
      <w:rPr>
        <w:rFonts w:hint="default"/>
      </w:rPr>
    </w:lvl>
    <w:lvl w:ilvl="4">
      <w:start w:val="1"/>
      <w:numFmt w:val="none"/>
      <w:lvlText w:val=""/>
      <w:lvlJc w:val="left"/>
      <w:pPr>
        <w:tabs>
          <w:tab w:val="num" w:pos="3866"/>
        </w:tabs>
        <w:ind w:left="3866" w:hanging="1008"/>
      </w:pPr>
      <w:rPr>
        <w:rFonts w:hint="default"/>
      </w:rPr>
    </w:lvl>
    <w:lvl w:ilvl="5">
      <w:start w:val="1"/>
      <w:numFmt w:val="none"/>
      <w:lvlText w:val=""/>
      <w:lvlJc w:val="left"/>
      <w:pPr>
        <w:tabs>
          <w:tab w:val="num" w:pos="4010"/>
        </w:tabs>
        <w:ind w:left="4010" w:hanging="1152"/>
      </w:pPr>
      <w:rPr>
        <w:rFonts w:hint="default"/>
      </w:rPr>
    </w:lvl>
    <w:lvl w:ilvl="6">
      <w:start w:val="1"/>
      <w:numFmt w:val="none"/>
      <w:lvlText w:val=""/>
      <w:lvlJc w:val="left"/>
      <w:pPr>
        <w:tabs>
          <w:tab w:val="num" w:pos="4154"/>
        </w:tabs>
        <w:ind w:left="4154" w:hanging="1296"/>
      </w:pPr>
      <w:rPr>
        <w:rFonts w:hint="default"/>
      </w:rPr>
    </w:lvl>
    <w:lvl w:ilvl="7">
      <w:start w:val="1"/>
      <w:numFmt w:val="none"/>
      <w:lvlText w:val=""/>
      <w:lvlJc w:val="left"/>
      <w:pPr>
        <w:tabs>
          <w:tab w:val="num" w:pos="4298"/>
        </w:tabs>
        <w:ind w:left="4298" w:hanging="1440"/>
      </w:pPr>
      <w:rPr>
        <w:rFonts w:hint="default"/>
      </w:rPr>
    </w:lvl>
    <w:lvl w:ilvl="8">
      <w:start w:val="1"/>
      <w:numFmt w:val="decimal"/>
      <w:lvlText w:val="%1.%2.%3.%4.%5.%6.%7.%8.%9"/>
      <w:lvlJc w:val="left"/>
      <w:pPr>
        <w:tabs>
          <w:tab w:val="num" w:pos="4442"/>
        </w:tabs>
        <w:ind w:left="4442" w:hanging="1584"/>
      </w:pPr>
      <w:rPr>
        <w:rFonts w:hint="default"/>
      </w:rPr>
    </w:lvl>
  </w:abstractNum>
  <w:abstractNum w:abstractNumId="37" w15:restartNumberingAfterBreak="0">
    <w:nsid w:val="3C497A53"/>
    <w:multiLevelType w:val="multilevel"/>
    <w:tmpl w:val="C3A4DEC0"/>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3D9B2372"/>
    <w:multiLevelType w:val="multilevel"/>
    <w:tmpl w:val="C25CE162"/>
    <w:lvl w:ilvl="0">
      <w:start w:val="1"/>
      <w:numFmt w:val="bullet"/>
      <w:pStyle w:val="bullet30"/>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A3345D"/>
    <w:multiLevelType w:val="hybridMultilevel"/>
    <w:tmpl w:val="0D7A7EFC"/>
    <w:lvl w:ilvl="0" w:tplc="AA8E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8DD7BA6"/>
    <w:multiLevelType w:val="hybridMultilevel"/>
    <w:tmpl w:val="E37A5326"/>
    <w:lvl w:ilvl="0" w:tplc="838C2460">
      <w:start w:val="5"/>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 w15:restartNumberingAfterBreak="0">
    <w:nsid w:val="4B64017C"/>
    <w:multiLevelType w:val="multilevel"/>
    <w:tmpl w:val="D29AF640"/>
    <w:lvl w:ilvl="0">
      <w:start w:val="14"/>
      <w:numFmt w:val="decimal"/>
      <w:lvlText w:val="%1."/>
      <w:lvlJc w:val="left"/>
      <w:pPr>
        <w:ind w:left="555" w:hanging="555"/>
      </w:pPr>
      <w:rPr>
        <w:rFonts w:hint="default"/>
      </w:rPr>
    </w:lvl>
    <w:lvl w:ilvl="1">
      <w:start w:val="1"/>
      <w:numFmt w:val="decimal"/>
      <w:lvlText w:val="%1.%2."/>
      <w:lvlJc w:val="left"/>
      <w:pPr>
        <w:ind w:left="1621" w:hanging="555"/>
      </w:pPr>
      <w:rPr>
        <w:rFonts w:hint="default"/>
        <w:b/>
      </w:rPr>
    </w:lvl>
    <w:lvl w:ilvl="2">
      <w:start w:val="5"/>
      <w:numFmt w:val="decimal"/>
      <w:lvlText w:val="%1.%2.%3."/>
      <w:lvlJc w:val="left"/>
      <w:pPr>
        <w:ind w:left="2852" w:hanging="720"/>
      </w:pPr>
      <w:rPr>
        <w:rFonts w:hint="default"/>
        <w:b/>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476" w:hanging="108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9968" w:hanging="1440"/>
      </w:pPr>
      <w:rPr>
        <w:rFonts w:hint="default"/>
      </w:rPr>
    </w:lvl>
  </w:abstractNum>
  <w:abstractNum w:abstractNumId="42" w15:restartNumberingAfterBreak="0">
    <w:nsid w:val="4C9C4A49"/>
    <w:multiLevelType w:val="multilevel"/>
    <w:tmpl w:val="C4847782"/>
    <w:lvl w:ilvl="0">
      <w:start w:val="1"/>
      <w:numFmt w:val="decimal"/>
      <w:pStyle w:val="Arabic5"/>
      <w:lvlText w:val="(%1)"/>
      <w:lvlJc w:val="left"/>
      <w:pPr>
        <w:tabs>
          <w:tab w:val="num" w:pos="3578"/>
        </w:tabs>
        <w:ind w:left="3578" w:hanging="720"/>
      </w:pPr>
      <w:rPr>
        <w:rFonts w:hint="default"/>
      </w:rPr>
    </w:lvl>
    <w:lvl w:ilvl="1">
      <w:start w:val="1"/>
      <w:numFmt w:val="none"/>
      <w:lvlText w:val=""/>
      <w:lvlJc w:val="left"/>
      <w:pPr>
        <w:tabs>
          <w:tab w:val="num" w:pos="3650"/>
        </w:tabs>
        <w:ind w:left="3650" w:hanging="432"/>
      </w:pPr>
      <w:rPr>
        <w:rFonts w:hint="default"/>
      </w:rPr>
    </w:lvl>
    <w:lvl w:ilvl="2">
      <w:start w:val="1"/>
      <w:numFmt w:val="none"/>
      <w:lvlText w:val=""/>
      <w:lvlJc w:val="left"/>
      <w:pPr>
        <w:tabs>
          <w:tab w:val="num" w:pos="4082"/>
        </w:tabs>
        <w:ind w:left="4082" w:hanging="504"/>
      </w:pPr>
      <w:rPr>
        <w:rFonts w:hint="default"/>
      </w:rPr>
    </w:lvl>
    <w:lvl w:ilvl="3">
      <w:start w:val="1"/>
      <w:numFmt w:val="none"/>
      <w:lvlText w:val=""/>
      <w:lvlJc w:val="left"/>
      <w:pPr>
        <w:tabs>
          <w:tab w:val="num" w:pos="4658"/>
        </w:tabs>
        <w:ind w:left="4586" w:hanging="648"/>
      </w:pPr>
      <w:rPr>
        <w:rFonts w:hint="default"/>
      </w:rPr>
    </w:lvl>
    <w:lvl w:ilvl="4">
      <w:start w:val="1"/>
      <w:numFmt w:val="none"/>
      <w:lvlText w:val=""/>
      <w:lvlJc w:val="left"/>
      <w:pPr>
        <w:tabs>
          <w:tab w:val="num" w:pos="5378"/>
        </w:tabs>
        <w:ind w:left="5090" w:hanging="792"/>
      </w:pPr>
      <w:rPr>
        <w:rFonts w:hint="default"/>
      </w:rPr>
    </w:lvl>
    <w:lvl w:ilvl="5">
      <w:start w:val="1"/>
      <w:numFmt w:val="none"/>
      <w:lvlText w:val=""/>
      <w:lvlJc w:val="left"/>
      <w:pPr>
        <w:tabs>
          <w:tab w:val="num" w:pos="5738"/>
        </w:tabs>
        <w:ind w:left="5594" w:hanging="936"/>
      </w:pPr>
      <w:rPr>
        <w:rFonts w:hint="default"/>
      </w:rPr>
    </w:lvl>
    <w:lvl w:ilvl="6">
      <w:start w:val="1"/>
      <w:numFmt w:val="none"/>
      <w:lvlText w:val=""/>
      <w:lvlJc w:val="left"/>
      <w:pPr>
        <w:tabs>
          <w:tab w:val="num" w:pos="6458"/>
        </w:tabs>
        <w:ind w:left="6098" w:hanging="1080"/>
      </w:pPr>
      <w:rPr>
        <w:rFonts w:hint="default"/>
      </w:rPr>
    </w:lvl>
    <w:lvl w:ilvl="7">
      <w:start w:val="1"/>
      <w:numFmt w:val="decimal"/>
      <w:lvlText w:val="%1.%2.%3.%4.%5.%6.%7.%8."/>
      <w:lvlJc w:val="left"/>
      <w:pPr>
        <w:tabs>
          <w:tab w:val="num" w:pos="6818"/>
        </w:tabs>
        <w:ind w:left="6602" w:hanging="1224"/>
      </w:pPr>
      <w:rPr>
        <w:rFonts w:hint="default"/>
      </w:rPr>
    </w:lvl>
    <w:lvl w:ilvl="8">
      <w:start w:val="1"/>
      <w:numFmt w:val="decimal"/>
      <w:lvlText w:val="%1.%2.%3.%4.%5.%6.%7.%8.%9."/>
      <w:lvlJc w:val="left"/>
      <w:pPr>
        <w:tabs>
          <w:tab w:val="num" w:pos="7538"/>
        </w:tabs>
        <w:ind w:left="7178" w:hanging="1440"/>
      </w:pPr>
      <w:rPr>
        <w:rFonts w:hint="default"/>
      </w:rPr>
    </w:lvl>
  </w:abstractNum>
  <w:abstractNum w:abstractNumId="43" w15:restartNumberingAfterBreak="0">
    <w:nsid w:val="4E6D7BFA"/>
    <w:multiLevelType w:val="singleLevel"/>
    <w:tmpl w:val="4E383862"/>
    <w:lvl w:ilvl="0">
      <w:start w:val="1"/>
      <w:numFmt w:val="lowerLetter"/>
      <w:pStyle w:val="alpha5"/>
      <w:lvlText w:val="(%1)"/>
      <w:lvlJc w:val="left"/>
      <w:pPr>
        <w:tabs>
          <w:tab w:val="num" w:pos="3288"/>
        </w:tabs>
        <w:ind w:left="3288" w:hanging="680"/>
      </w:pPr>
      <w:rPr>
        <w:rFonts w:hint="default"/>
        <w:b w:val="0"/>
        <w:i w:val="0"/>
        <w:sz w:val="20"/>
      </w:rPr>
    </w:lvl>
  </w:abstractNum>
  <w:abstractNum w:abstractNumId="44" w15:restartNumberingAfterBreak="0">
    <w:nsid w:val="512A7C3C"/>
    <w:multiLevelType w:val="singleLevel"/>
    <w:tmpl w:val="66EE5642"/>
    <w:lvl w:ilvl="0">
      <w:start w:val="1"/>
      <w:numFmt w:val="lowerLetter"/>
      <w:pStyle w:val="alpha1"/>
      <w:lvlText w:val="(%1)"/>
      <w:lvlJc w:val="left"/>
      <w:pPr>
        <w:tabs>
          <w:tab w:val="num" w:pos="680"/>
        </w:tabs>
        <w:ind w:left="680" w:hanging="680"/>
      </w:pPr>
      <w:rPr>
        <w:rFonts w:hint="default"/>
        <w:b w:val="0"/>
        <w:i w:val="0"/>
        <w:sz w:val="20"/>
      </w:rPr>
    </w:lvl>
  </w:abstractNum>
  <w:abstractNum w:abstractNumId="45" w15:restartNumberingAfterBreak="0">
    <w:nsid w:val="56E26FEF"/>
    <w:multiLevelType w:val="singleLevel"/>
    <w:tmpl w:val="0576D4DC"/>
    <w:lvl w:ilvl="0">
      <w:start w:val="1"/>
      <w:numFmt w:val="lowerRoman"/>
      <w:pStyle w:val="roman40"/>
      <w:lvlText w:val="(%1)"/>
      <w:lvlJc w:val="left"/>
      <w:pPr>
        <w:tabs>
          <w:tab w:val="num" w:pos="2608"/>
        </w:tabs>
        <w:ind w:left="2608" w:hanging="567"/>
      </w:pPr>
      <w:rPr>
        <w:rFonts w:hint="default"/>
        <w:b w:val="0"/>
        <w:i w:val="0"/>
        <w:sz w:val="20"/>
      </w:rPr>
    </w:lvl>
  </w:abstractNum>
  <w:abstractNum w:abstractNumId="46" w15:restartNumberingAfterBreak="0">
    <w:nsid w:val="58520430"/>
    <w:multiLevelType w:val="multilevel"/>
    <w:tmpl w:val="26B08F20"/>
    <w:styleLink w:val="1"/>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440" w:hanging="720"/>
      </w:pPr>
      <w:rPr>
        <w:rFonts w:hint="default"/>
      </w:rPr>
    </w:lvl>
    <w:lvl w:ilvl="3">
      <w:start w:val="1"/>
      <w:numFmt w:val="none"/>
      <w:lvlText w:val=""/>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9816A0B"/>
    <w:multiLevelType w:val="multilevel"/>
    <w:tmpl w:val="CB1462F6"/>
    <w:lvl w:ilvl="0">
      <w:start w:val="1"/>
      <w:numFmt w:val="bullet"/>
      <w:pStyle w:val="bullet40"/>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F711EC"/>
    <w:multiLevelType w:val="singleLevel"/>
    <w:tmpl w:val="4E5EE8DC"/>
    <w:lvl w:ilvl="0">
      <w:start w:val="1"/>
      <w:numFmt w:val="lowerRoman"/>
      <w:pStyle w:val="roman10"/>
      <w:lvlText w:val="(%1)"/>
      <w:lvlJc w:val="left"/>
      <w:pPr>
        <w:tabs>
          <w:tab w:val="num" w:pos="680"/>
        </w:tabs>
        <w:ind w:left="680" w:hanging="680"/>
      </w:pPr>
      <w:rPr>
        <w:rFonts w:hint="default"/>
        <w:b w:val="0"/>
        <w:i w:val="0"/>
        <w:sz w:val="20"/>
      </w:rPr>
    </w:lvl>
  </w:abstractNum>
  <w:abstractNum w:abstractNumId="49" w15:restartNumberingAfterBreak="0">
    <w:nsid w:val="5B367BB2"/>
    <w:multiLevelType w:val="multilevel"/>
    <w:tmpl w:val="A3BCD192"/>
    <w:lvl w:ilvl="0">
      <w:start w:val="1"/>
      <w:numFmt w:val="decimal"/>
      <w:lvlRestart w:val="0"/>
      <w:lvlText w:val="%1."/>
      <w:lvlJc w:val="left"/>
      <w:pPr>
        <w:tabs>
          <w:tab w:val="num" w:pos="720"/>
        </w:tabs>
        <w:ind w:left="720" w:hanging="720"/>
      </w:pPr>
      <w:rPr>
        <w:rFonts w:hint="default"/>
      </w:rPr>
    </w:lvl>
    <w:lvl w:ilvl="1">
      <w:start w:val="1"/>
      <w:numFmt w:val="decimal"/>
      <w:pStyle w:val="MOSHeadL1"/>
      <w:lvlText w:val="%1.%2"/>
      <w:lvlJc w:val="left"/>
      <w:pPr>
        <w:tabs>
          <w:tab w:val="num" w:pos="720"/>
        </w:tabs>
        <w:ind w:left="720" w:hanging="720"/>
      </w:pPr>
      <w:rPr>
        <w:rFonts w:hint="default"/>
        <w:b w:val="0"/>
        <w:i w:val="0"/>
      </w:rPr>
    </w:lvl>
    <w:lvl w:ilvl="2">
      <w:start w:val="1"/>
      <w:numFmt w:val="none"/>
      <w:pStyle w:val="Definition"/>
      <w:suff w:val="nothing"/>
      <w:lvlText w:val=""/>
      <w:lvlJc w:val="left"/>
      <w:pPr>
        <w:ind w:left="720" w:firstLine="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pStyle w:val="Definition"/>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2160"/>
        </w:tabs>
        <w:ind w:left="2160" w:hanging="720"/>
      </w:pPr>
      <w:rPr>
        <w:rFonts w:hint="default"/>
      </w:rPr>
    </w:lvl>
  </w:abstractNum>
  <w:abstractNum w:abstractNumId="50" w15:restartNumberingAfterBreak="0">
    <w:nsid w:val="5E290E04"/>
    <w:multiLevelType w:val="multilevel"/>
    <w:tmpl w:val="EE280226"/>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EC86800"/>
    <w:multiLevelType w:val="multilevel"/>
    <w:tmpl w:val="1B82AFDA"/>
    <w:lvl w:ilvl="0">
      <w:start w:val="1"/>
      <w:numFmt w:val="decimal"/>
      <w:pStyle w:val="LBSchedule1"/>
      <w:isLgl/>
      <w:lvlText w:val="%1."/>
      <w:lvlJc w:val="left"/>
      <w:pPr>
        <w:tabs>
          <w:tab w:val="num" w:pos="720"/>
        </w:tabs>
        <w:ind w:left="720" w:hanging="720"/>
      </w:pPr>
      <w:rPr>
        <w:rFonts w:ascii="Times New Roman" w:hAnsi="Times New Roman" w:hint="default"/>
        <w:b w:val="0"/>
        <w:i w:val="0"/>
        <w:sz w:val="22"/>
        <w:u w:val="none"/>
        <w:lang w:val="ru-RU"/>
      </w:rPr>
    </w:lvl>
    <w:lvl w:ilvl="1">
      <w:start w:val="1"/>
      <w:numFmt w:val="decimal"/>
      <w:pStyle w:val="LBSchedule2"/>
      <w:lvlText w:val="%1.%2"/>
      <w:lvlJc w:val="left"/>
      <w:pPr>
        <w:tabs>
          <w:tab w:val="num" w:pos="720"/>
        </w:tabs>
        <w:ind w:left="720" w:hanging="720"/>
      </w:pPr>
      <w:rPr>
        <w:rFonts w:hint="default"/>
        <w:u w:val="none"/>
      </w:rPr>
    </w:lvl>
    <w:lvl w:ilvl="2">
      <w:start w:val="1"/>
      <w:numFmt w:val="lowerLetter"/>
      <w:pStyle w:val="LBSchedule3"/>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2215270"/>
    <w:multiLevelType w:val="singleLevel"/>
    <w:tmpl w:val="4B40276C"/>
    <w:lvl w:ilvl="0">
      <w:start w:val="1"/>
      <w:numFmt w:val="lowerRoman"/>
      <w:pStyle w:val="roman3"/>
      <w:lvlText w:val="(%1)"/>
      <w:lvlJc w:val="left"/>
      <w:pPr>
        <w:tabs>
          <w:tab w:val="num" w:pos="2041"/>
        </w:tabs>
        <w:ind w:left="2041" w:hanging="680"/>
      </w:pPr>
      <w:rPr>
        <w:rFonts w:hint="default"/>
        <w:b w:val="0"/>
        <w:i w:val="0"/>
        <w:sz w:val="20"/>
      </w:rPr>
    </w:lvl>
  </w:abstractNum>
  <w:abstractNum w:abstractNumId="53" w15:restartNumberingAfterBreak="0">
    <w:nsid w:val="64196A7E"/>
    <w:multiLevelType w:val="multilevel"/>
    <w:tmpl w:val="3618B130"/>
    <w:lvl w:ilvl="0">
      <w:start w:val="1"/>
      <w:numFmt w:val="lowerLetter"/>
      <w:pStyle w:val="Roman30"/>
      <w:lvlText w:val="(%1)"/>
      <w:lvlJc w:val="left"/>
      <w:pPr>
        <w:tabs>
          <w:tab w:val="num" w:pos="2160"/>
        </w:tabs>
        <w:ind w:left="2160" w:hanging="720"/>
      </w:pPr>
      <w:rPr>
        <w:rFonts w:ascii="Times New Roman" w:hAnsi="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2016"/>
        </w:tabs>
        <w:ind w:left="2016" w:hanging="576"/>
      </w:pPr>
      <w:rPr>
        <w:rFonts w:hint="default"/>
      </w:rPr>
    </w:lvl>
    <w:lvl w:ilvl="2">
      <w:start w:val="1"/>
      <w:numFmt w:val="none"/>
      <w:lvlText w:val=""/>
      <w:lvlJc w:val="left"/>
      <w:pPr>
        <w:tabs>
          <w:tab w:val="num" w:pos="2160"/>
        </w:tabs>
        <w:ind w:left="2160" w:hanging="720"/>
      </w:pPr>
      <w:rPr>
        <w:rFonts w:hint="default"/>
      </w:rPr>
    </w:lvl>
    <w:lvl w:ilvl="3">
      <w:start w:val="1"/>
      <w:numFmt w:val="none"/>
      <w:lvlText w:val=""/>
      <w:lvlJc w:val="left"/>
      <w:pPr>
        <w:tabs>
          <w:tab w:val="num" w:pos="2304"/>
        </w:tabs>
        <w:ind w:left="2304" w:hanging="864"/>
      </w:pPr>
      <w:rPr>
        <w:rFonts w:hint="default"/>
      </w:rPr>
    </w:lvl>
    <w:lvl w:ilvl="4">
      <w:start w:val="1"/>
      <w:numFmt w:val="none"/>
      <w:lvlText w:val=""/>
      <w:lvlJc w:val="left"/>
      <w:pPr>
        <w:tabs>
          <w:tab w:val="num" w:pos="2448"/>
        </w:tabs>
        <w:ind w:left="2448" w:hanging="1008"/>
      </w:pPr>
      <w:rPr>
        <w:rFonts w:hint="default"/>
      </w:rPr>
    </w:lvl>
    <w:lvl w:ilvl="5">
      <w:start w:val="1"/>
      <w:numFmt w:val="none"/>
      <w:lvlText w:val=""/>
      <w:lvlJc w:val="left"/>
      <w:pPr>
        <w:tabs>
          <w:tab w:val="num" w:pos="2592"/>
        </w:tabs>
        <w:ind w:left="2592" w:hanging="1152"/>
      </w:pPr>
      <w:rPr>
        <w:rFonts w:hint="default"/>
      </w:rPr>
    </w:lvl>
    <w:lvl w:ilvl="6">
      <w:start w:val="1"/>
      <w:numFmt w:val="none"/>
      <w:lvlText w:val=""/>
      <w:lvlJc w:val="left"/>
      <w:pPr>
        <w:tabs>
          <w:tab w:val="num" w:pos="2736"/>
        </w:tabs>
        <w:ind w:left="2736" w:hanging="1296"/>
      </w:pPr>
      <w:rPr>
        <w:rFonts w:hint="default"/>
      </w:rPr>
    </w:lvl>
    <w:lvl w:ilvl="7">
      <w:start w:val="1"/>
      <w:numFmt w:val="none"/>
      <w:lvlText w:val=""/>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4" w15:restartNumberingAfterBreak="0">
    <w:nsid w:val="64D16F1D"/>
    <w:multiLevelType w:val="multilevel"/>
    <w:tmpl w:val="A8568F6C"/>
    <w:lvl w:ilvl="0">
      <w:start w:val="1"/>
      <w:numFmt w:val="decimal"/>
      <w:pStyle w:val="10"/>
      <w:lvlText w:val="%1."/>
      <w:lvlJc w:val="left"/>
      <w:pPr>
        <w:ind w:left="574" w:hanging="432"/>
      </w:pPr>
      <w:rPr>
        <w:rFonts w:hint="default"/>
      </w:rPr>
    </w:lvl>
    <w:lvl w:ilvl="1">
      <w:start w:val="1"/>
      <w:numFmt w:val="decimal"/>
      <w:pStyle w:val="20"/>
      <w:lvlText w:val="%1.%2."/>
      <w:lvlJc w:val="left"/>
      <w:pPr>
        <w:ind w:left="3270"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1.%2.%3.%4."/>
      <w:lvlJc w:val="left"/>
      <w:pPr>
        <w:ind w:left="864" w:hanging="864"/>
      </w:pPr>
      <w:rPr>
        <w:rFonts w:hint="default"/>
        <w:b/>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5" w15:restartNumberingAfterBreak="0">
    <w:nsid w:val="66D01408"/>
    <w:multiLevelType w:val="hybridMultilevel"/>
    <w:tmpl w:val="A4002A40"/>
    <w:lvl w:ilvl="0" w:tplc="BDF4B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DF4B26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F147F9"/>
    <w:multiLevelType w:val="hybridMultilevel"/>
    <w:tmpl w:val="9DE4CB6C"/>
    <w:lvl w:ilvl="0" w:tplc="838C2460">
      <w:start w:val="5"/>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7" w15:restartNumberingAfterBreak="0">
    <w:nsid w:val="69A07C7E"/>
    <w:multiLevelType w:val="multilevel"/>
    <w:tmpl w:val="868E64EA"/>
    <w:lvl w:ilvl="0">
      <w:start w:val="1"/>
      <w:numFmt w:val="bullet"/>
      <w:pStyle w:val="bullet10"/>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0C25C2"/>
    <w:multiLevelType w:val="multilevel"/>
    <w:tmpl w:val="9DFE9892"/>
    <w:lvl w:ilvl="0">
      <w:start w:val="1"/>
      <w:numFmt w:val="lowerLetter"/>
      <w:pStyle w:val="Roman2"/>
      <w:lvlText w:val="(%1)"/>
      <w:lvlJc w:val="left"/>
      <w:pPr>
        <w:tabs>
          <w:tab w:val="num" w:pos="1440"/>
        </w:tabs>
        <w:ind w:left="1440" w:hanging="720"/>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1296"/>
        </w:tabs>
        <w:ind w:left="1296" w:hanging="576"/>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584"/>
        </w:tabs>
        <w:ind w:left="1584" w:hanging="864"/>
      </w:pPr>
      <w:rPr>
        <w:rFonts w:hint="default"/>
      </w:rPr>
    </w:lvl>
    <w:lvl w:ilvl="4">
      <w:start w:val="1"/>
      <w:numFmt w:val="none"/>
      <w:lvlText w:val=""/>
      <w:lvlJc w:val="left"/>
      <w:pPr>
        <w:tabs>
          <w:tab w:val="num" w:pos="1728"/>
        </w:tabs>
        <w:ind w:left="1728" w:hanging="1008"/>
      </w:pPr>
      <w:rPr>
        <w:rFonts w:hint="default"/>
      </w:rPr>
    </w:lvl>
    <w:lvl w:ilvl="5">
      <w:start w:val="1"/>
      <w:numFmt w:val="none"/>
      <w:lvlText w:val=""/>
      <w:lvlJc w:val="left"/>
      <w:pPr>
        <w:tabs>
          <w:tab w:val="num" w:pos="1872"/>
        </w:tabs>
        <w:ind w:left="1872" w:hanging="1152"/>
      </w:pPr>
      <w:rPr>
        <w:rFonts w:hint="default"/>
      </w:rPr>
    </w:lvl>
    <w:lvl w:ilvl="6">
      <w:start w:val="1"/>
      <w:numFmt w:val="none"/>
      <w:lvlText w:val=""/>
      <w:lvlJc w:val="left"/>
      <w:pPr>
        <w:tabs>
          <w:tab w:val="num" w:pos="2016"/>
        </w:tabs>
        <w:ind w:left="2016" w:hanging="1296"/>
      </w:pPr>
      <w:rPr>
        <w:rFonts w:hint="default"/>
      </w:rPr>
    </w:lvl>
    <w:lvl w:ilvl="7">
      <w:start w:val="1"/>
      <w:numFmt w:val="none"/>
      <w:lvlText w:val=""/>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9" w15:restartNumberingAfterBreak="0">
    <w:nsid w:val="6A951D25"/>
    <w:multiLevelType w:val="hybridMultilevel"/>
    <w:tmpl w:val="AB80FB98"/>
    <w:lvl w:ilvl="0" w:tplc="CD1670D6">
      <w:start w:val="1"/>
      <w:numFmt w:val="bullet"/>
      <w:lvlText w:val=""/>
      <w:lvlJc w:val="left"/>
      <w:pPr>
        <w:ind w:left="33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6BD050C3"/>
    <w:multiLevelType w:val="multilevel"/>
    <w:tmpl w:val="FC04E96A"/>
    <w:lvl w:ilvl="0">
      <w:start w:val="1"/>
      <w:numFmt w:val="bullet"/>
      <w:pStyle w:val="bullet60"/>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5255B9"/>
    <w:multiLevelType w:val="singleLevel"/>
    <w:tmpl w:val="DAAA6AAC"/>
    <w:lvl w:ilvl="0">
      <w:start w:val="1"/>
      <w:numFmt w:val="lowerRoman"/>
      <w:pStyle w:val="roman6"/>
      <w:lvlText w:val="(%1)"/>
      <w:lvlJc w:val="left"/>
      <w:pPr>
        <w:tabs>
          <w:tab w:val="num" w:pos="3969"/>
        </w:tabs>
        <w:ind w:left="3969" w:hanging="681"/>
      </w:pPr>
      <w:rPr>
        <w:rFonts w:hint="default"/>
        <w:b w:val="0"/>
        <w:i w:val="0"/>
        <w:sz w:val="20"/>
      </w:rPr>
    </w:lvl>
  </w:abstractNum>
  <w:abstractNum w:abstractNumId="62" w15:restartNumberingAfterBreak="0">
    <w:nsid w:val="6CDD2BF7"/>
    <w:multiLevelType w:val="singleLevel"/>
    <w:tmpl w:val="D146EEEE"/>
    <w:lvl w:ilvl="0">
      <w:start w:val="1"/>
      <w:numFmt w:val="bullet"/>
      <w:pStyle w:val="Bullet20"/>
      <w:lvlText w:val=""/>
      <w:lvlJc w:val="left"/>
      <w:pPr>
        <w:tabs>
          <w:tab w:val="num" w:pos="1361"/>
        </w:tabs>
        <w:ind w:left="1361" w:hanging="681"/>
      </w:pPr>
      <w:rPr>
        <w:rFonts w:ascii="Symbol" w:hAnsi="Symbol" w:hint="default"/>
      </w:rPr>
    </w:lvl>
  </w:abstractNum>
  <w:abstractNum w:abstractNumId="63" w15:restartNumberingAfterBreak="0">
    <w:nsid w:val="6F0A16BB"/>
    <w:multiLevelType w:val="multilevel"/>
    <w:tmpl w:val="73C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169173D"/>
    <w:multiLevelType w:val="singleLevel"/>
    <w:tmpl w:val="0E9243CA"/>
    <w:lvl w:ilvl="0">
      <w:start w:val="1"/>
      <w:numFmt w:val="lowerLetter"/>
      <w:pStyle w:val="alpha2"/>
      <w:lvlText w:val="(%1)"/>
      <w:lvlJc w:val="left"/>
      <w:pPr>
        <w:tabs>
          <w:tab w:val="num" w:pos="1361"/>
        </w:tabs>
        <w:ind w:left="1361" w:hanging="681"/>
      </w:pPr>
      <w:rPr>
        <w:rFonts w:hint="default"/>
        <w:b w:val="0"/>
        <w:i w:val="0"/>
        <w:sz w:val="20"/>
      </w:rPr>
    </w:lvl>
  </w:abstractNum>
  <w:abstractNum w:abstractNumId="65" w15:restartNumberingAfterBreak="0">
    <w:nsid w:val="72EB7741"/>
    <w:multiLevelType w:val="multilevel"/>
    <w:tmpl w:val="E4842B18"/>
    <w:lvl w:ilvl="0">
      <w:start w:val="1"/>
      <w:numFmt w:val="decimal"/>
      <w:pStyle w:val="Arabic3"/>
      <w:lvlText w:val="(%1)"/>
      <w:lvlJc w:val="left"/>
      <w:pPr>
        <w:tabs>
          <w:tab w:val="num" w:pos="2160"/>
        </w:tabs>
        <w:ind w:left="2160" w:hanging="720"/>
      </w:pPr>
      <w:rPr>
        <w:rFonts w:hint="default"/>
      </w:rPr>
    </w:lvl>
    <w:lvl w:ilvl="1">
      <w:start w:val="1"/>
      <w:numFmt w:val="none"/>
      <w:lvlText w:val=""/>
      <w:lvlJc w:val="left"/>
      <w:pPr>
        <w:tabs>
          <w:tab w:val="num" w:pos="2232"/>
        </w:tabs>
        <w:ind w:left="2232" w:hanging="432"/>
      </w:pPr>
      <w:rPr>
        <w:rFonts w:hint="default"/>
      </w:rPr>
    </w:lvl>
    <w:lvl w:ilvl="2">
      <w:start w:val="1"/>
      <w:numFmt w:val="none"/>
      <w:lvlText w:val=""/>
      <w:lvlJc w:val="left"/>
      <w:pPr>
        <w:tabs>
          <w:tab w:val="num" w:pos="2664"/>
        </w:tabs>
        <w:ind w:left="2664" w:hanging="504"/>
      </w:pPr>
      <w:rPr>
        <w:rFonts w:hint="default"/>
      </w:rPr>
    </w:lvl>
    <w:lvl w:ilvl="3">
      <w:start w:val="1"/>
      <w:numFmt w:val="none"/>
      <w:lvlText w:val=""/>
      <w:lvlJc w:val="left"/>
      <w:pPr>
        <w:tabs>
          <w:tab w:val="num" w:pos="3240"/>
        </w:tabs>
        <w:ind w:left="3168" w:hanging="648"/>
      </w:pPr>
      <w:rPr>
        <w:rFonts w:hint="default"/>
      </w:rPr>
    </w:lvl>
    <w:lvl w:ilvl="4">
      <w:start w:val="1"/>
      <w:numFmt w:val="none"/>
      <w:lvlText w:val=""/>
      <w:lvlJc w:val="left"/>
      <w:pPr>
        <w:tabs>
          <w:tab w:val="num" w:pos="3960"/>
        </w:tabs>
        <w:ind w:left="3672" w:hanging="792"/>
      </w:pPr>
      <w:rPr>
        <w:rFonts w:hint="default"/>
      </w:rPr>
    </w:lvl>
    <w:lvl w:ilvl="5">
      <w:start w:val="1"/>
      <w:numFmt w:val="none"/>
      <w:lvlText w:val=""/>
      <w:lvlJc w:val="left"/>
      <w:pPr>
        <w:tabs>
          <w:tab w:val="num" w:pos="4320"/>
        </w:tabs>
        <w:ind w:left="4176" w:hanging="936"/>
      </w:pPr>
      <w:rPr>
        <w:rFonts w:hint="default"/>
      </w:rPr>
    </w:lvl>
    <w:lvl w:ilvl="6">
      <w:start w:val="1"/>
      <w:numFmt w:val="none"/>
      <w:lvlText w:val=""/>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66" w15:restartNumberingAfterBreak="0">
    <w:nsid w:val="73455C00"/>
    <w:multiLevelType w:val="singleLevel"/>
    <w:tmpl w:val="1B9A45FA"/>
    <w:lvl w:ilvl="0">
      <w:start w:val="1"/>
      <w:numFmt w:val="lowerRoman"/>
      <w:pStyle w:val="roman50"/>
      <w:lvlText w:val="(%1)"/>
      <w:lvlJc w:val="left"/>
      <w:pPr>
        <w:tabs>
          <w:tab w:val="num" w:pos="3288"/>
        </w:tabs>
        <w:ind w:left="3288" w:hanging="680"/>
      </w:pPr>
      <w:rPr>
        <w:rFonts w:hint="default"/>
        <w:b w:val="0"/>
        <w:i w:val="0"/>
        <w:sz w:val="20"/>
      </w:rPr>
    </w:lvl>
  </w:abstractNum>
  <w:abstractNum w:abstractNumId="67" w15:restartNumberingAfterBreak="0">
    <w:nsid w:val="782F003C"/>
    <w:multiLevelType w:val="multilevel"/>
    <w:tmpl w:val="D652ABE8"/>
    <w:lvl w:ilvl="0">
      <w:start w:val="1"/>
      <w:numFmt w:val="decimal"/>
      <w:pStyle w:val="Arabic6"/>
      <w:lvlText w:val="(%1)"/>
      <w:lvlJc w:val="left"/>
      <w:pPr>
        <w:tabs>
          <w:tab w:val="num" w:pos="4241"/>
        </w:tabs>
        <w:ind w:left="4241" w:hanging="720"/>
      </w:pPr>
      <w:rPr>
        <w:rFonts w:hint="default"/>
      </w:rPr>
    </w:lvl>
    <w:lvl w:ilvl="1">
      <w:start w:val="1"/>
      <w:numFmt w:val="none"/>
      <w:lvlText w:val=""/>
      <w:lvlJc w:val="left"/>
      <w:pPr>
        <w:tabs>
          <w:tab w:val="num" w:pos="4313"/>
        </w:tabs>
        <w:ind w:left="4313" w:hanging="432"/>
      </w:pPr>
      <w:rPr>
        <w:rFonts w:hint="default"/>
      </w:rPr>
    </w:lvl>
    <w:lvl w:ilvl="2">
      <w:start w:val="1"/>
      <w:numFmt w:val="none"/>
      <w:lvlText w:val=""/>
      <w:lvlJc w:val="left"/>
      <w:pPr>
        <w:tabs>
          <w:tab w:val="num" w:pos="4745"/>
        </w:tabs>
        <w:ind w:left="4745" w:hanging="504"/>
      </w:pPr>
      <w:rPr>
        <w:rFonts w:hint="default"/>
      </w:rPr>
    </w:lvl>
    <w:lvl w:ilvl="3">
      <w:start w:val="1"/>
      <w:numFmt w:val="none"/>
      <w:lvlText w:val=""/>
      <w:lvlJc w:val="left"/>
      <w:pPr>
        <w:tabs>
          <w:tab w:val="num" w:pos="5321"/>
        </w:tabs>
        <w:ind w:left="5249" w:hanging="648"/>
      </w:pPr>
      <w:rPr>
        <w:rFonts w:hint="default"/>
      </w:rPr>
    </w:lvl>
    <w:lvl w:ilvl="4">
      <w:start w:val="1"/>
      <w:numFmt w:val="none"/>
      <w:lvlText w:val=""/>
      <w:lvlJc w:val="left"/>
      <w:pPr>
        <w:tabs>
          <w:tab w:val="num" w:pos="6041"/>
        </w:tabs>
        <w:ind w:left="5753" w:hanging="792"/>
      </w:pPr>
      <w:rPr>
        <w:rFonts w:hint="default"/>
      </w:rPr>
    </w:lvl>
    <w:lvl w:ilvl="5">
      <w:start w:val="1"/>
      <w:numFmt w:val="none"/>
      <w:lvlText w:val=""/>
      <w:lvlJc w:val="left"/>
      <w:pPr>
        <w:tabs>
          <w:tab w:val="num" w:pos="6401"/>
        </w:tabs>
        <w:ind w:left="6257" w:hanging="936"/>
      </w:pPr>
      <w:rPr>
        <w:rFonts w:hint="default"/>
      </w:rPr>
    </w:lvl>
    <w:lvl w:ilvl="6">
      <w:start w:val="1"/>
      <w:numFmt w:val="none"/>
      <w:lvlText w:val=""/>
      <w:lvlJc w:val="left"/>
      <w:pPr>
        <w:tabs>
          <w:tab w:val="num" w:pos="7121"/>
        </w:tabs>
        <w:ind w:left="6761" w:hanging="1080"/>
      </w:pPr>
      <w:rPr>
        <w:rFonts w:hint="default"/>
      </w:rPr>
    </w:lvl>
    <w:lvl w:ilvl="7">
      <w:start w:val="1"/>
      <w:numFmt w:val="decimal"/>
      <w:lvlText w:val="%1.%2.%3.%4.%5.%6.%7.%8."/>
      <w:lvlJc w:val="left"/>
      <w:pPr>
        <w:tabs>
          <w:tab w:val="num" w:pos="7481"/>
        </w:tabs>
        <w:ind w:left="7265" w:hanging="1224"/>
      </w:pPr>
      <w:rPr>
        <w:rFonts w:hint="default"/>
      </w:rPr>
    </w:lvl>
    <w:lvl w:ilvl="8">
      <w:start w:val="1"/>
      <w:numFmt w:val="decimal"/>
      <w:lvlText w:val="%1.%2.%3.%4.%5.%6.%7.%8.%9."/>
      <w:lvlJc w:val="left"/>
      <w:pPr>
        <w:tabs>
          <w:tab w:val="num" w:pos="8201"/>
        </w:tabs>
        <w:ind w:left="7841" w:hanging="1440"/>
      </w:pPr>
      <w:rPr>
        <w:rFonts w:hint="default"/>
      </w:rPr>
    </w:lvl>
  </w:abstractNum>
  <w:abstractNum w:abstractNumId="68" w15:restartNumberingAfterBreak="0">
    <w:nsid w:val="785A5B88"/>
    <w:multiLevelType w:val="singleLevel"/>
    <w:tmpl w:val="B8C4EBC6"/>
    <w:lvl w:ilvl="0">
      <w:start w:val="1"/>
      <w:numFmt w:val="lowerRoman"/>
      <w:pStyle w:val="roman20"/>
      <w:lvlText w:val="(%1)"/>
      <w:lvlJc w:val="left"/>
      <w:pPr>
        <w:tabs>
          <w:tab w:val="num" w:pos="1361"/>
        </w:tabs>
        <w:ind w:left="1361" w:hanging="681"/>
      </w:pPr>
      <w:rPr>
        <w:rFonts w:hint="default"/>
        <w:b w:val="0"/>
        <w:i w:val="0"/>
        <w:sz w:val="24"/>
        <w:szCs w:val="24"/>
      </w:rPr>
    </w:lvl>
  </w:abstractNum>
  <w:abstractNum w:abstractNumId="69" w15:restartNumberingAfterBreak="0">
    <w:nsid w:val="7D533C8B"/>
    <w:multiLevelType w:val="multilevel"/>
    <w:tmpl w:val="E4D4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C6770B"/>
    <w:multiLevelType w:val="hybridMultilevel"/>
    <w:tmpl w:val="ADA8AB52"/>
    <w:lvl w:ilvl="0" w:tplc="B0A06986">
      <w:start w:val="1"/>
      <w:numFmt w:val="decimal"/>
      <w:pStyle w:val="Arabic1"/>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0"/>
  </w:num>
  <w:num w:numId="2">
    <w:abstractNumId w:val="17"/>
  </w:num>
  <w:num w:numId="3">
    <w:abstractNumId w:val="46"/>
  </w:num>
  <w:num w:numId="4">
    <w:abstractNumId w:val="53"/>
  </w:num>
  <w:num w:numId="5">
    <w:abstractNumId w:val="31"/>
  </w:num>
  <w:num w:numId="6">
    <w:abstractNumId w:val="51"/>
  </w:num>
  <w:num w:numId="7">
    <w:abstractNumId w:val="67"/>
  </w:num>
  <w:num w:numId="8">
    <w:abstractNumId w:val="65"/>
  </w:num>
  <w:num w:numId="9">
    <w:abstractNumId w:val="70"/>
  </w:num>
  <w:num w:numId="10">
    <w:abstractNumId w:val="25"/>
  </w:num>
  <w:num w:numId="11">
    <w:abstractNumId w:val="42"/>
  </w:num>
  <w:num w:numId="12">
    <w:abstractNumId w:val="58"/>
  </w:num>
  <w:num w:numId="13">
    <w:abstractNumId w:val="28"/>
  </w:num>
  <w:num w:numId="14">
    <w:abstractNumId w:val="36"/>
  </w:num>
  <w:num w:numId="15">
    <w:abstractNumId w:val="8"/>
  </w:num>
  <w:num w:numId="16">
    <w:abstractNumId w:val="19"/>
  </w:num>
  <w:num w:numId="17">
    <w:abstractNumId w:val="54"/>
  </w:num>
  <w:num w:numId="18">
    <w:abstractNumId w:val="11"/>
  </w:num>
  <w:num w:numId="19">
    <w:abstractNumId w:val="35"/>
  </w:num>
  <w:num w:numId="20">
    <w:abstractNumId w:val="33"/>
  </w:num>
  <w:num w:numId="21">
    <w:abstractNumId w:val="13"/>
  </w:num>
  <w:num w:numId="22">
    <w:abstractNumId w:val="44"/>
  </w:num>
  <w:num w:numId="23">
    <w:abstractNumId w:val="32"/>
  </w:num>
  <w:num w:numId="24">
    <w:abstractNumId w:val="14"/>
  </w:num>
  <w:num w:numId="25">
    <w:abstractNumId w:val="43"/>
  </w:num>
  <w:num w:numId="26">
    <w:abstractNumId w:val="34"/>
  </w:num>
  <w:num w:numId="27">
    <w:abstractNumId w:val="48"/>
  </w:num>
  <w:num w:numId="28">
    <w:abstractNumId w:val="45"/>
  </w:num>
  <w:num w:numId="29">
    <w:abstractNumId w:val="66"/>
  </w:num>
  <w:num w:numId="30">
    <w:abstractNumId w:val="61"/>
  </w:num>
  <w:num w:numId="31">
    <w:abstractNumId w:val="22"/>
  </w:num>
  <w:num w:numId="32">
    <w:abstractNumId w:val="57"/>
  </w:num>
  <w:num w:numId="33">
    <w:abstractNumId w:val="23"/>
  </w:num>
  <w:num w:numId="34">
    <w:abstractNumId w:val="38"/>
  </w:num>
  <w:num w:numId="35">
    <w:abstractNumId w:val="47"/>
  </w:num>
  <w:num w:numId="36">
    <w:abstractNumId w:val="29"/>
  </w:num>
  <w:num w:numId="37">
    <w:abstractNumId w:val="60"/>
  </w:num>
  <w:num w:numId="38">
    <w:abstractNumId w:val="10"/>
  </w:num>
  <w:num w:numId="39">
    <w:abstractNumId w:val="62"/>
  </w:num>
  <w:num w:numId="40">
    <w:abstractNumId w:val="16"/>
  </w:num>
  <w:num w:numId="41">
    <w:abstractNumId w:val="21"/>
  </w:num>
  <w:num w:numId="42">
    <w:abstractNumId w:val="27"/>
  </w:num>
  <w:num w:numId="43">
    <w:abstractNumId w:val="7"/>
  </w:num>
  <w:num w:numId="44">
    <w:abstractNumId w:val="68"/>
  </w:num>
  <w:num w:numId="45">
    <w:abstractNumId w:val="12"/>
  </w:num>
  <w:num w:numId="46">
    <w:abstractNumId w:val="64"/>
  </w:num>
  <w:num w:numId="47">
    <w:abstractNumId w:val="52"/>
  </w:num>
  <w:num w:numId="48">
    <w:abstractNumId w:val="1"/>
  </w:num>
  <w:num w:numId="49">
    <w:abstractNumId w:val="0"/>
  </w:num>
  <w:num w:numId="50">
    <w:abstractNumId w:val="49"/>
  </w:num>
  <w:num w:numId="51">
    <w:abstractNumId w:val="39"/>
  </w:num>
  <w:num w:numId="52">
    <w:abstractNumId w:val="5"/>
  </w:num>
  <w:num w:numId="53">
    <w:abstractNumId w:val="26"/>
  </w:num>
  <w:num w:numId="54">
    <w:abstractNumId w:val="55"/>
  </w:num>
  <w:num w:numId="5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37"/>
  </w:num>
  <w:num w:numId="58">
    <w:abstractNumId w:val="2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20"/>
  </w:num>
  <w:num w:numId="61">
    <w:abstractNumId w:val="15"/>
  </w:num>
  <w:num w:numId="62">
    <w:abstractNumId w:val="24"/>
  </w:num>
  <w:num w:numId="63">
    <w:abstractNumId w:val="56"/>
  </w:num>
  <w:num w:numId="64">
    <w:abstractNumId w:val="41"/>
  </w:num>
  <w:num w:numId="65">
    <w:abstractNumId w:val="26"/>
  </w:num>
  <w:num w:numId="66">
    <w:abstractNumId w:val="63"/>
  </w:num>
  <w:num w:numId="67">
    <w:abstractNumId w:val="9"/>
  </w:num>
  <w:num w:numId="68">
    <w:abstractNumId w:val="18"/>
    <w:lvlOverride w:ilvl="0">
      <w:lvl w:ilvl="0">
        <w:numFmt w:val="decimal"/>
        <w:lvlText w:val="%1."/>
        <w:lvlJc w:val="left"/>
      </w:lvl>
    </w:lvlOverride>
  </w:num>
  <w:num w:numId="69">
    <w:abstractNumId w:val="18"/>
    <w:lvlOverride w:ilvl="0">
      <w:lvl w:ilvl="0">
        <w:numFmt w:val="decimal"/>
        <w:lvlText w:val="%1."/>
        <w:lvlJc w:val="left"/>
      </w:lvl>
    </w:lvlOverride>
  </w:num>
  <w:num w:numId="70">
    <w:abstractNumId w:val="18"/>
    <w:lvlOverride w:ilvl="0">
      <w:lvl w:ilvl="0">
        <w:numFmt w:val="decimal"/>
        <w:lvlText w:val="%1."/>
        <w:lvlJc w:val="left"/>
      </w:lvl>
    </w:lvlOverride>
  </w:num>
  <w:num w:numId="71">
    <w:abstractNumId w:val="30"/>
  </w:num>
  <w:num w:numId="72">
    <w:abstractNumId w:val="6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491"/>
    <w:rsid w:val="000015B3"/>
    <w:rsid w:val="000021EE"/>
    <w:rsid w:val="00002447"/>
    <w:rsid w:val="00002B0E"/>
    <w:rsid w:val="000031BC"/>
    <w:rsid w:val="00005363"/>
    <w:rsid w:val="00005813"/>
    <w:rsid w:val="00005CBC"/>
    <w:rsid w:val="00005E0D"/>
    <w:rsid w:val="00007240"/>
    <w:rsid w:val="00010412"/>
    <w:rsid w:val="00012986"/>
    <w:rsid w:val="00012AF3"/>
    <w:rsid w:val="00013E35"/>
    <w:rsid w:val="000144B4"/>
    <w:rsid w:val="00014847"/>
    <w:rsid w:val="00015A94"/>
    <w:rsid w:val="000164B5"/>
    <w:rsid w:val="00016607"/>
    <w:rsid w:val="00016BA6"/>
    <w:rsid w:val="00017851"/>
    <w:rsid w:val="0001789B"/>
    <w:rsid w:val="000205D5"/>
    <w:rsid w:val="000205F1"/>
    <w:rsid w:val="00021119"/>
    <w:rsid w:val="00021EB8"/>
    <w:rsid w:val="00022D0C"/>
    <w:rsid w:val="0002311A"/>
    <w:rsid w:val="00023A5F"/>
    <w:rsid w:val="00023EDD"/>
    <w:rsid w:val="00024AF4"/>
    <w:rsid w:val="00024C67"/>
    <w:rsid w:val="00024CD7"/>
    <w:rsid w:val="00026FD0"/>
    <w:rsid w:val="000271FF"/>
    <w:rsid w:val="00027EF6"/>
    <w:rsid w:val="00031B1F"/>
    <w:rsid w:val="0003270D"/>
    <w:rsid w:val="00032C8F"/>
    <w:rsid w:val="00032CF7"/>
    <w:rsid w:val="00033245"/>
    <w:rsid w:val="000334F5"/>
    <w:rsid w:val="00033566"/>
    <w:rsid w:val="0003356C"/>
    <w:rsid w:val="000341D1"/>
    <w:rsid w:val="00034738"/>
    <w:rsid w:val="00034AD8"/>
    <w:rsid w:val="00035F72"/>
    <w:rsid w:val="0003618E"/>
    <w:rsid w:val="0003786B"/>
    <w:rsid w:val="00037E3F"/>
    <w:rsid w:val="0004042B"/>
    <w:rsid w:val="0004051D"/>
    <w:rsid w:val="000410C7"/>
    <w:rsid w:val="00041F31"/>
    <w:rsid w:val="000422CC"/>
    <w:rsid w:val="000422E0"/>
    <w:rsid w:val="00043085"/>
    <w:rsid w:val="00044B65"/>
    <w:rsid w:val="000455A1"/>
    <w:rsid w:val="000456BA"/>
    <w:rsid w:val="000457BA"/>
    <w:rsid w:val="00045876"/>
    <w:rsid w:val="00045EEE"/>
    <w:rsid w:val="00046328"/>
    <w:rsid w:val="000467DF"/>
    <w:rsid w:val="00046F29"/>
    <w:rsid w:val="0004772E"/>
    <w:rsid w:val="0004793D"/>
    <w:rsid w:val="00047C87"/>
    <w:rsid w:val="000500A3"/>
    <w:rsid w:val="00050A7C"/>
    <w:rsid w:val="00051335"/>
    <w:rsid w:val="000516F4"/>
    <w:rsid w:val="00051F2C"/>
    <w:rsid w:val="000525C4"/>
    <w:rsid w:val="00052956"/>
    <w:rsid w:val="00052B95"/>
    <w:rsid w:val="00053135"/>
    <w:rsid w:val="00054DE3"/>
    <w:rsid w:val="00054F7B"/>
    <w:rsid w:val="00055961"/>
    <w:rsid w:val="000562D0"/>
    <w:rsid w:val="00056732"/>
    <w:rsid w:val="00056D2E"/>
    <w:rsid w:val="00060850"/>
    <w:rsid w:val="00060E76"/>
    <w:rsid w:val="00061051"/>
    <w:rsid w:val="00061353"/>
    <w:rsid w:val="00062C51"/>
    <w:rsid w:val="00063294"/>
    <w:rsid w:val="00064138"/>
    <w:rsid w:val="0006480E"/>
    <w:rsid w:val="00065379"/>
    <w:rsid w:val="00066161"/>
    <w:rsid w:val="0006659F"/>
    <w:rsid w:val="00066753"/>
    <w:rsid w:val="00067527"/>
    <w:rsid w:val="00067B4B"/>
    <w:rsid w:val="000707BB"/>
    <w:rsid w:val="00070B51"/>
    <w:rsid w:val="0007115D"/>
    <w:rsid w:val="0007157B"/>
    <w:rsid w:val="00071A27"/>
    <w:rsid w:val="00071AAA"/>
    <w:rsid w:val="000728CC"/>
    <w:rsid w:val="0007292E"/>
    <w:rsid w:val="00072B95"/>
    <w:rsid w:val="00074798"/>
    <w:rsid w:val="00074F12"/>
    <w:rsid w:val="00074FB6"/>
    <w:rsid w:val="00076900"/>
    <w:rsid w:val="000773E9"/>
    <w:rsid w:val="0007768C"/>
    <w:rsid w:val="0008002B"/>
    <w:rsid w:val="000804C1"/>
    <w:rsid w:val="0008125D"/>
    <w:rsid w:val="0008173C"/>
    <w:rsid w:val="00081FAF"/>
    <w:rsid w:val="00082269"/>
    <w:rsid w:val="0008275C"/>
    <w:rsid w:val="00082BA8"/>
    <w:rsid w:val="00083029"/>
    <w:rsid w:val="000830A3"/>
    <w:rsid w:val="0008533A"/>
    <w:rsid w:val="00086137"/>
    <w:rsid w:val="00086DDF"/>
    <w:rsid w:val="00086FBA"/>
    <w:rsid w:val="00087113"/>
    <w:rsid w:val="00090049"/>
    <w:rsid w:val="00090E16"/>
    <w:rsid w:val="0009165A"/>
    <w:rsid w:val="000919AB"/>
    <w:rsid w:val="000928BA"/>
    <w:rsid w:val="000929B2"/>
    <w:rsid w:val="00092D13"/>
    <w:rsid w:val="00093481"/>
    <w:rsid w:val="00093AED"/>
    <w:rsid w:val="00093F0A"/>
    <w:rsid w:val="00094191"/>
    <w:rsid w:val="000948AF"/>
    <w:rsid w:val="00094D62"/>
    <w:rsid w:val="00095B8B"/>
    <w:rsid w:val="00096B40"/>
    <w:rsid w:val="00096CBF"/>
    <w:rsid w:val="000975A8"/>
    <w:rsid w:val="00097A05"/>
    <w:rsid w:val="00097F8B"/>
    <w:rsid w:val="000A1179"/>
    <w:rsid w:val="000A17C3"/>
    <w:rsid w:val="000A1A0F"/>
    <w:rsid w:val="000A1EC0"/>
    <w:rsid w:val="000A27D1"/>
    <w:rsid w:val="000A29DE"/>
    <w:rsid w:val="000A2FFA"/>
    <w:rsid w:val="000A323C"/>
    <w:rsid w:val="000A3B84"/>
    <w:rsid w:val="000A4069"/>
    <w:rsid w:val="000A422F"/>
    <w:rsid w:val="000A4629"/>
    <w:rsid w:val="000A4D30"/>
    <w:rsid w:val="000A5E21"/>
    <w:rsid w:val="000A6E23"/>
    <w:rsid w:val="000B1D83"/>
    <w:rsid w:val="000B1EC7"/>
    <w:rsid w:val="000B22CC"/>
    <w:rsid w:val="000B2B49"/>
    <w:rsid w:val="000B3923"/>
    <w:rsid w:val="000B3989"/>
    <w:rsid w:val="000B3D05"/>
    <w:rsid w:val="000B4082"/>
    <w:rsid w:val="000B45A3"/>
    <w:rsid w:val="000B4806"/>
    <w:rsid w:val="000B4D13"/>
    <w:rsid w:val="000B4FAA"/>
    <w:rsid w:val="000B50DA"/>
    <w:rsid w:val="000B688A"/>
    <w:rsid w:val="000B6A1E"/>
    <w:rsid w:val="000B71A0"/>
    <w:rsid w:val="000B791B"/>
    <w:rsid w:val="000C00C2"/>
    <w:rsid w:val="000C0C2A"/>
    <w:rsid w:val="000C0F69"/>
    <w:rsid w:val="000C1387"/>
    <w:rsid w:val="000C1850"/>
    <w:rsid w:val="000C2222"/>
    <w:rsid w:val="000C24F9"/>
    <w:rsid w:val="000C2574"/>
    <w:rsid w:val="000C27FD"/>
    <w:rsid w:val="000C33C8"/>
    <w:rsid w:val="000C3564"/>
    <w:rsid w:val="000C3EC6"/>
    <w:rsid w:val="000C4603"/>
    <w:rsid w:val="000C4FE0"/>
    <w:rsid w:val="000C5243"/>
    <w:rsid w:val="000C566C"/>
    <w:rsid w:val="000C5A43"/>
    <w:rsid w:val="000C5DB0"/>
    <w:rsid w:val="000C6354"/>
    <w:rsid w:val="000C74C6"/>
    <w:rsid w:val="000C7ADD"/>
    <w:rsid w:val="000C7CE2"/>
    <w:rsid w:val="000D060A"/>
    <w:rsid w:val="000D2445"/>
    <w:rsid w:val="000D2842"/>
    <w:rsid w:val="000D32E9"/>
    <w:rsid w:val="000D5223"/>
    <w:rsid w:val="000D62A5"/>
    <w:rsid w:val="000D69D5"/>
    <w:rsid w:val="000D6DEA"/>
    <w:rsid w:val="000D6F03"/>
    <w:rsid w:val="000D7114"/>
    <w:rsid w:val="000D765A"/>
    <w:rsid w:val="000E0EF4"/>
    <w:rsid w:val="000E23A5"/>
    <w:rsid w:val="000E23EC"/>
    <w:rsid w:val="000E2E9C"/>
    <w:rsid w:val="000E2EB5"/>
    <w:rsid w:val="000E3267"/>
    <w:rsid w:val="000E3376"/>
    <w:rsid w:val="000E513A"/>
    <w:rsid w:val="000E55B8"/>
    <w:rsid w:val="000E5CCE"/>
    <w:rsid w:val="000E6288"/>
    <w:rsid w:val="000E682B"/>
    <w:rsid w:val="000E6D67"/>
    <w:rsid w:val="000E6F04"/>
    <w:rsid w:val="000E7F63"/>
    <w:rsid w:val="000F0385"/>
    <w:rsid w:val="000F0E14"/>
    <w:rsid w:val="000F1825"/>
    <w:rsid w:val="000F188E"/>
    <w:rsid w:val="000F2B33"/>
    <w:rsid w:val="000F31BD"/>
    <w:rsid w:val="000F325E"/>
    <w:rsid w:val="000F333C"/>
    <w:rsid w:val="000F3C95"/>
    <w:rsid w:val="000F5697"/>
    <w:rsid w:val="000F6DB9"/>
    <w:rsid w:val="000F7557"/>
    <w:rsid w:val="001003CD"/>
    <w:rsid w:val="00100785"/>
    <w:rsid w:val="0010105C"/>
    <w:rsid w:val="00101784"/>
    <w:rsid w:val="00101A36"/>
    <w:rsid w:val="0010232C"/>
    <w:rsid w:val="00102419"/>
    <w:rsid w:val="00102455"/>
    <w:rsid w:val="0010259A"/>
    <w:rsid w:val="001030B7"/>
    <w:rsid w:val="001032E1"/>
    <w:rsid w:val="00103F07"/>
    <w:rsid w:val="001049AF"/>
    <w:rsid w:val="00105BA0"/>
    <w:rsid w:val="00105C4C"/>
    <w:rsid w:val="00105F73"/>
    <w:rsid w:val="00106E9E"/>
    <w:rsid w:val="00107A63"/>
    <w:rsid w:val="001105C8"/>
    <w:rsid w:val="00110743"/>
    <w:rsid w:val="00110774"/>
    <w:rsid w:val="00110B44"/>
    <w:rsid w:val="00110DB9"/>
    <w:rsid w:val="00110EAE"/>
    <w:rsid w:val="00111137"/>
    <w:rsid w:val="00111BBF"/>
    <w:rsid w:val="00112092"/>
    <w:rsid w:val="00112BDE"/>
    <w:rsid w:val="00113367"/>
    <w:rsid w:val="00113990"/>
    <w:rsid w:val="00113D09"/>
    <w:rsid w:val="00114178"/>
    <w:rsid w:val="0011429F"/>
    <w:rsid w:val="00114330"/>
    <w:rsid w:val="0011463D"/>
    <w:rsid w:val="00116699"/>
    <w:rsid w:val="0011767F"/>
    <w:rsid w:val="00117A78"/>
    <w:rsid w:val="00120051"/>
    <w:rsid w:val="001212EB"/>
    <w:rsid w:val="001214A4"/>
    <w:rsid w:val="00121817"/>
    <w:rsid w:val="00121AA8"/>
    <w:rsid w:val="00121C25"/>
    <w:rsid w:val="0012284D"/>
    <w:rsid w:val="001228E9"/>
    <w:rsid w:val="00122DC0"/>
    <w:rsid w:val="0012382E"/>
    <w:rsid w:val="00124828"/>
    <w:rsid w:val="00124FD1"/>
    <w:rsid w:val="001250C9"/>
    <w:rsid w:val="00125363"/>
    <w:rsid w:val="00126117"/>
    <w:rsid w:val="00126C78"/>
    <w:rsid w:val="00126D97"/>
    <w:rsid w:val="00127132"/>
    <w:rsid w:val="001272CF"/>
    <w:rsid w:val="00127437"/>
    <w:rsid w:val="001274E6"/>
    <w:rsid w:val="0012769B"/>
    <w:rsid w:val="00127993"/>
    <w:rsid w:val="00127B58"/>
    <w:rsid w:val="00127DDB"/>
    <w:rsid w:val="001309FE"/>
    <w:rsid w:val="00130CEC"/>
    <w:rsid w:val="0013102D"/>
    <w:rsid w:val="00131CCF"/>
    <w:rsid w:val="001322D5"/>
    <w:rsid w:val="001323B5"/>
    <w:rsid w:val="00132911"/>
    <w:rsid w:val="00132ADA"/>
    <w:rsid w:val="00132F7E"/>
    <w:rsid w:val="001330DE"/>
    <w:rsid w:val="00133489"/>
    <w:rsid w:val="00133622"/>
    <w:rsid w:val="001337DD"/>
    <w:rsid w:val="00133D11"/>
    <w:rsid w:val="00133EA9"/>
    <w:rsid w:val="00135437"/>
    <w:rsid w:val="0013588A"/>
    <w:rsid w:val="00135944"/>
    <w:rsid w:val="00136AB8"/>
    <w:rsid w:val="00136F54"/>
    <w:rsid w:val="00136FEE"/>
    <w:rsid w:val="0013780C"/>
    <w:rsid w:val="001418DE"/>
    <w:rsid w:val="0014197D"/>
    <w:rsid w:val="0014567F"/>
    <w:rsid w:val="0014574F"/>
    <w:rsid w:val="0014594E"/>
    <w:rsid w:val="00146F56"/>
    <w:rsid w:val="00150B1E"/>
    <w:rsid w:val="00150CAC"/>
    <w:rsid w:val="00150D3C"/>
    <w:rsid w:val="00150E3A"/>
    <w:rsid w:val="0015106C"/>
    <w:rsid w:val="0015246A"/>
    <w:rsid w:val="0015442A"/>
    <w:rsid w:val="00155BBD"/>
    <w:rsid w:val="00155C0A"/>
    <w:rsid w:val="001568E8"/>
    <w:rsid w:val="00157345"/>
    <w:rsid w:val="00157BD0"/>
    <w:rsid w:val="0016020F"/>
    <w:rsid w:val="0016038E"/>
    <w:rsid w:val="00160F1E"/>
    <w:rsid w:val="00160F87"/>
    <w:rsid w:val="00160FBC"/>
    <w:rsid w:val="00160FF1"/>
    <w:rsid w:val="00162CB0"/>
    <w:rsid w:val="00163416"/>
    <w:rsid w:val="00163775"/>
    <w:rsid w:val="00164A36"/>
    <w:rsid w:val="00165179"/>
    <w:rsid w:val="001668F1"/>
    <w:rsid w:val="001673AE"/>
    <w:rsid w:val="00167426"/>
    <w:rsid w:val="001679AD"/>
    <w:rsid w:val="001700D8"/>
    <w:rsid w:val="00170326"/>
    <w:rsid w:val="0017035E"/>
    <w:rsid w:val="001714CB"/>
    <w:rsid w:val="00172141"/>
    <w:rsid w:val="0017254B"/>
    <w:rsid w:val="00172CE3"/>
    <w:rsid w:val="00173512"/>
    <w:rsid w:val="0017388B"/>
    <w:rsid w:val="00174D7D"/>
    <w:rsid w:val="00174DF1"/>
    <w:rsid w:val="0017559B"/>
    <w:rsid w:val="00175851"/>
    <w:rsid w:val="00175B77"/>
    <w:rsid w:val="001760C6"/>
    <w:rsid w:val="001763C5"/>
    <w:rsid w:val="00176579"/>
    <w:rsid w:val="00176C83"/>
    <w:rsid w:val="00180411"/>
    <w:rsid w:val="0018091B"/>
    <w:rsid w:val="00180BD3"/>
    <w:rsid w:val="00180E51"/>
    <w:rsid w:val="0018146E"/>
    <w:rsid w:val="00181760"/>
    <w:rsid w:val="00181929"/>
    <w:rsid w:val="00181EAF"/>
    <w:rsid w:val="00181F86"/>
    <w:rsid w:val="0018222A"/>
    <w:rsid w:val="00182BEC"/>
    <w:rsid w:val="00182CDB"/>
    <w:rsid w:val="00183D91"/>
    <w:rsid w:val="00184384"/>
    <w:rsid w:val="00186326"/>
    <w:rsid w:val="001863D8"/>
    <w:rsid w:val="001864B6"/>
    <w:rsid w:val="00187399"/>
    <w:rsid w:val="00187E3E"/>
    <w:rsid w:val="00187E44"/>
    <w:rsid w:val="00190088"/>
    <w:rsid w:val="001900B8"/>
    <w:rsid w:val="00190B3A"/>
    <w:rsid w:val="00190E2B"/>
    <w:rsid w:val="00190EF5"/>
    <w:rsid w:val="001914C4"/>
    <w:rsid w:val="00191E9B"/>
    <w:rsid w:val="0019229D"/>
    <w:rsid w:val="00192BE2"/>
    <w:rsid w:val="00195F3F"/>
    <w:rsid w:val="00197080"/>
    <w:rsid w:val="0019747E"/>
    <w:rsid w:val="00197828"/>
    <w:rsid w:val="0019786F"/>
    <w:rsid w:val="001A01BF"/>
    <w:rsid w:val="001A1282"/>
    <w:rsid w:val="001A1AA0"/>
    <w:rsid w:val="001A1CBF"/>
    <w:rsid w:val="001A2A19"/>
    <w:rsid w:val="001A2E3F"/>
    <w:rsid w:val="001A300B"/>
    <w:rsid w:val="001A3364"/>
    <w:rsid w:val="001A3375"/>
    <w:rsid w:val="001A34BB"/>
    <w:rsid w:val="001A3844"/>
    <w:rsid w:val="001A3992"/>
    <w:rsid w:val="001A4923"/>
    <w:rsid w:val="001A4B35"/>
    <w:rsid w:val="001A50BB"/>
    <w:rsid w:val="001A512B"/>
    <w:rsid w:val="001A5727"/>
    <w:rsid w:val="001A57ED"/>
    <w:rsid w:val="001A5E13"/>
    <w:rsid w:val="001A5F1A"/>
    <w:rsid w:val="001A6A6C"/>
    <w:rsid w:val="001A738D"/>
    <w:rsid w:val="001A768C"/>
    <w:rsid w:val="001B079A"/>
    <w:rsid w:val="001B0E59"/>
    <w:rsid w:val="001B0F2A"/>
    <w:rsid w:val="001B14A3"/>
    <w:rsid w:val="001B1557"/>
    <w:rsid w:val="001B1597"/>
    <w:rsid w:val="001B3561"/>
    <w:rsid w:val="001B43F7"/>
    <w:rsid w:val="001B481E"/>
    <w:rsid w:val="001B4A64"/>
    <w:rsid w:val="001B4C05"/>
    <w:rsid w:val="001B4C28"/>
    <w:rsid w:val="001B565C"/>
    <w:rsid w:val="001B6195"/>
    <w:rsid w:val="001B665B"/>
    <w:rsid w:val="001B673B"/>
    <w:rsid w:val="001B6CB5"/>
    <w:rsid w:val="001B6E01"/>
    <w:rsid w:val="001B78CC"/>
    <w:rsid w:val="001C08FB"/>
    <w:rsid w:val="001C0DAD"/>
    <w:rsid w:val="001C188B"/>
    <w:rsid w:val="001C2852"/>
    <w:rsid w:val="001C335D"/>
    <w:rsid w:val="001C35BA"/>
    <w:rsid w:val="001C36EB"/>
    <w:rsid w:val="001C3855"/>
    <w:rsid w:val="001C426C"/>
    <w:rsid w:val="001C4923"/>
    <w:rsid w:val="001C4A6A"/>
    <w:rsid w:val="001C4E14"/>
    <w:rsid w:val="001C5710"/>
    <w:rsid w:val="001C57A5"/>
    <w:rsid w:val="001C59B5"/>
    <w:rsid w:val="001C671B"/>
    <w:rsid w:val="001C6C06"/>
    <w:rsid w:val="001C76AE"/>
    <w:rsid w:val="001C7AD3"/>
    <w:rsid w:val="001C7FE1"/>
    <w:rsid w:val="001D015C"/>
    <w:rsid w:val="001D0627"/>
    <w:rsid w:val="001D0773"/>
    <w:rsid w:val="001D1CEF"/>
    <w:rsid w:val="001D1E55"/>
    <w:rsid w:val="001D2118"/>
    <w:rsid w:val="001D2DC3"/>
    <w:rsid w:val="001D52C0"/>
    <w:rsid w:val="001D53EF"/>
    <w:rsid w:val="001D5525"/>
    <w:rsid w:val="001D6158"/>
    <w:rsid w:val="001D75FB"/>
    <w:rsid w:val="001E00D9"/>
    <w:rsid w:val="001E0B59"/>
    <w:rsid w:val="001E1354"/>
    <w:rsid w:val="001E1721"/>
    <w:rsid w:val="001E3932"/>
    <w:rsid w:val="001E40E9"/>
    <w:rsid w:val="001E50E8"/>
    <w:rsid w:val="001E562E"/>
    <w:rsid w:val="001E59D8"/>
    <w:rsid w:val="001E5A04"/>
    <w:rsid w:val="001E6040"/>
    <w:rsid w:val="001E6AF9"/>
    <w:rsid w:val="001F00B3"/>
    <w:rsid w:val="001F00C0"/>
    <w:rsid w:val="001F08FA"/>
    <w:rsid w:val="001F0D03"/>
    <w:rsid w:val="001F1214"/>
    <w:rsid w:val="001F1B0B"/>
    <w:rsid w:val="001F1EF3"/>
    <w:rsid w:val="001F2D40"/>
    <w:rsid w:val="001F413D"/>
    <w:rsid w:val="001F69CF"/>
    <w:rsid w:val="001F71D7"/>
    <w:rsid w:val="001F71FC"/>
    <w:rsid w:val="001F761E"/>
    <w:rsid w:val="0020102E"/>
    <w:rsid w:val="00201C49"/>
    <w:rsid w:val="00202585"/>
    <w:rsid w:val="00202903"/>
    <w:rsid w:val="00202D4A"/>
    <w:rsid w:val="00202EFC"/>
    <w:rsid w:val="002037F9"/>
    <w:rsid w:val="00203BB4"/>
    <w:rsid w:val="002055F5"/>
    <w:rsid w:val="00205DC7"/>
    <w:rsid w:val="00205EB7"/>
    <w:rsid w:val="0020634C"/>
    <w:rsid w:val="00206487"/>
    <w:rsid w:val="00206566"/>
    <w:rsid w:val="002075C5"/>
    <w:rsid w:val="00210AA6"/>
    <w:rsid w:val="00211F20"/>
    <w:rsid w:val="0021214C"/>
    <w:rsid w:val="0021237C"/>
    <w:rsid w:val="00213F8D"/>
    <w:rsid w:val="00214171"/>
    <w:rsid w:val="00214599"/>
    <w:rsid w:val="00215437"/>
    <w:rsid w:val="002157DF"/>
    <w:rsid w:val="00215860"/>
    <w:rsid w:val="00215C6B"/>
    <w:rsid w:val="00215CE7"/>
    <w:rsid w:val="00215DE7"/>
    <w:rsid w:val="00216A28"/>
    <w:rsid w:val="00216BC6"/>
    <w:rsid w:val="00216D3D"/>
    <w:rsid w:val="00216E06"/>
    <w:rsid w:val="00216E26"/>
    <w:rsid w:val="002171D6"/>
    <w:rsid w:val="00217285"/>
    <w:rsid w:val="00217703"/>
    <w:rsid w:val="00217D40"/>
    <w:rsid w:val="00217E98"/>
    <w:rsid w:val="002207B3"/>
    <w:rsid w:val="0022177F"/>
    <w:rsid w:val="00221B36"/>
    <w:rsid w:val="00222200"/>
    <w:rsid w:val="0022225C"/>
    <w:rsid w:val="002224E7"/>
    <w:rsid w:val="00222646"/>
    <w:rsid w:val="002231D7"/>
    <w:rsid w:val="002231F0"/>
    <w:rsid w:val="0022383A"/>
    <w:rsid w:val="002242A3"/>
    <w:rsid w:val="00224A3D"/>
    <w:rsid w:val="0022514B"/>
    <w:rsid w:val="00226EC5"/>
    <w:rsid w:val="0022762D"/>
    <w:rsid w:val="00230000"/>
    <w:rsid w:val="002303B6"/>
    <w:rsid w:val="00230858"/>
    <w:rsid w:val="002308BA"/>
    <w:rsid w:val="00231606"/>
    <w:rsid w:val="00231FCE"/>
    <w:rsid w:val="00232053"/>
    <w:rsid w:val="0023264D"/>
    <w:rsid w:val="0023302E"/>
    <w:rsid w:val="002341C6"/>
    <w:rsid w:val="00234B61"/>
    <w:rsid w:val="00234BF9"/>
    <w:rsid w:val="002359F7"/>
    <w:rsid w:val="0023692D"/>
    <w:rsid w:val="00236D12"/>
    <w:rsid w:val="0023733C"/>
    <w:rsid w:val="00237B8F"/>
    <w:rsid w:val="00240ECF"/>
    <w:rsid w:val="0024104B"/>
    <w:rsid w:val="0024133D"/>
    <w:rsid w:val="002416AE"/>
    <w:rsid w:val="00241CEB"/>
    <w:rsid w:val="00243A8E"/>
    <w:rsid w:val="002446DB"/>
    <w:rsid w:val="00244C0A"/>
    <w:rsid w:val="00245184"/>
    <w:rsid w:val="00245588"/>
    <w:rsid w:val="00246338"/>
    <w:rsid w:val="00246359"/>
    <w:rsid w:val="0024636E"/>
    <w:rsid w:val="002475D9"/>
    <w:rsid w:val="002503F3"/>
    <w:rsid w:val="00250607"/>
    <w:rsid w:val="00250BE8"/>
    <w:rsid w:val="00251666"/>
    <w:rsid w:val="00252CF0"/>
    <w:rsid w:val="00253330"/>
    <w:rsid w:val="00253692"/>
    <w:rsid w:val="002539BF"/>
    <w:rsid w:val="00253C64"/>
    <w:rsid w:val="00253C67"/>
    <w:rsid w:val="00254A50"/>
    <w:rsid w:val="00255895"/>
    <w:rsid w:val="00255C8C"/>
    <w:rsid w:val="002560F0"/>
    <w:rsid w:val="00256A17"/>
    <w:rsid w:val="002578B0"/>
    <w:rsid w:val="00257A13"/>
    <w:rsid w:val="00257FCD"/>
    <w:rsid w:val="00260999"/>
    <w:rsid w:val="00260A4A"/>
    <w:rsid w:val="00260CEE"/>
    <w:rsid w:val="002610BD"/>
    <w:rsid w:val="00261E6B"/>
    <w:rsid w:val="00262469"/>
    <w:rsid w:val="00262704"/>
    <w:rsid w:val="002632C0"/>
    <w:rsid w:val="00263ECD"/>
    <w:rsid w:val="00264309"/>
    <w:rsid w:val="0026438B"/>
    <w:rsid w:val="002645D0"/>
    <w:rsid w:val="00264698"/>
    <w:rsid w:val="00264C5A"/>
    <w:rsid w:val="002650B4"/>
    <w:rsid w:val="00265E81"/>
    <w:rsid w:val="00266922"/>
    <w:rsid w:val="002675EC"/>
    <w:rsid w:val="00267EE7"/>
    <w:rsid w:val="0027095C"/>
    <w:rsid w:val="00270C92"/>
    <w:rsid w:val="00270F14"/>
    <w:rsid w:val="00270F71"/>
    <w:rsid w:val="00271509"/>
    <w:rsid w:val="00271B52"/>
    <w:rsid w:val="00271C51"/>
    <w:rsid w:val="002743EF"/>
    <w:rsid w:val="00274937"/>
    <w:rsid w:val="00274E53"/>
    <w:rsid w:val="002751B5"/>
    <w:rsid w:val="0027534D"/>
    <w:rsid w:val="00275499"/>
    <w:rsid w:val="002754FA"/>
    <w:rsid w:val="00275852"/>
    <w:rsid w:val="00280092"/>
    <w:rsid w:val="002816F4"/>
    <w:rsid w:val="002818B9"/>
    <w:rsid w:val="00282470"/>
    <w:rsid w:val="0028491E"/>
    <w:rsid w:val="00284EBC"/>
    <w:rsid w:val="00284FBF"/>
    <w:rsid w:val="002854D5"/>
    <w:rsid w:val="00286659"/>
    <w:rsid w:val="00286B8C"/>
    <w:rsid w:val="00286CBF"/>
    <w:rsid w:val="00287312"/>
    <w:rsid w:val="00290258"/>
    <w:rsid w:val="00290433"/>
    <w:rsid w:val="0029201A"/>
    <w:rsid w:val="00292C32"/>
    <w:rsid w:val="002936BD"/>
    <w:rsid w:val="002940D0"/>
    <w:rsid w:val="00295FC6"/>
    <w:rsid w:val="00296083"/>
    <w:rsid w:val="00296485"/>
    <w:rsid w:val="00296FC7"/>
    <w:rsid w:val="00297FA4"/>
    <w:rsid w:val="002A13DF"/>
    <w:rsid w:val="002A23D5"/>
    <w:rsid w:val="002A29D5"/>
    <w:rsid w:val="002A3665"/>
    <w:rsid w:val="002A42DF"/>
    <w:rsid w:val="002A435B"/>
    <w:rsid w:val="002A44DF"/>
    <w:rsid w:val="002A455C"/>
    <w:rsid w:val="002A4B9C"/>
    <w:rsid w:val="002A5E0F"/>
    <w:rsid w:val="002A5E43"/>
    <w:rsid w:val="002A6AC6"/>
    <w:rsid w:val="002A6F32"/>
    <w:rsid w:val="002A7184"/>
    <w:rsid w:val="002A75C7"/>
    <w:rsid w:val="002B1746"/>
    <w:rsid w:val="002B275D"/>
    <w:rsid w:val="002B2D76"/>
    <w:rsid w:val="002B31FA"/>
    <w:rsid w:val="002B3320"/>
    <w:rsid w:val="002B38F3"/>
    <w:rsid w:val="002B4710"/>
    <w:rsid w:val="002B5656"/>
    <w:rsid w:val="002B66FD"/>
    <w:rsid w:val="002B71CC"/>
    <w:rsid w:val="002B7984"/>
    <w:rsid w:val="002B79EC"/>
    <w:rsid w:val="002C07CE"/>
    <w:rsid w:val="002C0B42"/>
    <w:rsid w:val="002C0F45"/>
    <w:rsid w:val="002C1146"/>
    <w:rsid w:val="002C1AD3"/>
    <w:rsid w:val="002C1B14"/>
    <w:rsid w:val="002C2315"/>
    <w:rsid w:val="002C2E23"/>
    <w:rsid w:val="002C2E7E"/>
    <w:rsid w:val="002C336F"/>
    <w:rsid w:val="002C368F"/>
    <w:rsid w:val="002C369E"/>
    <w:rsid w:val="002C3C66"/>
    <w:rsid w:val="002C442A"/>
    <w:rsid w:val="002C5196"/>
    <w:rsid w:val="002C5DC1"/>
    <w:rsid w:val="002C6044"/>
    <w:rsid w:val="002C61E9"/>
    <w:rsid w:val="002C74A5"/>
    <w:rsid w:val="002D0245"/>
    <w:rsid w:val="002D0761"/>
    <w:rsid w:val="002D0AC8"/>
    <w:rsid w:val="002D0E33"/>
    <w:rsid w:val="002D138B"/>
    <w:rsid w:val="002D16E9"/>
    <w:rsid w:val="002D1F42"/>
    <w:rsid w:val="002D288A"/>
    <w:rsid w:val="002D3BDF"/>
    <w:rsid w:val="002D43D2"/>
    <w:rsid w:val="002D45BE"/>
    <w:rsid w:val="002D48D5"/>
    <w:rsid w:val="002D4C22"/>
    <w:rsid w:val="002D50F8"/>
    <w:rsid w:val="002D52A8"/>
    <w:rsid w:val="002D58B6"/>
    <w:rsid w:val="002D6321"/>
    <w:rsid w:val="002D64F3"/>
    <w:rsid w:val="002D6BD9"/>
    <w:rsid w:val="002D7B98"/>
    <w:rsid w:val="002E0620"/>
    <w:rsid w:val="002E0BA0"/>
    <w:rsid w:val="002E131A"/>
    <w:rsid w:val="002E15E6"/>
    <w:rsid w:val="002E1F4B"/>
    <w:rsid w:val="002E2232"/>
    <w:rsid w:val="002E40FF"/>
    <w:rsid w:val="002E4733"/>
    <w:rsid w:val="002E4878"/>
    <w:rsid w:val="002E4FEA"/>
    <w:rsid w:val="002E5C74"/>
    <w:rsid w:val="002E6678"/>
    <w:rsid w:val="002E6981"/>
    <w:rsid w:val="002E6AF5"/>
    <w:rsid w:val="002E6FDE"/>
    <w:rsid w:val="002E721D"/>
    <w:rsid w:val="002E7895"/>
    <w:rsid w:val="002E79CB"/>
    <w:rsid w:val="002E7E26"/>
    <w:rsid w:val="002F020A"/>
    <w:rsid w:val="002F0C14"/>
    <w:rsid w:val="002F0CE7"/>
    <w:rsid w:val="002F0EF3"/>
    <w:rsid w:val="002F1668"/>
    <w:rsid w:val="002F2142"/>
    <w:rsid w:val="002F2E1B"/>
    <w:rsid w:val="002F3792"/>
    <w:rsid w:val="002F3A97"/>
    <w:rsid w:val="002F3BDF"/>
    <w:rsid w:val="002F486E"/>
    <w:rsid w:val="002F4C63"/>
    <w:rsid w:val="002F50B8"/>
    <w:rsid w:val="002F5B8A"/>
    <w:rsid w:val="002F5DA6"/>
    <w:rsid w:val="002F607C"/>
    <w:rsid w:val="002F69F0"/>
    <w:rsid w:val="002F6A1E"/>
    <w:rsid w:val="002F7193"/>
    <w:rsid w:val="002F7335"/>
    <w:rsid w:val="002F73D9"/>
    <w:rsid w:val="002F791C"/>
    <w:rsid w:val="002F7E36"/>
    <w:rsid w:val="002F7F45"/>
    <w:rsid w:val="003001F2"/>
    <w:rsid w:val="0030048D"/>
    <w:rsid w:val="0030098F"/>
    <w:rsid w:val="00300C26"/>
    <w:rsid w:val="0030185C"/>
    <w:rsid w:val="00302995"/>
    <w:rsid w:val="00302EBE"/>
    <w:rsid w:val="00302F5C"/>
    <w:rsid w:val="00303135"/>
    <w:rsid w:val="003035B2"/>
    <w:rsid w:val="003036D5"/>
    <w:rsid w:val="003042D8"/>
    <w:rsid w:val="00304580"/>
    <w:rsid w:val="00304EEB"/>
    <w:rsid w:val="00305260"/>
    <w:rsid w:val="003052E0"/>
    <w:rsid w:val="00305B74"/>
    <w:rsid w:val="00306E31"/>
    <w:rsid w:val="00306E65"/>
    <w:rsid w:val="00306F35"/>
    <w:rsid w:val="003071C5"/>
    <w:rsid w:val="003074E8"/>
    <w:rsid w:val="00307AD6"/>
    <w:rsid w:val="00307AF0"/>
    <w:rsid w:val="003127BD"/>
    <w:rsid w:val="00312DC6"/>
    <w:rsid w:val="00313250"/>
    <w:rsid w:val="00313277"/>
    <w:rsid w:val="00313584"/>
    <w:rsid w:val="003139A3"/>
    <w:rsid w:val="00314736"/>
    <w:rsid w:val="003148B9"/>
    <w:rsid w:val="00315848"/>
    <w:rsid w:val="00315EC4"/>
    <w:rsid w:val="0031665A"/>
    <w:rsid w:val="00316677"/>
    <w:rsid w:val="0031689E"/>
    <w:rsid w:val="00317410"/>
    <w:rsid w:val="00320099"/>
    <w:rsid w:val="003209E5"/>
    <w:rsid w:val="00320A8E"/>
    <w:rsid w:val="0032105E"/>
    <w:rsid w:val="003213B0"/>
    <w:rsid w:val="00321417"/>
    <w:rsid w:val="0032290E"/>
    <w:rsid w:val="00323899"/>
    <w:rsid w:val="003255B7"/>
    <w:rsid w:val="003264FB"/>
    <w:rsid w:val="0032655D"/>
    <w:rsid w:val="00326E2F"/>
    <w:rsid w:val="00327118"/>
    <w:rsid w:val="003276D2"/>
    <w:rsid w:val="00327C47"/>
    <w:rsid w:val="00327E46"/>
    <w:rsid w:val="003311E1"/>
    <w:rsid w:val="0033174E"/>
    <w:rsid w:val="00331761"/>
    <w:rsid w:val="00331F2F"/>
    <w:rsid w:val="00332B87"/>
    <w:rsid w:val="00332CCD"/>
    <w:rsid w:val="00333135"/>
    <w:rsid w:val="00333A7D"/>
    <w:rsid w:val="0033417F"/>
    <w:rsid w:val="003343E6"/>
    <w:rsid w:val="00334750"/>
    <w:rsid w:val="003360C2"/>
    <w:rsid w:val="003365D6"/>
    <w:rsid w:val="003369A2"/>
    <w:rsid w:val="0033700E"/>
    <w:rsid w:val="003370E8"/>
    <w:rsid w:val="003373BC"/>
    <w:rsid w:val="003378C1"/>
    <w:rsid w:val="00337D46"/>
    <w:rsid w:val="003412CD"/>
    <w:rsid w:val="0034175D"/>
    <w:rsid w:val="00341BA8"/>
    <w:rsid w:val="00341FF1"/>
    <w:rsid w:val="003424F4"/>
    <w:rsid w:val="00342C79"/>
    <w:rsid w:val="00343697"/>
    <w:rsid w:val="003438AF"/>
    <w:rsid w:val="0034398A"/>
    <w:rsid w:val="00343F32"/>
    <w:rsid w:val="00344288"/>
    <w:rsid w:val="00344F0B"/>
    <w:rsid w:val="00345294"/>
    <w:rsid w:val="003452A6"/>
    <w:rsid w:val="00345E8F"/>
    <w:rsid w:val="00346196"/>
    <w:rsid w:val="00347C3A"/>
    <w:rsid w:val="003511BF"/>
    <w:rsid w:val="00352104"/>
    <w:rsid w:val="00352AD4"/>
    <w:rsid w:val="00352B7D"/>
    <w:rsid w:val="003533D6"/>
    <w:rsid w:val="003538C7"/>
    <w:rsid w:val="00353E94"/>
    <w:rsid w:val="00353EB7"/>
    <w:rsid w:val="00354001"/>
    <w:rsid w:val="0035495F"/>
    <w:rsid w:val="00354C5E"/>
    <w:rsid w:val="00354F97"/>
    <w:rsid w:val="00355277"/>
    <w:rsid w:val="003553B2"/>
    <w:rsid w:val="0035593C"/>
    <w:rsid w:val="00355AF8"/>
    <w:rsid w:val="00355AFD"/>
    <w:rsid w:val="0035690D"/>
    <w:rsid w:val="00356C0A"/>
    <w:rsid w:val="003573D0"/>
    <w:rsid w:val="00357A08"/>
    <w:rsid w:val="0036024E"/>
    <w:rsid w:val="003604B7"/>
    <w:rsid w:val="003604BB"/>
    <w:rsid w:val="0036236B"/>
    <w:rsid w:val="00362450"/>
    <w:rsid w:val="00362784"/>
    <w:rsid w:val="00363DD4"/>
    <w:rsid w:val="00363E54"/>
    <w:rsid w:val="00364406"/>
    <w:rsid w:val="00364F04"/>
    <w:rsid w:val="00365129"/>
    <w:rsid w:val="00365414"/>
    <w:rsid w:val="0036560D"/>
    <w:rsid w:val="00365B25"/>
    <w:rsid w:val="003667D6"/>
    <w:rsid w:val="00367AD1"/>
    <w:rsid w:val="00370D90"/>
    <w:rsid w:val="00370E51"/>
    <w:rsid w:val="00371FE1"/>
    <w:rsid w:val="0037234D"/>
    <w:rsid w:val="00372533"/>
    <w:rsid w:val="00374687"/>
    <w:rsid w:val="0037494E"/>
    <w:rsid w:val="0037563E"/>
    <w:rsid w:val="00375A4A"/>
    <w:rsid w:val="00376366"/>
    <w:rsid w:val="0037789E"/>
    <w:rsid w:val="00377B44"/>
    <w:rsid w:val="00377BCB"/>
    <w:rsid w:val="00380427"/>
    <w:rsid w:val="0038093B"/>
    <w:rsid w:val="00380991"/>
    <w:rsid w:val="00380FF7"/>
    <w:rsid w:val="00381286"/>
    <w:rsid w:val="00381E5E"/>
    <w:rsid w:val="00382029"/>
    <w:rsid w:val="00382534"/>
    <w:rsid w:val="0038297D"/>
    <w:rsid w:val="003837ED"/>
    <w:rsid w:val="00383D6A"/>
    <w:rsid w:val="00384E25"/>
    <w:rsid w:val="0038586A"/>
    <w:rsid w:val="003871EF"/>
    <w:rsid w:val="0039152C"/>
    <w:rsid w:val="00391AA2"/>
    <w:rsid w:val="00392B3F"/>
    <w:rsid w:val="00392BF5"/>
    <w:rsid w:val="00392EBC"/>
    <w:rsid w:val="00392F6D"/>
    <w:rsid w:val="00392FDB"/>
    <w:rsid w:val="00393971"/>
    <w:rsid w:val="00394043"/>
    <w:rsid w:val="003960E8"/>
    <w:rsid w:val="0039642C"/>
    <w:rsid w:val="00396B6D"/>
    <w:rsid w:val="003A05F3"/>
    <w:rsid w:val="003A06E7"/>
    <w:rsid w:val="003A0F8D"/>
    <w:rsid w:val="003A1EDC"/>
    <w:rsid w:val="003A235B"/>
    <w:rsid w:val="003A2610"/>
    <w:rsid w:val="003A5154"/>
    <w:rsid w:val="003A53AB"/>
    <w:rsid w:val="003A58DE"/>
    <w:rsid w:val="003A5D56"/>
    <w:rsid w:val="003A689B"/>
    <w:rsid w:val="003A6D4A"/>
    <w:rsid w:val="003A74BB"/>
    <w:rsid w:val="003A7595"/>
    <w:rsid w:val="003B0072"/>
    <w:rsid w:val="003B0116"/>
    <w:rsid w:val="003B0354"/>
    <w:rsid w:val="003B05A5"/>
    <w:rsid w:val="003B1B80"/>
    <w:rsid w:val="003B215D"/>
    <w:rsid w:val="003B2197"/>
    <w:rsid w:val="003B2275"/>
    <w:rsid w:val="003B28B3"/>
    <w:rsid w:val="003B2954"/>
    <w:rsid w:val="003B342F"/>
    <w:rsid w:val="003B3994"/>
    <w:rsid w:val="003B3CC5"/>
    <w:rsid w:val="003B3E71"/>
    <w:rsid w:val="003B402B"/>
    <w:rsid w:val="003B4135"/>
    <w:rsid w:val="003B4AB6"/>
    <w:rsid w:val="003B5804"/>
    <w:rsid w:val="003B6008"/>
    <w:rsid w:val="003B6390"/>
    <w:rsid w:val="003B65D7"/>
    <w:rsid w:val="003B6ADA"/>
    <w:rsid w:val="003B7002"/>
    <w:rsid w:val="003B7867"/>
    <w:rsid w:val="003C075E"/>
    <w:rsid w:val="003C0A9C"/>
    <w:rsid w:val="003C0B6D"/>
    <w:rsid w:val="003C1635"/>
    <w:rsid w:val="003C1CE5"/>
    <w:rsid w:val="003C1D59"/>
    <w:rsid w:val="003C2277"/>
    <w:rsid w:val="003C27C5"/>
    <w:rsid w:val="003C2A99"/>
    <w:rsid w:val="003C376E"/>
    <w:rsid w:val="003C4351"/>
    <w:rsid w:val="003C483B"/>
    <w:rsid w:val="003C7345"/>
    <w:rsid w:val="003D0327"/>
    <w:rsid w:val="003D0CCD"/>
    <w:rsid w:val="003D174E"/>
    <w:rsid w:val="003D1BB2"/>
    <w:rsid w:val="003D2222"/>
    <w:rsid w:val="003D2BA0"/>
    <w:rsid w:val="003D3024"/>
    <w:rsid w:val="003D31F7"/>
    <w:rsid w:val="003D3A11"/>
    <w:rsid w:val="003D415C"/>
    <w:rsid w:val="003D4E34"/>
    <w:rsid w:val="003D5B20"/>
    <w:rsid w:val="003D6638"/>
    <w:rsid w:val="003D6841"/>
    <w:rsid w:val="003D6FCF"/>
    <w:rsid w:val="003D7823"/>
    <w:rsid w:val="003D7CFC"/>
    <w:rsid w:val="003E03BD"/>
    <w:rsid w:val="003E04F0"/>
    <w:rsid w:val="003E0EA6"/>
    <w:rsid w:val="003E11FC"/>
    <w:rsid w:val="003E17D9"/>
    <w:rsid w:val="003E2918"/>
    <w:rsid w:val="003E2B4F"/>
    <w:rsid w:val="003E3BC4"/>
    <w:rsid w:val="003E498E"/>
    <w:rsid w:val="003E4DA1"/>
    <w:rsid w:val="003E58EE"/>
    <w:rsid w:val="003E5DE7"/>
    <w:rsid w:val="003E6156"/>
    <w:rsid w:val="003E63F7"/>
    <w:rsid w:val="003E6468"/>
    <w:rsid w:val="003E65C5"/>
    <w:rsid w:val="003E6EE5"/>
    <w:rsid w:val="003E708B"/>
    <w:rsid w:val="003F0721"/>
    <w:rsid w:val="003F0762"/>
    <w:rsid w:val="003F07D6"/>
    <w:rsid w:val="003F0DC0"/>
    <w:rsid w:val="003F0F79"/>
    <w:rsid w:val="003F10EE"/>
    <w:rsid w:val="003F2387"/>
    <w:rsid w:val="003F23AD"/>
    <w:rsid w:val="003F2401"/>
    <w:rsid w:val="003F30B9"/>
    <w:rsid w:val="003F34C7"/>
    <w:rsid w:val="003F422D"/>
    <w:rsid w:val="003F49FF"/>
    <w:rsid w:val="003F4B6F"/>
    <w:rsid w:val="003F4D3D"/>
    <w:rsid w:val="003F64EF"/>
    <w:rsid w:val="003F6A20"/>
    <w:rsid w:val="003F706B"/>
    <w:rsid w:val="0040022D"/>
    <w:rsid w:val="0040039D"/>
    <w:rsid w:val="00400488"/>
    <w:rsid w:val="00400631"/>
    <w:rsid w:val="0040064E"/>
    <w:rsid w:val="00400800"/>
    <w:rsid w:val="0040185B"/>
    <w:rsid w:val="00401A75"/>
    <w:rsid w:val="00401C8F"/>
    <w:rsid w:val="00402AA0"/>
    <w:rsid w:val="00402C73"/>
    <w:rsid w:val="00402DBF"/>
    <w:rsid w:val="00402F58"/>
    <w:rsid w:val="00403191"/>
    <w:rsid w:val="00403C30"/>
    <w:rsid w:val="00404809"/>
    <w:rsid w:val="0040503B"/>
    <w:rsid w:val="004056FB"/>
    <w:rsid w:val="00405964"/>
    <w:rsid w:val="00406A1F"/>
    <w:rsid w:val="00406D35"/>
    <w:rsid w:val="0040731A"/>
    <w:rsid w:val="00407494"/>
    <w:rsid w:val="00407D4A"/>
    <w:rsid w:val="00407DA5"/>
    <w:rsid w:val="00410382"/>
    <w:rsid w:val="00410D19"/>
    <w:rsid w:val="00411A55"/>
    <w:rsid w:val="00413D5B"/>
    <w:rsid w:val="00414653"/>
    <w:rsid w:val="0041474B"/>
    <w:rsid w:val="00414BD4"/>
    <w:rsid w:val="00415299"/>
    <w:rsid w:val="004153E6"/>
    <w:rsid w:val="004162AB"/>
    <w:rsid w:val="00416572"/>
    <w:rsid w:val="0041709D"/>
    <w:rsid w:val="00417919"/>
    <w:rsid w:val="00417D3A"/>
    <w:rsid w:val="00417E80"/>
    <w:rsid w:val="00417EDD"/>
    <w:rsid w:val="004205FD"/>
    <w:rsid w:val="0042084C"/>
    <w:rsid w:val="00420AFB"/>
    <w:rsid w:val="0042225C"/>
    <w:rsid w:val="00423B9A"/>
    <w:rsid w:val="00423BBB"/>
    <w:rsid w:val="004242AC"/>
    <w:rsid w:val="0042559B"/>
    <w:rsid w:val="004256E4"/>
    <w:rsid w:val="00425C09"/>
    <w:rsid w:val="004267B2"/>
    <w:rsid w:val="00426BE2"/>
    <w:rsid w:val="00426E6C"/>
    <w:rsid w:val="004270C2"/>
    <w:rsid w:val="00427E84"/>
    <w:rsid w:val="00427EBB"/>
    <w:rsid w:val="00427FA5"/>
    <w:rsid w:val="00430865"/>
    <w:rsid w:val="00430F7E"/>
    <w:rsid w:val="004316EA"/>
    <w:rsid w:val="00431AFC"/>
    <w:rsid w:val="00432CAA"/>
    <w:rsid w:val="0043338B"/>
    <w:rsid w:val="00434132"/>
    <w:rsid w:val="004361B2"/>
    <w:rsid w:val="0043622C"/>
    <w:rsid w:val="00436921"/>
    <w:rsid w:val="0043695E"/>
    <w:rsid w:val="00436B59"/>
    <w:rsid w:val="00437994"/>
    <w:rsid w:val="00440851"/>
    <w:rsid w:val="0044114E"/>
    <w:rsid w:val="00443833"/>
    <w:rsid w:val="00444028"/>
    <w:rsid w:val="00444052"/>
    <w:rsid w:val="004458FF"/>
    <w:rsid w:val="0044661E"/>
    <w:rsid w:val="00446623"/>
    <w:rsid w:val="00446B1E"/>
    <w:rsid w:val="00446C8F"/>
    <w:rsid w:val="00446EBB"/>
    <w:rsid w:val="00447A53"/>
    <w:rsid w:val="00450288"/>
    <w:rsid w:val="00450BAC"/>
    <w:rsid w:val="004513B7"/>
    <w:rsid w:val="0045169C"/>
    <w:rsid w:val="00451EA6"/>
    <w:rsid w:val="00452F8B"/>
    <w:rsid w:val="00453836"/>
    <w:rsid w:val="0045399F"/>
    <w:rsid w:val="00453F17"/>
    <w:rsid w:val="00454794"/>
    <w:rsid w:val="00455512"/>
    <w:rsid w:val="00455AEC"/>
    <w:rsid w:val="004561A3"/>
    <w:rsid w:val="004569BE"/>
    <w:rsid w:val="00456DEE"/>
    <w:rsid w:val="00457074"/>
    <w:rsid w:val="0045746C"/>
    <w:rsid w:val="0045750D"/>
    <w:rsid w:val="0046075D"/>
    <w:rsid w:val="00460A5D"/>
    <w:rsid w:val="00460E3D"/>
    <w:rsid w:val="004618E2"/>
    <w:rsid w:val="0046289E"/>
    <w:rsid w:val="004632DE"/>
    <w:rsid w:val="004634AD"/>
    <w:rsid w:val="004638F0"/>
    <w:rsid w:val="004640D8"/>
    <w:rsid w:val="00464546"/>
    <w:rsid w:val="00464D3B"/>
    <w:rsid w:val="0046597B"/>
    <w:rsid w:val="00466B78"/>
    <w:rsid w:val="0046773C"/>
    <w:rsid w:val="00470E67"/>
    <w:rsid w:val="0047205C"/>
    <w:rsid w:val="004733D2"/>
    <w:rsid w:val="00473839"/>
    <w:rsid w:val="00473AB4"/>
    <w:rsid w:val="00473FAC"/>
    <w:rsid w:val="004747D1"/>
    <w:rsid w:val="004748D2"/>
    <w:rsid w:val="00474AC4"/>
    <w:rsid w:val="00475884"/>
    <w:rsid w:val="0047661F"/>
    <w:rsid w:val="00477A73"/>
    <w:rsid w:val="004803A5"/>
    <w:rsid w:val="00480EE2"/>
    <w:rsid w:val="00481F54"/>
    <w:rsid w:val="00482B9D"/>
    <w:rsid w:val="00484030"/>
    <w:rsid w:val="00484E84"/>
    <w:rsid w:val="00484EBC"/>
    <w:rsid w:val="00486A96"/>
    <w:rsid w:val="00486B08"/>
    <w:rsid w:val="00486FDE"/>
    <w:rsid w:val="004873DC"/>
    <w:rsid w:val="00487CB9"/>
    <w:rsid w:val="004906C7"/>
    <w:rsid w:val="004915AA"/>
    <w:rsid w:val="0049205A"/>
    <w:rsid w:val="00492510"/>
    <w:rsid w:val="0049321B"/>
    <w:rsid w:val="004937F1"/>
    <w:rsid w:val="004939E4"/>
    <w:rsid w:val="0049417B"/>
    <w:rsid w:val="004941FE"/>
    <w:rsid w:val="0049430F"/>
    <w:rsid w:val="00494402"/>
    <w:rsid w:val="00494B44"/>
    <w:rsid w:val="00494B78"/>
    <w:rsid w:val="00494CD6"/>
    <w:rsid w:val="00495C7E"/>
    <w:rsid w:val="00495CE3"/>
    <w:rsid w:val="00496880"/>
    <w:rsid w:val="0049712E"/>
    <w:rsid w:val="004A0F9B"/>
    <w:rsid w:val="004A1311"/>
    <w:rsid w:val="004A16C7"/>
    <w:rsid w:val="004A2FD3"/>
    <w:rsid w:val="004A4799"/>
    <w:rsid w:val="004A5250"/>
    <w:rsid w:val="004A5C86"/>
    <w:rsid w:val="004A5F84"/>
    <w:rsid w:val="004A6A96"/>
    <w:rsid w:val="004A6ABA"/>
    <w:rsid w:val="004A6F03"/>
    <w:rsid w:val="004A702B"/>
    <w:rsid w:val="004A7793"/>
    <w:rsid w:val="004A7BD2"/>
    <w:rsid w:val="004B028A"/>
    <w:rsid w:val="004B0C68"/>
    <w:rsid w:val="004B0FEF"/>
    <w:rsid w:val="004B11EB"/>
    <w:rsid w:val="004B1CE6"/>
    <w:rsid w:val="004B27AF"/>
    <w:rsid w:val="004B35D2"/>
    <w:rsid w:val="004B40A0"/>
    <w:rsid w:val="004B4712"/>
    <w:rsid w:val="004B48C0"/>
    <w:rsid w:val="004B49AA"/>
    <w:rsid w:val="004B59A9"/>
    <w:rsid w:val="004B6A3D"/>
    <w:rsid w:val="004B6F20"/>
    <w:rsid w:val="004B7485"/>
    <w:rsid w:val="004C0258"/>
    <w:rsid w:val="004C0852"/>
    <w:rsid w:val="004C1125"/>
    <w:rsid w:val="004C13F4"/>
    <w:rsid w:val="004C1FFC"/>
    <w:rsid w:val="004C25AD"/>
    <w:rsid w:val="004C3555"/>
    <w:rsid w:val="004C3F74"/>
    <w:rsid w:val="004C4099"/>
    <w:rsid w:val="004C431E"/>
    <w:rsid w:val="004C45B4"/>
    <w:rsid w:val="004C4704"/>
    <w:rsid w:val="004C4C9D"/>
    <w:rsid w:val="004C52AD"/>
    <w:rsid w:val="004C5394"/>
    <w:rsid w:val="004C6204"/>
    <w:rsid w:val="004C660B"/>
    <w:rsid w:val="004C7048"/>
    <w:rsid w:val="004C72B6"/>
    <w:rsid w:val="004C7345"/>
    <w:rsid w:val="004C7391"/>
    <w:rsid w:val="004D060D"/>
    <w:rsid w:val="004D071F"/>
    <w:rsid w:val="004D0F9C"/>
    <w:rsid w:val="004D1EF1"/>
    <w:rsid w:val="004D2E8F"/>
    <w:rsid w:val="004D316F"/>
    <w:rsid w:val="004D3F76"/>
    <w:rsid w:val="004D4027"/>
    <w:rsid w:val="004D41D5"/>
    <w:rsid w:val="004D44EA"/>
    <w:rsid w:val="004D6E7D"/>
    <w:rsid w:val="004D7C38"/>
    <w:rsid w:val="004E02F6"/>
    <w:rsid w:val="004E073B"/>
    <w:rsid w:val="004E0A85"/>
    <w:rsid w:val="004E10C4"/>
    <w:rsid w:val="004E1A3A"/>
    <w:rsid w:val="004E1C6B"/>
    <w:rsid w:val="004E1D8E"/>
    <w:rsid w:val="004E2D35"/>
    <w:rsid w:val="004E2D99"/>
    <w:rsid w:val="004E316D"/>
    <w:rsid w:val="004E3F26"/>
    <w:rsid w:val="004E4754"/>
    <w:rsid w:val="004E4C65"/>
    <w:rsid w:val="004E4F62"/>
    <w:rsid w:val="004E5204"/>
    <w:rsid w:val="004E561E"/>
    <w:rsid w:val="004E752D"/>
    <w:rsid w:val="004E7D5A"/>
    <w:rsid w:val="004F0095"/>
    <w:rsid w:val="004F0587"/>
    <w:rsid w:val="004F2155"/>
    <w:rsid w:val="004F24F6"/>
    <w:rsid w:val="004F3563"/>
    <w:rsid w:val="004F3F0B"/>
    <w:rsid w:val="004F4C66"/>
    <w:rsid w:val="004F4F5A"/>
    <w:rsid w:val="004F55D0"/>
    <w:rsid w:val="004F61BB"/>
    <w:rsid w:val="004F62DC"/>
    <w:rsid w:val="004F6350"/>
    <w:rsid w:val="004F679A"/>
    <w:rsid w:val="004F7583"/>
    <w:rsid w:val="004F75A8"/>
    <w:rsid w:val="004F75F5"/>
    <w:rsid w:val="004F7944"/>
    <w:rsid w:val="004F7BA7"/>
    <w:rsid w:val="0050030C"/>
    <w:rsid w:val="0050041B"/>
    <w:rsid w:val="0050046D"/>
    <w:rsid w:val="0050072A"/>
    <w:rsid w:val="00500732"/>
    <w:rsid w:val="005007BA"/>
    <w:rsid w:val="005014F9"/>
    <w:rsid w:val="00501583"/>
    <w:rsid w:val="00501FCE"/>
    <w:rsid w:val="0050207B"/>
    <w:rsid w:val="0050263D"/>
    <w:rsid w:val="005062ED"/>
    <w:rsid w:val="005063DB"/>
    <w:rsid w:val="00506DAF"/>
    <w:rsid w:val="005073EE"/>
    <w:rsid w:val="00507700"/>
    <w:rsid w:val="00507ECD"/>
    <w:rsid w:val="005115B5"/>
    <w:rsid w:val="0051226D"/>
    <w:rsid w:val="005128BB"/>
    <w:rsid w:val="00512AA8"/>
    <w:rsid w:val="00512C0C"/>
    <w:rsid w:val="00513371"/>
    <w:rsid w:val="00513664"/>
    <w:rsid w:val="00513E4C"/>
    <w:rsid w:val="00514077"/>
    <w:rsid w:val="0051434E"/>
    <w:rsid w:val="00514B5A"/>
    <w:rsid w:val="005159C9"/>
    <w:rsid w:val="0051678F"/>
    <w:rsid w:val="005167C6"/>
    <w:rsid w:val="00516A03"/>
    <w:rsid w:val="00516C62"/>
    <w:rsid w:val="0051734A"/>
    <w:rsid w:val="00517597"/>
    <w:rsid w:val="00517DB1"/>
    <w:rsid w:val="00517F71"/>
    <w:rsid w:val="00520519"/>
    <w:rsid w:val="005205E4"/>
    <w:rsid w:val="00520747"/>
    <w:rsid w:val="00520A3A"/>
    <w:rsid w:val="00521446"/>
    <w:rsid w:val="00521506"/>
    <w:rsid w:val="005231E1"/>
    <w:rsid w:val="0052380D"/>
    <w:rsid w:val="00523C1C"/>
    <w:rsid w:val="00524B79"/>
    <w:rsid w:val="00524CA9"/>
    <w:rsid w:val="005251F6"/>
    <w:rsid w:val="00525A35"/>
    <w:rsid w:val="0052643F"/>
    <w:rsid w:val="005274E2"/>
    <w:rsid w:val="005278AE"/>
    <w:rsid w:val="00530387"/>
    <w:rsid w:val="00530F0E"/>
    <w:rsid w:val="005319D4"/>
    <w:rsid w:val="00532AFE"/>
    <w:rsid w:val="0053332D"/>
    <w:rsid w:val="00533814"/>
    <w:rsid w:val="0053471F"/>
    <w:rsid w:val="00534F66"/>
    <w:rsid w:val="0053503D"/>
    <w:rsid w:val="00536517"/>
    <w:rsid w:val="00536D00"/>
    <w:rsid w:val="00536FF5"/>
    <w:rsid w:val="00537E0C"/>
    <w:rsid w:val="00540050"/>
    <w:rsid w:val="005402F1"/>
    <w:rsid w:val="0054063D"/>
    <w:rsid w:val="0054187E"/>
    <w:rsid w:val="0054288E"/>
    <w:rsid w:val="00543640"/>
    <w:rsid w:val="00543B93"/>
    <w:rsid w:val="00544169"/>
    <w:rsid w:val="005459A1"/>
    <w:rsid w:val="00545FC9"/>
    <w:rsid w:val="005465DC"/>
    <w:rsid w:val="00546774"/>
    <w:rsid w:val="005474DB"/>
    <w:rsid w:val="005478F4"/>
    <w:rsid w:val="005500EE"/>
    <w:rsid w:val="005502B7"/>
    <w:rsid w:val="0055085F"/>
    <w:rsid w:val="005508D4"/>
    <w:rsid w:val="005513FE"/>
    <w:rsid w:val="005519CB"/>
    <w:rsid w:val="0055221C"/>
    <w:rsid w:val="00552C1A"/>
    <w:rsid w:val="00552D56"/>
    <w:rsid w:val="005530A3"/>
    <w:rsid w:val="0055318B"/>
    <w:rsid w:val="00553F19"/>
    <w:rsid w:val="00554387"/>
    <w:rsid w:val="005549D7"/>
    <w:rsid w:val="00554C3C"/>
    <w:rsid w:val="005551AF"/>
    <w:rsid w:val="00555EEC"/>
    <w:rsid w:val="00556535"/>
    <w:rsid w:val="005577EA"/>
    <w:rsid w:val="00560884"/>
    <w:rsid w:val="0056243B"/>
    <w:rsid w:val="00562DFC"/>
    <w:rsid w:val="00562EAC"/>
    <w:rsid w:val="00564365"/>
    <w:rsid w:val="00565324"/>
    <w:rsid w:val="0056606D"/>
    <w:rsid w:val="00566EA3"/>
    <w:rsid w:val="005673BB"/>
    <w:rsid w:val="00567EB3"/>
    <w:rsid w:val="0057008F"/>
    <w:rsid w:val="00570291"/>
    <w:rsid w:val="0057251D"/>
    <w:rsid w:val="00572771"/>
    <w:rsid w:val="00573CA8"/>
    <w:rsid w:val="0057428E"/>
    <w:rsid w:val="0057449A"/>
    <w:rsid w:val="00574553"/>
    <w:rsid w:val="00574921"/>
    <w:rsid w:val="00574D62"/>
    <w:rsid w:val="00575C55"/>
    <w:rsid w:val="00575D45"/>
    <w:rsid w:val="0057679D"/>
    <w:rsid w:val="0057718C"/>
    <w:rsid w:val="00580262"/>
    <w:rsid w:val="00580352"/>
    <w:rsid w:val="00581546"/>
    <w:rsid w:val="0058155C"/>
    <w:rsid w:val="00581912"/>
    <w:rsid w:val="00581E36"/>
    <w:rsid w:val="00583558"/>
    <w:rsid w:val="00583F82"/>
    <w:rsid w:val="00585397"/>
    <w:rsid w:val="00585C2D"/>
    <w:rsid w:val="00590057"/>
    <w:rsid w:val="005907CB"/>
    <w:rsid w:val="00590C0F"/>
    <w:rsid w:val="00590C96"/>
    <w:rsid w:val="005916FB"/>
    <w:rsid w:val="0059200B"/>
    <w:rsid w:val="00592C82"/>
    <w:rsid w:val="00593373"/>
    <w:rsid w:val="00594342"/>
    <w:rsid w:val="005945E2"/>
    <w:rsid w:val="00594F70"/>
    <w:rsid w:val="00594FB6"/>
    <w:rsid w:val="00597083"/>
    <w:rsid w:val="00597D9B"/>
    <w:rsid w:val="005A1170"/>
    <w:rsid w:val="005A1508"/>
    <w:rsid w:val="005A1ED6"/>
    <w:rsid w:val="005A20CA"/>
    <w:rsid w:val="005A2F22"/>
    <w:rsid w:val="005A3048"/>
    <w:rsid w:val="005A3157"/>
    <w:rsid w:val="005A3A66"/>
    <w:rsid w:val="005A54C9"/>
    <w:rsid w:val="005A5C7A"/>
    <w:rsid w:val="005A6316"/>
    <w:rsid w:val="005A6A5A"/>
    <w:rsid w:val="005A6E63"/>
    <w:rsid w:val="005B02F4"/>
    <w:rsid w:val="005B0F05"/>
    <w:rsid w:val="005B12F1"/>
    <w:rsid w:val="005B36E9"/>
    <w:rsid w:val="005B39C0"/>
    <w:rsid w:val="005B45C7"/>
    <w:rsid w:val="005B4687"/>
    <w:rsid w:val="005B49C7"/>
    <w:rsid w:val="005B558B"/>
    <w:rsid w:val="005B55AF"/>
    <w:rsid w:val="005B56C7"/>
    <w:rsid w:val="005B5EE3"/>
    <w:rsid w:val="005B7B4B"/>
    <w:rsid w:val="005B7DA2"/>
    <w:rsid w:val="005C0517"/>
    <w:rsid w:val="005C066F"/>
    <w:rsid w:val="005C0E85"/>
    <w:rsid w:val="005C125E"/>
    <w:rsid w:val="005C2CAD"/>
    <w:rsid w:val="005C2E2A"/>
    <w:rsid w:val="005C3822"/>
    <w:rsid w:val="005C3A5A"/>
    <w:rsid w:val="005C3F4B"/>
    <w:rsid w:val="005C4E04"/>
    <w:rsid w:val="005C5288"/>
    <w:rsid w:val="005C53F5"/>
    <w:rsid w:val="005C5F6C"/>
    <w:rsid w:val="005C69A1"/>
    <w:rsid w:val="005C7581"/>
    <w:rsid w:val="005C7973"/>
    <w:rsid w:val="005C7D2C"/>
    <w:rsid w:val="005D00B9"/>
    <w:rsid w:val="005D0222"/>
    <w:rsid w:val="005D04EC"/>
    <w:rsid w:val="005D0517"/>
    <w:rsid w:val="005D19D0"/>
    <w:rsid w:val="005D2759"/>
    <w:rsid w:val="005D2F78"/>
    <w:rsid w:val="005D39EE"/>
    <w:rsid w:val="005D43F1"/>
    <w:rsid w:val="005D454C"/>
    <w:rsid w:val="005D45A1"/>
    <w:rsid w:val="005D46EF"/>
    <w:rsid w:val="005D4864"/>
    <w:rsid w:val="005D4CC2"/>
    <w:rsid w:val="005D4CCC"/>
    <w:rsid w:val="005D4D9B"/>
    <w:rsid w:val="005D4E33"/>
    <w:rsid w:val="005D5002"/>
    <w:rsid w:val="005D5344"/>
    <w:rsid w:val="005D5BCD"/>
    <w:rsid w:val="005D5CA9"/>
    <w:rsid w:val="005D5E8E"/>
    <w:rsid w:val="005D6055"/>
    <w:rsid w:val="005D60EC"/>
    <w:rsid w:val="005D76BB"/>
    <w:rsid w:val="005E11C8"/>
    <w:rsid w:val="005E199B"/>
    <w:rsid w:val="005E28C1"/>
    <w:rsid w:val="005E2FF7"/>
    <w:rsid w:val="005E32DE"/>
    <w:rsid w:val="005E38AD"/>
    <w:rsid w:val="005E3993"/>
    <w:rsid w:val="005E4493"/>
    <w:rsid w:val="005E4710"/>
    <w:rsid w:val="005E58EC"/>
    <w:rsid w:val="005E6FDD"/>
    <w:rsid w:val="005E7335"/>
    <w:rsid w:val="005E73D0"/>
    <w:rsid w:val="005E7B9C"/>
    <w:rsid w:val="005E7DCC"/>
    <w:rsid w:val="005F0167"/>
    <w:rsid w:val="005F0A68"/>
    <w:rsid w:val="005F13C6"/>
    <w:rsid w:val="005F153D"/>
    <w:rsid w:val="005F208A"/>
    <w:rsid w:val="005F2845"/>
    <w:rsid w:val="005F36F5"/>
    <w:rsid w:val="005F3720"/>
    <w:rsid w:val="005F4332"/>
    <w:rsid w:val="005F4A25"/>
    <w:rsid w:val="005F5083"/>
    <w:rsid w:val="005F56FB"/>
    <w:rsid w:val="005F59D8"/>
    <w:rsid w:val="005F65BC"/>
    <w:rsid w:val="005F6DD1"/>
    <w:rsid w:val="005F6F32"/>
    <w:rsid w:val="005F725F"/>
    <w:rsid w:val="005F72EF"/>
    <w:rsid w:val="005F7512"/>
    <w:rsid w:val="005F7766"/>
    <w:rsid w:val="005F7B44"/>
    <w:rsid w:val="006001C2"/>
    <w:rsid w:val="00600D54"/>
    <w:rsid w:val="006012C9"/>
    <w:rsid w:val="0060143D"/>
    <w:rsid w:val="006015DD"/>
    <w:rsid w:val="006016D5"/>
    <w:rsid w:val="00601EF2"/>
    <w:rsid w:val="00601FF2"/>
    <w:rsid w:val="006025B7"/>
    <w:rsid w:val="006027C4"/>
    <w:rsid w:val="00602FCE"/>
    <w:rsid w:val="006034C3"/>
    <w:rsid w:val="006037F5"/>
    <w:rsid w:val="00603F09"/>
    <w:rsid w:val="006048EB"/>
    <w:rsid w:val="00606C7D"/>
    <w:rsid w:val="00606DE5"/>
    <w:rsid w:val="00607515"/>
    <w:rsid w:val="0060760A"/>
    <w:rsid w:val="006076EA"/>
    <w:rsid w:val="00610132"/>
    <w:rsid w:val="00610D91"/>
    <w:rsid w:val="00610FC0"/>
    <w:rsid w:val="006115C6"/>
    <w:rsid w:val="006116A7"/>
    <w:rsid w:val="00611BCF"/>
    <w:rsid w:val="00612A6C"/>
    <w:rsid w:val="00612B40"/>
    <w:rsid w:val="00612CFC"/>
    <w:rsid w:val="00613B0B"/>
    <w:rsid w:val="006146DC"/>
    <w:rsid w:val="00614E35"/>
    <w:rsid w:val="0061589E"/>
    <w:rsid w:val="00615C9F"/>
    <w:rsid w:val="00616639"/>
    <w:rsid w:val="006168EC"/>
    <w:rsid w:val="00616A82"/>
    <w:rsid w:val="00617092"/>
    <w:rsid w:val="006172BC"/>
    <w:rsid w:val="006172E1"/>
    <w:rsid w:val="006173B4"/>
    <w:rsid w:val="00620092"/>
    <w:rsid w:val="00620304"/>
    <w:rsid w:val="006209FF"/>
    <w:rsid w:val="00620BAD"/>
    <w:rsid w:val="00622A2D"/>
    <w:rsid w:val="00623E13"/>
    <w:rsid w:val="00623F72"/>
    <w:rsid w:val="0062454D"/>
    <w:rsid w:val="0062467A"/>
    <w:rsid w:val="00624837"/>
    <w:rsid w:val="00624B25"/>
    <w:rsid w:val="00625754"/>
    <w:rsid w:val="0062578E"/>
    <w:rsid w:val="006271D0"/>
    <w:rsid w:val="0062740C"/>
    <w:rsid w:val="006276FA"/>
    <w:rsid w:val="00627A84"/>
    <w:rsid w:val="00627E40"/>
    <w:rsid w:val="00627E87"/>
    <w:rsid w:val="006307AE"/>
    <w:rsid w:val="00630C55"/>
    <w:rsid w:val="006313BB"/>
    <w:rsid w:val="00631660"/>
    <w:rsid w:val="00633994"/>
    <w:rsid w:val="006349DA"/>
    <w:rsid w:val="00635F78"/>
    <w:rsid w:val="006363E7"/>
    <w:rsid w:val="00636508"/>
    <w:rsid w:val="00636BA6"/>
    <w:rsid w:val="006370B9"/>
    <w:rsid w:val="00640590"/>
    <w:rsid w:val="006409E8"/>
    <w:rsid w:val="0064253C"/>
    <w:rsid w:val="00642883"/>
    <w:rsid w:val="006429C5"/>
    <w:rsid w:val="006430F1"/>
    <w:rsid w:val="00643360"/>
    <w:rsid w:val="00643AB8"/>
    <w:rsid w:val="00643D01"/>
    <w:rsid w:val="00645871"/>
    <w:rsid w:val="00645E69"/>
    <w:rsid w:val="00646807"/>
    <w:rsid w:val="006472A6"/>
    <w:rsid w:val="00647310"/>
    <w:rsid w:val="006478F6"/>
    <w:rsid w:val="00647B60"/>
    <w:rsid w:val="0065076E"/>
    <w:rsid w:val="006515F8"/>
    <w:rsid w:val="00651EA6"/>
    <w:rsid w:val="0065209B"/>
    <w:rsid w:val="006527B0"/>
    <w:rsid w:val="00652A30"/>
    <w:rsid w:val="00652AA6"/>
    <w:rsid w:val="00652FC1"/>
    <w:rsid w:val="0065386C"/>
    <w:rsid w:val="00653C89"/>
    <w:rsid w:val="0065427C"/>
    <w:rsid w:val="00654D04"/>
    <w:rsid w:val="00654F58"/>
    <w:rsid w:val="006553F8"/>
    <w:rsid w:val="00655E6A"/>
    <w:rsid w:val="0065746C"/>
    <w:rsid w:val="00657DBE"/>
    <w:rsid w:val="00660C7B"/>
    <w:rsid w:val="00661668"/>
    <w:rsid w:val="00661945"/>
    <w:rsid w:val="00661D58"/>
    <w:rsid w:val="00661E8E"/>
    <w:rsid w:val="00662CA5"/>
    <w:rsid w:val="00663B4E"/>
    <w:rsid w:val="00664EF6"/>
    <w:rsid w:val="00665082"/>
    <w:rsid w:val="006651CE"/>
    <w:rsid w:val="00666008"/>
    <w:rsid w:val="00667736"/>
    <w:rsid w:val="006677D8"/>
    <w:rsid w:val="0066793E"/>
    <w:rsid w:val="00667A62"/>
    <w:rsid w:val="00667F9D"/>
    <w:rsid w:val="006701B7"/>
    <w:rsid w:val="0067073A"/>
    <w:rsid w:val="00670EC0"/>
    <w:rsid w:val="0067139B"/>
    <w:rsid w:val="0067182D"/>
    <w:rsid w:val="00671833"/>
    <w:rsid w:val="00671BAF"/>
    <w:rsid w:val="00671C54"/>
    <w:rsid w:val="00673659"/>
    <w:rsid w:val="00675833"/>
    <w:rsid w:val="00675A35"/>
    <w:rsid w:val="006765A1"/>
    <w:rsid w:val="006768FE"/>
    <w:rsid w:val="00677584"/>
    <w:rsid w:val="00677D9A"/>
    <w:rsid w:val="00680C22"/>
    <w:rsid w:val="00681322"/>
    <w:rsid w:val="00681979"/>
    <w:rsid w:val="00681B4C"/>
    <w:rsid w:val="00682026"/>
    <w:rsid w:val="00683E73"/>
    <w:rsid w:val="00683E97"/>
    <w:rsid w:val="00684995"/>
    <w:rsid w:val="00684C61"/>
    <w:rsid w:val="00685171"/>
    <w:rsid w:val="006851B6"/>
    <w:rsid w:val="00685640"/>
    <w:rsid w:val="00685704"/>
    <w:rsid w:val="00685731"/>
    <w:rsid w:val="00685C60"/>
    <w:rsid w:val="00686E4C"/>
    <w:rsid w:val="006872B8"/>
    <w:rsid w:val="006905D0"/>
    <w:rsid w:val="00690744"/>
    <w:rsid w:val="00690BDF"/>
    <w:rsid w:val="00691B72"/>
    <w:rsid w:val="006920C2"/>
    <w:rsid w:val="00692492"/>
    <w:rsid w:val="006924D5"/>
    <w:rsid w:val="00692A53"/>
    <w:rsid w:val="00692C89"/>
    <w:rsid w:val="00693361"/>
    <w:rsid w:val="0069357F"/>
    <w:rsid w:val="0069397A"/>
    <w:rsid w:val="00694B2A"/>
    <w:rsid w:val="00694EF9"/>
    <w:rsid w:val="00695C9C"/>
    <w:rsid w:val="00695F5E"/>
    <w:rsid w:val="0069733C"/>
    <w:rsid w:val="00697343"/>
    <w:rsid w:val="00697700"/>
    <w:rsid w:val="006A0025"/>
    <w:rsid w:val="006A0CD3"/>
    <w:rsid w:val="006A13F8"/>
    <w:rsid w:val="006A1913"/>
    <w:rsid w:val="006A1A2E"/>
    <w:rsid w:val="006A24E8"/>
    <w:rsid w:val="006A2826"/>
    <w:rsid w:val="006A2D35"/>
    <w:rsid w:val="006A2D87"/>
    <w:rsid w:val="006A3720"/>
    <w:rsid w:val="006A38E5"/>
    <w:rsid w:val="006A3F14"/>
    <w:rsid w:val="006A615C"/>
    <w:rsid w:val="006A643B"/>
    <w:rsid w:val="006A67BB"/>
    <w:rsid w:val="006A6DFF"/>
    <w:rsid w:val="006A7682"/>
    <w:rsid w:val="006A78BE"/>
    <w:rsid w:val="006A7D4D"/>
    <w:rsid w:val="006B098D"/>
    <w:rsid w:val="006B0E5F"/>
    <w:rsid w:val="006B18B6"/>
    <w:rsid w:val="006B3415"/>
    <w:rsid w:val="006B3494"/>
    <w:rsid w:val="006B454D"/>
    <w:rsid w:val="006B4FD7"/>
    <w:rsid w:val="006B5273"/>
    <w:rsid w:val="006B5BA0"/>
    <w:rsid w:val="006B5E88"/>
    <w:rsid w:val="006B5FD3"/>
    <w:rsid w:val="006B7024"/>
    <w:rsid w:val="006C0812"/>
    <w:rsid w:val="006C16D4"/>
    <w:rsid w:val="006C24AD"/>
    <w:rsid w:val="006C2D24"/>
    <w:rsid w:val="006C2E56"/>
    <w:rsid w:val="006C325A"/>
    <w:rsid w:val="006C328F"/>
    <w:rsid w:val="006C32DF"/>
    <w:rsid w:val="006C3987"/>
    <w:rsid w:val="006C3BEE"/>
    <w:rsid w:val="006C42DC"/>
    <w:rsid w:val="006C46EF"/>
    <w:rsid w:val="006C4EC6"/>
    <w:rsid w:val="006C4FE6"/>
    <w:rsid w:val="006C5B7C"/>
    <w:rsid w:val="006C5D69"/>
    <w:rsid w:val="006C65AA"/>
    <w:rsid w:val="006C6722"/>
    <w:rsid w:val="006C67D3"/>
    <w:rsid w:val="006C73D3"/>
    <w:rsid w:val="006D0165"/>
    <w:rsid w:val="006D04A1"/>
    <w:rsid w:val="006D079A"/>
    <w:rsid w:val="006D0816"/>
    <w:rsid w:val="006D0E97"/>
    <w:rsid w:val="006D1F41"/>
    <w:rsid w:val="006D2C6C"/>
    <w:rsid w:val="006D2DD1"/>
    <w:rsid w:val="006D3EFE"/>
    <w:rsid w:val="006D41E6"/>
    <w:rsid w:val="006D48AE"/>
    <w:rsid w:val="006D48F8"/>
    <w:rsid w:val="006D4A6F"/>
    <w:rsid w:val="006D5427"/>
    <w:rsid w:val="006D5F2A"/>
    <w:rsid w:val="006D6B79"/>
    <w:rsid w:val="006D720A"/>
    <w:rsid w:val="006D723A"/>
    <w:rsid w:val="006D7801"/>
    <w:rsid w:val="006E4475"/>
    <w:rsid w:val="006E475E"/>
    <w:rsid w:val="006E4EE1"/>
    <w:rsid w:val="006E5379"/>
    <w:rsid w:val="006E54E0"/>
    <w:rsid w:val="006E54F0"/>
    <w:rsid w:val="006E5BDB"/>
    <w:rsid w:val="006E5EAC"/>
    <w:rsid w:val="006E6D62"/>
    <w:rsid w:val="006E7557"/>
    <w:rsid w:val="006E7719"/>
    <w:rsid w:val="006F01AD"/>
    <w:rsid w:val="006F0727"/>
    <w:rsid w:val="006F0861"/>
    <w:rsid w:val="006F0DC3"/>
    <w:rsid w:val="006F0FFE"/>
    <w:rsid w:val="006F1219"/>
    <w:rsid w:val="006F1888"/>
    <w:rsid w:val="006F3148"/>
    <w:rsid w:val="006F3961"/>
    <w:rsid w:val="006F3EF0"/>
    <w:rsid w:val="006F3F78"/>
    <w:rsid w:val="006F4990"/>
    <w:rsid w:val="006F4A14"/>
    <w:rsid w:val="006F5D42"/>
    <w:rsid w:val="006F61D7"/>
    <w:rsid w:val="006F7070"/>
    <w:rsid w:val="006F7A24"/>
    <w:rsid w:val="006F7A95"/>
    <w:rsid w:val="006F7AD0"/>
    <w:rsid w:val="007000BA"/>
    <w:rsid w:val="0070020E"/>
    <w:rsid w:val="007008E3"/>
    <w:rsid w:val="00700B68"/>
    <w:rsid w:val="00702A11"/>
    <w:rsid w:val="007030C2"/>
    <w:rsid w:val="007033F7"/>
    <w:rsid w:val="00703468"/>
    <w:rsid w:val="00703EBA"/>
    <w:rsid w:val="00704428"/>
    <w:rsid w:val="00705CCC"/>
    <w:rsid w:val="0070633D"/>
    <w:rsid w:val="00707039"/>
    <w:rsid w:val="007073FD"/>
    <w:rsid w:val="007074E1"/>
    <w:rsid w:val="00707518"/>
    <w:rsid w:val="007079D9"/>
    <w:rsid w:val="00710502"/>
    <w:rsid w:val="007109F3"/>
    <w:rsid w:val="00710A6D"/>
    <w:rsid w:val="00710B47"/>
    <w:rsid w:val="00710D4F"/>
    <w:rsid w:val="007110B6"/>
    <w:rsid w:val="007113A0"/>
    <w:rsid w:val="00711826"/>
    <w:rsid w:val="00711FA6"/>
    <w:rsid w:val="00713BAA"/>
    <w:rsid w:val="007158D0"/>
    <w:rsid w:val="00716478"/>
    <w:rsid w:val="0071655E"/>
    <w:rsid w:val="0071717C"/>
    <w:rsid w:val="00717B2C"/>
    <w:rsid w:val="00717CFD"/>
    <w:rsid w:val="00717FAC"/>
    <w:rsid w:val="00720053"/>
    <w:rsid w:val="00720084"/>
    <w:rsid w:val="00720672"/>
    <w:rsid w:val="00720C8D"/>
    <w:rsid w:val="00720CC8"/>
    <w:rsid w:val="007218F6"/>
    <w:rsid w:val="0072207F"/>
    <w:rsid w:val="00722140"/>
    <w:rsid w:val="00722203"/>
    <w:rsid w:val="00722FD2"/>
    <w:rsid w:val="0072394E"/>
    <w:rsid w:val="00723CE6"/>
    <w:rsid w:val="00724E95"/>
    <w:rsid w:val="00725DA4"/>
    <w:rsid w:val="00725DC7"/>
    <w:rsid w:val="00725E48"/>
    <w:rsid w:val="00727D14"/>
    <w:rsid w:val="00727DE2"/>
    <w:rsid w:val="007303D8"/>
    <w:rsid w:val="00730CF3"/>
    <w:rsid w:val="00731E09"/>
    <w:rsid w:val="00732304"/>
    <w:rsid w:val="007327B7"/>
    <w:rsid w:val="007328DD"/>
    <w:rsid w:val="00732C05"/>
    <w:rsid w:val="00733F08"/>
    <w:rsid w:val="007342A7"/>
    <w:rsid w:val="00734A3B"/>
    <w:rsid w:val="00735703"/>
    <w:rsid w:val="0073573E"/>
    <w:rsid w:val="00740376"/>
    <w:rsid w:val="00741B8D"/>
    <w:rsid w:val="00742AE3"/>
    <w:rsid w:val="007445CF"/>
    <w:rsid w:val="00744AB2"/>
    <w:rsid w:val="00744B34"/>
    <w:rsid w:val="007452DE"/>
    <w:rsid w:val="0074575E"/>
    <w:rsid w:val="00745978"/>
    <w:rsid w:val="00745CA6"/>
    <w:rsid w:val="007468C8"/>
    <w:rsid w:val="0074770F"/>
    <w:rsid w:val="00747DFD"/>
    <w:rsid w:val="00750414"/>
    <w:rsid w:val="00750B07"/>
    <w:rsid w:val="007512FF"/>
    <w:rsid w:val="007517B6"/>
    <w:rsid w:val="007518B7"/>
    <w:rsid w:val="007523A2"/>
    <w:rsid w:val="00752491"/>
    <w:rsid w:val="00752D25"/>
    <w:rsid w:val="00752EA2"/>
    <w:rsid w:val="0075388C"/>
    <w:rsid w:val="007548D9"/>
    <w:rsid w:val="00754E23"/>
    <w:rsid w:val="00755AC4"/>
    <w:rsid w:val="00755C3E"/>
    <w:rsid w:val="00757F7C"/>
    <w:rsid w:val="007604AF"/>
    <w:rsid w:val="00760DA5"/>
    <w:rsid w:val="00761C0D"/>
    <w:rsid w:val="0076201D"/>
    <w:rsid w:val="007626BD"/>
    <w:rsid w:val="007642B8"/>
    <w:rsid w:val="0076430D"/>
    <w:rsid w:val="0076494A"/>
    <w:rsid w:val="00764E1B"/>
    <w:rsid w:val="007655CA"/>
    <w:rsid w:val="007656CA"/>
    <w:rsid w:val="00765886"/>
    <w:rsid w:val="00766633"/>
    <w:rsid w:val="00766851"/>
    <w:rsid w:val="00766E13"/>
    <w:rsid w:val="0076763B"/>
    <w:rsid w:val="00767681"/>
    <w:rsid w:val="00767DA1"/>
    <w:rsid w:val="00767DB3"/>
    <w:rsid w:val="007704F7"/>
    <w:rsid w:val="00770AE1"/>
    <w:rsid w:val="00770BB3"/>
    <w:rsid w:val="00771A8C"/>
    <w:rsid w:val="00771A9D"/>
    <w:rsid w:val="0077324B"/>
    <w:rsid w:val="00773829"/>
    <w:rsid w:val="0077395D"/>
    <w:rsid w:val="00774748"/>
    <w:rsid w:val="00775038"/>
    <w:rsid w:val="00775670"/>
    <w:rsid w:val="00775A7E"/>
    <w:rsid w:val="00776095"/>
    <w:rsid w:val="00776755"/>
    <w:rsid w:val="007768BE"/>
    <w:rsid w:val="00777DF1"/>
    <w:rsid w:val="0078056D"/>
    <w:rsid w:val="0078260B"/>
    <w:rsid w:val="00783035"/>
    <w:rsid w:val="00783244"/>
    <w:rsid w:val="007833BC"/>
    <w:rsid w:val="0078358E"/>
    <w:rsid w:val="00783871"/>
    <w:rsid w:val="007842C8"/>
    <w:rsid w:val="00784B17"/>
    <w:rsid w:val="00785902"/>
    <w:rsid w:val="00785FB1"/>
    <w:rsid w:val="007865EF"/>
    <w:rsid w:val="00786EE4"/>
    <w:rsid w:val="007904AE"/>
    <w:rsid w:val="00790A31"/>
    <w:rsid w:val="00792738"/>
    <w:rsid w:val="007932C5"/>
    <w:rsid w:val="00793939"/>
    <w:rsid w:val="00794776"/>
    <w:rsid w:val="00795405"/>
    <w:rsid w:val="0079545D"/>
    <w:rsid w:val="00797303"/>
    <w:rsid w:val="00797ACF"/>
    <w:rsid w:val="007A0447"/>
    <w:rsid w:val="007A07BC"/>
    <w:rsid w:val="007A0AB1"/>
    <w:rsid w:val="007A11DA"/>
    <w:rsid w:val="007A176D"/>
    <w:rsid w:val="007A21DD"/>
    <w:rsid w:val="007A24D4"/>
    <w:rsid w:val="007A2592"/>
    <w:rsid w:val="007A2B6F"/>
    <w:rsid w:val="007A2C5B"/>
    <w:rsid w:val="007A31F1"/>
    <w:rsid w:val="007A3230"/>
    <w:rsid w:val="007A33E5"/>
    <w:rsid w:val="007A342A"/>
    <w:rsid w:val="007A351E"/>
    <w:rsid w:val="007A456F"/>
    <w:rsid w:val="007A47A6"/>
    <w:rsid w:val="007A572F"/>
    <w:rsid w:val="007A6022"/>
    <w:rsid w:val="007A63A8"/>
    <w:rsid w:val="007B03A5"/>
    <w:rsid w:val="007B06A7"/>
    <w:rsid w:val="007B0E20"/>
    <w:rsid w:val="007B2C15"/>
    <w:rsid w:val="007B34AD"/>
    <w:rsid w:val="007B3DF1"/>
    <w:rsid w:val="007B3E48"/>
    <w:rsid w:val="007B40E1"/>
    <w:rsid w:val="007B4B37"/>
    <w:rsid w:val="007B4C0D"/>
    <w:rsid w:val="007B6437"/>
    <w:rsid w:val="007B6919"/>
    <w:rsid w:val="007B69F9"/>
    <w:rsid w:val="007C0687"/>
    <w:rsid w:val="007C0F9B"/>
    <w:rsid w:val="007C1665"/>
    <w:rsid w:val="007C180B"/>
    <w:rsid w:val="007C1BC6"/>
    <w:rsid w:val="007C1DC1"/>
    <w:rsid w:val="007C1F1E"/>
    <w:rsid w:val="007C289C"/>
    <w:rsid w:val="007C2DF0"/>
    <w:rsid w:val="007C3053"/>
    <w:rsid w:val="007C30EB"/>
    <w:rsid w:val="007C332D"/>
    <w:rsid w:val="007C3548"/>
    <w:rsid w:val="007C3E11"/>
    <w:rsid w:val="007C3EFC"/>
    <w:rsid w:val="007C4309"/>
    <w:rsid w:val="007C4F68"/>
    <w:rsid w:val="007C55E2"/>
    <w:rsid w:val="007C5998"/>
    <w:rsid w:val="007C5F98"/>
    <w:rsid w:val="007C60D9"/>
    <w:rsid w:val="007C62BC"/>
    <w:rsid w:val="007C6997"/>
    <w:rsid w:val="007C74C7"/>
    <w:rsid w:val="007D0817"/>
    <w:rsid w:val="007D09FA"/>
    <w:rsid w:val="007D1A8A"/>
    <w:rsid w:val="007D2F77"/>
    <w:rsid w:val="007D3197"/>
    <w:rsid w:val="007D3A0B"/>
    <w:rsid w:val="007D3EEE"/>
    <w:rsid w:val="007D3F1D"/>
    <w:rsid w:val="007D4095"/>
    <w:rsid w:val="007D4721"/>
    <w:rsid w:val="007D4E7B"/>
    <w:rsid w:val="007D5618"/>
    <w:rsid w:val="007D66CC"/>
    <w:rsid w:val="007D6F00"/>
    <w:rsid w:val="007D7735"/>
    <w:rsid w:val="007D781A"/>
    <w:rsid w:val="007D7870"/>
    <w:rsid w:val="007D7F97"/>
    <w:rsid w:val="007E000E"/>
    <w:rsid w:val="007E067D"/>
    <w:rsid w:val="007E0E4D"/>
    <w:rsid w:val="007E1213"/>
    <w:rsid w:val="007E141A"/>
    <w:rsid w:val="007E1981"/>
    <w:rsid w:val="007E24F3"/>
    <w:rsid w:val="007E3A15"/>
    <w:rsid w:val="007E3BD9"/>
    <w:rsid w:val="007E4885"/>
    <w:rsid w:val="007E5197"/>
    <w:rsid w:val="007E5BE7"/>
    <w:rsid w:val="007E62C5"/>
    <w:rsid w:val="007E7B3C"/>
    <w:rsid w:val="007E7E10"/>
    <w:rsid w:val="007F0B0F"/>
    <w:rsid w:val="007F12B3"/>
    <w:rsid w:val="007F152F"/>
    <w:rsid w:val="007F159E"/>
    <w:rsid w:val="007F1A72"/>
    <w:rsid w:val="007F2071"/>
    <w:rsid w:val="007F34E9"/>
    <w:rsid w:val="007F4629"/>
    <w:rsid w:val="007F5185"/>
    <w:rsid w:val="007F5C49"/>
    <w:rsid w:val="007F6334"/>
    <w:rsid w:val="007F6E3A"/>
    <w:rsid w:val="007F7113"/>
    <w:rsid w:val="007F7674"/>
    <w:rsid w:val="007F7B64"/>
    <w:rsid w:val="008003CB"/>
    <w:rsid w:val="008008A8"/>
    <w:rsid w:val="00802241"/>
    <w:rsid w:val="0080267D"/>
    <w:rsid w:val="00803A49"/>
    <w:rsid w:val="008041C2"/>
    <w:rsid w:val="00804AAD"/>
    <w:rsid w:val="00805182"/>
    <w:rsid w:val="0080647B"/>
    <w:rsid w:val="00806498"/>
    <w:rsid w:val="00807652"/>
    <w:rsid w:val="0080777A"/>
    <w:rsid w:val="00807FEE"/>
    <w:rsid w:val="0081061D"/>
    <w:rsid w:val="0081061E"/>
    <w:rsid w:val="00810C5B"/>
    <w:rsid w:val="00811952"/>
    <w:rsid w:val="00811DC4"/>
    <w:rsid w:val="00812627"/>
    <w:rsid w:val="00813BC6"/>
    <w:rsid w:val="00813DB4"/>
    <w:rsid w:val="00814713"/>
    <w:rsid w:val="00814C36"/>
    <w:rsid w:val="00815D47"/>
    <w:rsid w:val="008162D1"/>
    <w:rsid w:val="00816BF5"/>
    <w:rsid w:val="008206B8"/>
    <w:rsid w:val="00820B27"/>
    <w:rsid w:val="0082164C"/>
    <w:rsid w:val="00821BC1"/>
    <w:rsid w:val="00821E0C"/>
    <w:rsid w:val="00822AEB"/>
    <w:rsid w:val="00822B23"/>
    <w:rsid w:val="008243FD"/>
    <w:rsid w:val="00824BC8"/>
    <w:rsid w:val="008252C0"/>
    <w:rsid w:val="008255A4"/>
    <w:rsid w:val="00826883"/>
    <w:rsid w:val="00827A0A"/>
    <w:rsid w:val="00830A7F"/>
    <w:rsid w:val="00830ABC"/>
    <w:rsid w:val="00830B66"/>
    <w:rsid w:val="00830E6F"/>
    <w:rsid w:val="00831709"/>
    <w:rsid w:val="00833038"/>
    <w:rsid w:val="00834892"/>
    <w:rsid w:val="00834E03"/>
    <w:rsid w:val="008356D5"/>
    <w:rsid w:val="00836A0E"/>
    <w:rsid w:val="0083782A"/>
    <w:rsid w:val="00837BD5"/>
    <w:rsid w:val="00840B9F"/>
    <w:rsid w:val="0084140A"/>
    <w:rsid w:val="00841CA2"/>
    <w:rsid w:val="00842F2E"/>
    <w:rsid w:val="00843C3D"/>
    <w:rsid w:val="00844149"/>
    <w:rsid w:val="00844253"/>
    <w:rsid w:val="008445BF"/>
    <w:rsid w:val="008447FD"/>
    <w:rsid w:val="00846F3E"/>
    <w:rsid w:val="0084732C"/>
    <w:rsid w:val="00847371"/>
    <w:rsid w:val="00847798"/>
    <w:rsid w:val="008477E3"/>
    <w:rsid w:val="00847A33"/>
    <w:rsid w:val="008500AA"/>
    <w:rsid w:val="00850CC3"/>
    <w:rsid w:val="00854360"/>
    <w:rsid w:val="00854A0E"/>
    <w:rsid w:val="00855A41"/>
    <w:rsid w:val="00855C20"/>
    <w:rsid w:val="0085656E"/>
    <w:rsid w:val="00857257"/>
    <w:rsid w:val="00857B60"/>
    <w:rsid w:val="00860018"/>
    <w:rsid w:val="008605B2"/>
    <w:rsid w:val="00860B11"/>
    <w:rsid w:val="00860FB3"/>
    <w:rsid w:val="00861D39"/>
    <w:rsid w:val="008625C7"/>
    <w:rsid w:val="00862A6C"/>
    <w:rsid w:val="00862F81"/>
    <w:rsid w:val="008630AD"/>
    <w:rsid w:val="008632C4"/>
    <w:rsid w:val="00863EB5"/>
    <w:rsid w:val="008648C5"/>
    <w:rsid w:val="008656F6"/>
    <w:rsid w:val="00865961"/>
    <w:rsid w:val="008664E4"/>
    <w:rsid w:val="0086679D"/>
    <w:rsid w:val="008678E7"/>
    <w:rsid w:val="0087168E"/>
    <w:rsid w:val="00872DCE"/>
    <w:rsid w:val="00873342"/>
    <w:rsid w:val="008751F1"/>
    <w:rsid w:val="00875A45"/>
    <w:rsid w:val="008804C5"/>
    <w:rsid w:val="00880C2B"/>
    <w:rsid w:val="00882212"/>
    <w:rsid w:val="00882353"/>
    <w:rsid w:val="00882F19"/>
    <w:rsid w:val="0088305E"/>
    <w:rsid w:val="008837C6"/>
    <w:rsid w:val="00883C1C"/>
    <w:rsid w:val="00883C92"/>
    <w:rsid w:val="00883E5A"/>
    <w:rsid w:val="008854B7"/>
    <w:rsid w:val="008854F2"/>
    <w:rsid w:val="00885528"/>
    <w:rsid w:val="008855D5"/>
    <w:rsid w:val="00885783"/>
    <w:rsid w:val="00885942"/>
    <w:rsid w:val="00886000"/>
    <w:rsid w:val="008874D3"/>
    <w:rsid w:val="00887AF4"/>
    <w:rsid w:val="00887BDA"/>
    <w:rsid w:val="0089007E"/>
    <w:rsid w:val="008900D7"/>
    <w:rsid w:val="00890305"/>
    <w:rsid w:val="00890831"/>
    <w:rsid w:val="00890A00"/>
    <w:rsid w:val="00890F19"/>
    <w:rsid w:val="00891AE9"/>
    <w:rsid w:val="008932F7"/>
    <w:rsid w:val="00893347"/>
    <w:rsid w:val="0089362C"/>
    <w:rsid w:val="008940F4"/>
    <w:rsid w:val="00894279"/>
    <w:rsid w:val="00895A66"/>
    <w:rsid w:val="0089773F"/>
    <w:rsid w:val="0089793B"/>
    <w:rsid w:val="008A0865"/>
    <w:rsid w:val="008A0946"/>
    <w:rsid w:val="008A09C9"/>
    <w:rsid w:val="008A0C9D"/>
    <w:rsid w:val="008A10EA"/>
    <w:rsid w:val="008A1835"/>
    <w:rsid w:val="008A1EEB"/>
    <w:rsid w:val="008A1FBB"/>
    <w:rsid w:val="008A2996"/>
    <w:rsid w:val="008A2AFC"/>
    <w:rsid w:val="008A3595"/>
    <w:rsid w:val="008A374F"/>
    <w:rsid w:val="008A4581"/>
    <w:rsid w:val="008A4D0F"/>
    <w:rsid w:val="008A592C"/>
    <w:rsid w:val="008A5A83"/>
    <w:rsid w:val="008A5D76"/>
    <w:rsid w:val="008A670F"/>
    <w:rsid w:val="008A7488"/>
    <w:rsid w:val="008A76F4"/>
    <w:rsid w:val="008A7A00"/>
    <w:rsid w:val="008B0558"/>
    <w:rsid w:val="008B0D79"/>
    <w:rsid w:val="008B144C"/>
    <w:rsid w:val="008B2241"/>
    <w:rsid w:val="008B4B3A"/>
    <w:rsid w:val="008B5E28"/>
    <w:rsid w:val="008B60E5"/>
    <w:rsid w:val="008B6E40"/>
    <w:rsid w:val="008B6F30"/>
    <w:rsid w:val="008B781E"/>
    <w:rsid w:val="008C07B4"/>
    <w:rsid w:val="008C093D"/>
    <w:rsid w:val="008C1253"/>
    <w:rsid w:val="008C3228"/>
    <w:rsid w:val="008C32DB"/>
    <w:rsid w:val="008C4B00"/>
    <w:rsid w:val="008C6557"/>
    <w:rsid w:val="008C6D5B"/>
    <w:rsid w:val="008C6FAB"/>
    <w:rsid w:val="008C72D2"/>
    <w:rsid w:val="008C7C52"/>
    <w:rsid w:val="008D0797"/>
    <w:rsid w:val="008D0EE2"/>
    <w:rsid w:val="008D1690"/>
    <w:rsid w:val="008D25F5"/>
    <w:rsid w:val="008D2864"/>
    <w:rsid w:val="008D5D41"/>
    <w:rsid w:val="008D6910"/>
    <w:rsid w:val="008D7452"/>
    <w:rsid w:val="008D7AB3"/>
    <w:rsid w:val="008D7E28"/>
    <w:rsid w:val="008E0E8B"/>
    <w:rsid w:val="008E1697"/>
    <w:rsid w:val="008E2776"/>
    <w:rsid w:val="008E3D40"/>
    <w:rsid w:val="008E43D1"/>
    <w:rsid w:val="008E4D23"/>
    <w:rsid w:val="008E57BC"/>
    <w:rsid w:val="008E7275"/>
    <w:rsid w:val="008F04AD"/>
    <w:rsid w:val="008F06E9"/>
    <w:rsid w:val="008F1191"/>
    <w:rsid w:val="008F1471"/>
    <w:rsid w:val="008F16C1"/>
    <w:rsid w:val="008F2571"/>
    <w:rsid w:val="008F38EB"/>
    <w:rsid w:val="008F3EDD"/>
    <w:rsid w:val="008F47D6"/>
    <w:rsid w:val="008F4A69"/>
    <w:rsid w:val="008F4F64"/>
    <w:rsid w:val="008F5760"/>
    <w:rsid w:val="008F57BF"/>
    <w:rsid w:val="008F5926"/>
    <w:rsid w:val="008F5EF0"/>
    <w:rsid w:val="008F6284"/>
    <w:rsid w:val="008F6E75"/>
    <w:rsid w:val="008F7B05"/>
    <w:rsid w:val="008F7EE2"/>
    <w:rsid w:val="0090022A"/>
    <w:rsid w:val="009008CB"/>
    <w:rsid w:val="00900CC0"/>
    <w:rsid w:val="00900DBA"/>
    <w:rsid w:val="00900E4A"/>
    <w:rsid w:val="00901CA7"/>
    <w:rsid w:val="00902267"/>
    <w:rsid w:val="009037F8"/>
    <w:rsid w:val="00903A2A"/>
    <w:rsid w:val="00903C11"/>
    <w:rsid w:val="00904760"/>
    <w:rsid w:val="009048D3"/>
    <w:rsid w:val="00904FEC"/>
    <w:rsid w:val="009054B6"/>
    <w:rsid w:val="009056A0"/>
    <w:rsid w:val="00905C3E"/>
    <w:rsid w:val="00905C60"/>
    <w:rsid w:val="009068CE"/>
    <w:rsid w:val="00906AE8"/>
    <w:rsid w:val="00906E6C"/>
    <w:rsid w:val="009075AB"/>
    <w:rsid w:val="00907EFB"/>
    <w:rsid w:val="009102BA"/>
    <w:rsid w:val="009107BA"/>
    <w:rsid w:val="00910DD5"/>
    <w:rsid w:val="00911C5B"/>
    <w:rsid w:val="009123FA"/>
    <w:rsid w:val="00912573"/>
    <w:rsid w:val="00912613"/>
    <w:rsid w:val="009127C9"/>
    <w:rsid w:val="009129EC"/>
    <w:rsid w:val="00913286"/>
    <w:rsid w:val="00913381"/>
    <w:rsid w:val="00914A6E"/>
    <w:rsid w:val="00915B08"/>
    <w:rsid w:val="0091726A"/>
    <w:rsid w:val="00921630"/>
    <w:rsid w:val="00921823"/>
    <w:rsid w:val="009218EA"/>
    <w:rsid w:val="0092244F"/>
    <w:rsid w:val="00922AAF"/>
    <w:rsid w:val="00922E1C"/>
    <w:rsid w:val="0092383E"/>
    <w:rsid w:val="00923922"/>
    <w:rsid w:val="0092504B"/>
    <w:rsid w:val="009255E7"/>
    <w:rsid w:val="009259B8"/>
    <w:rsid w:val="00925DB5"/>
    <w:rsid w:val="00925F92"/>
    <w:rsid w:val="0092613F"/>
    <w:rsid w:val="00926452"/>
    <w:rsid w:val="0092662A"/>
    <w:rsid w:val="0093050C"/>
    <w:rsid w:val="009309BD"/>
    <w:rsid w:val="00931DEA"/>
    <w:rsid w:val="00931FD1"/>
    <w:rsid w:val="00933DD9"/>
    <w:rsid w:val="00933F74"/>
    <w:rsid w:val="0093438E"/>
    <w:rsid w:val="0093444C"/>
    <w:rsid w:val="00934B68"/>
    <w:rsid w:val="00935038"/>
    <w:rsid w:val="00935771"/>
    <w:rsid w:val="00935B95"/>
    <w:rsid w:val="00936E54"/>
    <w:rsid w:val="00937AED"/>
    <w:rsid w:val="009404EF"/>
    <w:rsid w:val="00940913"/>
    <w:rsid w:val="00941814"/>
    <w:rsid w:val="00941E2E"/>
    <w:rsid w:val="009425B0"/>
    <w:rsid w:val="00942FDD"/>
    <w:rsid w:val="009437FF"/>
    <w:rsid w:val="009438D8"/>
    <w:rsid w:val="0094401F"/>
    <w:rsid w:val="009441AE"/>
    <w:rsid w:val="00944299"/>
    <w:rsid w:val="00944488"/>
    <w:rsid w:val="00944602"/>
    <w:rsid w:val="00944CA4"/>
    <w:rsid w:val="00945366"/>
    <w:rsid w:val="00945EE0"/>
    <w:rsid w:val="00946078"/>
    <w:rsid w:val="00946765"/>
    <w:rsid w:val="009469B8"/>
    <w:rsid w:val="00947125"/>
    <w:rsid w:val="00947468"/>
    <w:rsid w:val="00947D3D"/>
    <w:rsid w:val="00947D57"/>
    <w:rsid w:val="00947DAD"/>
    <w:rsid w:val="009505A2"/>
    <w:rsid w:val="00950B3E"/>
    <w:rsid w:val="0095200E"/>
    <w:rsid w:val="00952921"/>
    <w:rsid w:val="0095340A"/>
    <w:rsid w:val="0095469B"/>
    <w:rsid w:val="00956504"/>
    <w:rsid w:val="00956880"/>
    <w:rsid w:val="00957D77"/>
    <w:rsid w:val="00960168"/>
    <w:rsid w:val="00960B86"/>
    <w:rsid w:val="009618F0"/>
    <w:rsid w:val="00961995"/>
    <w:rsid w:val="0096201C"/>
    <w:rsid w:val="00962035"/>
    <w:rsid w:val="00962194"/>
    <w:rsid w:val="00962CC4"/>
    <w:rsid w:val="009634CE"/>
    <w:rsid w:val="009644BE"/>
    <w:rsid w:val="00964640"/>
    <w:rsid w:val="009646C2"/>
    <w:rsid w:val="009648AC"/>
    <w:rsid w:val="009653B6"/>
    <w:rsid w:val="00965B02"/>
    <w:rsid w:val="0096636B"/>
    <w:rsid w:val="00966A66"/>
    <w:rsid w:val="00966E19"/>
    <w:rsid w:val="00967519"/>
    <w:rsid w:val="00967606"/>
    <w:rsid w:val="00967A9A"/>
    <w:rsid w:val="00967BCF"/>
    <w:rsid w:val="0097004F"/>
    <w:rsid w:val="00970E5B"/>
    <w:rsid w:val="00970F7C"/>
    <w:rsid w:val="009733E8"/>
    <w:rsid w:val="009735FA"/>
    <w:rsid w:val="0097375C"/>
    <w:rsid w:val="009757CD"/>
    <w:rsid w:val="00975871"/>
    <w:rsid w:val="00976239"/>
    <w:rsid w:val="0097723D"/>
    <w:rsid w:val="00977618"/>
    <w:rsid w:val="009809BF"/>
    <w:rsid w:val="00980A86"/>
    <w:rsid w:val="00980BE0"/>
    <w:rsid w:val="00984639"/>
    <w:rsid w:val="00984F7A"/>
    <w:rsid w:val="0098543D"/>
    <w:rsid w:val="009857CD"/>
    <w:rsid w:val="00985F99"/>
    <w:rsid w:val="00986146"/>
    <w:rsid w:val="0098640B"/>
    <w:rsid w:val="0098672F"/>
    <w:rsid w:val="00986C69"/>
    <w:rsid w:val="009901CA"/>
    <w:rsid w:val="00991057"/>
    <w:rsid w:val="00993238"/>
    <w:rsid w:val="00993DC7"/>
    <w:rsid w:val="00993DF9"/>
    <w:rsid w:val="00993E5E"/>
    <w:rsid w:val="00994C48"/>
    <w:rsid w:val="00994F9F"/>
    <w:rsid w:val="00995AE0"/>
    <w:rsid w:val="00995DDB"/>
    <w:rsid w:val="00995E89"/>
    <w:rsid w:val="0099630E"/>
    <w:rsid w:val="009A0CB7"/>
    <w:rsid w:val="009A12A4"/>
    <w:rsid w:val="009A1FC2"/>
    <w:rsid w:val="009A2A97"/>
    <w:rsid w:val="009A345C"/>
    <w:rsid w:val="009A3DA3"/>
    <w:rsid w:val="009A410C"/>
    <w:rsid w:val="009A4500"/>
    <w:rsid w:val="009A4722"/>
    <w:rsid w:val="009A4845"/>
    <w:rsid w:val="009A51D5"/>
    <w:rsid w:val="009A5363"/>
    <w:rsid w:val="009A56AD"/>
    <w:rsid w:val="009A5B2B"/>
    <w:rsid w:val="009A5B7B"/>
    <w:rsid w:val="009A649A"/>
    <w:rsid w:val="009A7514"/>
    <w:rsid w:val="009B0B0F"/>
    <w:rsid w:val="009B1345"/>
    <w:rsid w:val="009B142E"/>
    <w:rsid w:val="009B1A6D"/>
    <w:rsid w:val="009B1CD3"/>
    <w:rsid w:val="009B1E74"/>
    <w:rsid w:val="009B26C6"/>
    <w:rsid w:val="009B2741"/>
    <w:rsid w:val="009B2823"/>
    <w:rsid w:val="009B2CDF"/>
    <w:rsid w:val="009B2EDD"/>
    <w:rsid w:val="009B348C"/>
    <w:rsid w:val="009B5169"/>
    <w:rsid w:val="009B5C2D"/>
    <w:rsid w:val="009B6423"/>
    <w:rsid w:val="009B6B39"/>
    <w:rsid w:val="009B6F06"/>
    <w:rsid w:val="009B75C9"/>
    <w:rsid w:val="009C0290"/>
    <w:rsid w:val="009C033E"/>
    <w:rsid w:val="009C0C1B"/>
    <w:rsid w:val="009C0D45"/>
    <w:rsid w:val="009C1292"/>
    <w:rsid w:val="009C13DF"/>
    <w:rsid w:val="009C143C"/>
    <w:rsid w:val="009C1D25"/>
    <w:rsid w:val="009C1FD0"/>
    <w:rsid w:val="009C200E"/>
    <w:rsid w:val="009C23E6"/>
    <w:rsid w:val="009C254F"/>
    <w:rsid w:val="009C2629"/>
    <w:rsid w:val="009C2F31"/>
    <w:rsid w:val="009C2FFB"/>
    <w:rsid w:val="009C3500"/>
    <w:rsid w:val="009C3BAF"/>
    <w:rsid w:val="009C4076"/>
    <w:rsid w:val="009C4F26"/>
    <w:rsid w:val="009C5F2C"/>
    <w:rsid w:val="009C61DC"/>
    <w:rsid w:val="009C6515"/>
    <w:rsid w:val="009C7D77"/>
    <w:rsid w:val="009D0110"/>
    <w:rsid w:val="009D0C6B"/>
    <w:rsid w:val="009D0C91"/>
    <w:rsid w:val="009D16EC"/>
    <w:rsid w:val="009D19AC"/>
    <w:rsid w:val="009D19DD"/>
    <w:rsid w:val="009D1FC8"/>
    <w:rsid w:val="009D4D5A"/>
    <w:rsid w:val="009D6787"/>
    <w:rsid w:val="009D727F"/>
    <w:rsid w:val="009D7506"/>
    <w:rsid w:val="009D7645"/>
    <w:rsid w:val="009E009F"/>
    <w:rsid w:val="009E00E1"/>
    <w:rsid w:val="009E0291"/>
    <w:rsid w:val="009E0307"/>
    <w:rsid w:val="009E060A"/>
    <w:rsid w:val="009E09F8"/>
    <w:rsid w:val="009E0A02"/>
    <w:rsid w:val="009E31B3"/>
    <w:rsid w:val="009E4E28"/>
    <w:rsid w:val="009E6E1C"/>
    <w:rsid w:val="009E70B8"/>
    <w:rsid w:val="009E72CA"/>
    <w:rsid w:val="009E76F3"/>
    <w:rsid w:val="009F07E3"/>
    <w:rsid w:val="009F17AA"/>
    <w:rsid w:val="009F2D6D"/>
    <w:rsid w:val="009F332D"/>
    <w:rsid w:val="009F4999"/>
    <w:rsid w:val="009F4E61"/>
    <w:rsid w:val="009F5156"/>
    <w:rsid w:val="009F5269"/>
    <w:rsid w:val="009F5C7D"/>
    <w:rsid w:val="009F6B0D"/>
    <w:rsid w:val="009F738B"/>
    <w:rsid w:val="00A004A9"/>
    <w:rsid w:val="00A00573"/>
    <w:rsid w:val="00A00A45"/>
    <w:rsid w:val="00A01ED0"/>
    <w:rsid w:val="00A01F77"/>
    <w:rsid w:val="00A033AE"/>
    <w:rsid w:val="00A03DAE"/>
    <w:rsid w:val="00A04592"/>
    <w:rsid w:val="00A04669"/>
    <w:rsid w:val="00A04E66"/>
    <w:rsid w:val="00A05A40"/>
    <w:rsid w:val="00A0673F"/>
    <w:rsid w:val="00A073B2"/>
    <w:rsid w:val="00A10192"/>
    <w:rsid w:val="00A1028F"/>
    <w:rsid w:val="00A105CB"/>
    <w:rsid w:val="00A10E54"/>
    <w:rsid w:val="00A10F07"/>
    <w:rsid w:val="00A111C2"/>
    <w:rsid w:val="00A11EFF"/>
    <w:rsid w:val="00A12B9B"/>
    <w:rsid w:val="00A12DD7"/>
    <w:rsid w:val="00A138B4"/>
    <w:rsid w:val="00A13E05"/>
    <w:rsid w:val="00A14A5C"/>
    <w:rsid w:val="00A14A99"/>
    <w:rsid w:val="00A14E72"/>
    <w:rsid w:val="00A1506A"/>
    <w:rsid w:val="00A1525E"/>
    <w:rsid w:val="00A152D6"/>
    <w:rsid w:val="00A15712"/>
    <w:rsid w:val="00A1586D"/>
    <w:rsid w:val="00A16148"/>
    <w:rsid w:val="00A161E3"/>
    <w:rsid w:val="00A16397"/>
    <w:rsid w:val="00A16536"/>
    <w:rsid w:val="00A16AC0"/>
    <w:rsid w:val="00A17377"/>
    <w:rsid w:val="00A17E69"/>
    <w:rsid w:val="00A213D9"/>
    <w:rsid w:val="00A214EB"/>
    <w:rsid w:val="00A2172E"/>
    <w:rsid w:val="00A21BFF"/>
    <w:rsid w:val="00A21D07"/>
    <w:rsid w:val="00A2223D"/>
    <w:rsid w:val="00A2251D"/>
    <w:rsid w:val="00A22666"/>
    <w:rsid w:val="00A23186"/>
    <w:rsid w:val="00A235D5"/>
    <w:rsid w:val="00A25708"/>
    <w:rsid w:val="00A2719A"/>
    <w:rsid w:val="00A27E05"/>
    <w:rsid w:val="00A30BC6"/>
    <w:rsid w:val="00A31BC7"/>
    <w:rsid w:val="00A32673"/>
    <w:rsid w:val="00A32850"/>
    <w:rsid w:val="00A3345C"/>
    <w:rsid w:val="00A3360C"/>
    <w:rsid w:val="00A33908"/>
    <w:rsid w:val="00A34FA9"/>
    <w:rsid w:val="00A35BC1"/>
    <w:rsid w:val="00A35C0A"/>
    <w:rsid w:val="00A35E99"/>
    <w:rsid w:val="00A364E2"/>
    <w:rsid w:val="00A36F13"/>
    <w:rsid w:val="00A3779E"/>
    <w:rsid w:val="00A37931"/>
    <w:rsid w:val="00A37932"/>
    <w:rsid w:val="00A37AA3"/>
    <w:rsid w:val="00A40C39"/>
    <w:rsid w:val="00A410F1"/>
    <w:rsid w:val="00A41A87"/>
    <w:rsid w:val="00A44A03"/>
    <w:rsid w:val="00A44F19"/>
    <w:rsid w:val="00A45B02"/>
    <w:rsid w:val="00A45F29"/>
    <w:rsid w:val="00A46145"/>
    <w:rsid w:val="00A4677D"/>
    <w:rsid w:val="00A471A0"/>
    <w:rsid w:val="00A476ED"/>
    <w:rsid w:val="00A47B9A"/>
    <w:rsid w:val="00A47DDF"/>
    <w:rsid w:val="00A51099"/>
    <w:rsid w:val="00A524D0"/>
    <w:rsid w:val="00A52566"/>
    <w:rsid w:val="00A5261C"/>
    <w:rsid w:val="00A530B7"/>
    <w:rsid w:val="00A535C9"/>
    <w:rsid w:val="00A54183"/>
    <w:rsid w:val="00A54253"/>
    <w:rsid w:val="00A54E9D"/>
    <w:rsid w:val="00A550EF"/>
    <w:rsid w:val="00A5589B"/>
    <w:rsid w:val="00A56CB7"/>
    <w:rsid w:val="00A56F50"/>
    <w:rsid w:val="00A574B6"/>
    <w:rsid w:val="00A60C07"/>
    <w:rsid w:val="00A61040"/>
    <w:rsid w:val="00A61D5E"/>
    <w:rsid w:val="00A61FFE"/>
    <w:rsid w:val="00A6207B"/>
    <w:rsid w:val="00A6262B"/>
    <w:rsid w:val="00A62935"/>
    <w:rsid w:val="00A62E48"/>
    <w:rsid w:val="00A62EAA"/>
    <w:rsid w:val="00A63286"/>
    <w:rsid w:val="00A6346E"/>
    <w:rsid w:val="00A63CF8"/>
    <w:rsid w:val="00A63E45"/>
    <w:rsid w:val="00A640D5"/>
    <w:rsid w:val="00A661D5"/>
    <w:rsid w:val="00A662A3"/>
    <w:rsid w:val="00A66898"/>
    <w:rsid w:val="00A66AA9"/>
    <w:rsid w:val="00A66BD1"/>
    <w:rsid w:val="00A66CDF"/>
    <w:rsid w:val="00A66D7C"/>
    <w:rsid w:val="00A66FE4"/>
    <w:rsid w:val="00A6709A"/>
    <w:rsid w:val="00A67247"/>
    <w:rsid w:val="00A67494"/>
    <w:rsid w:val="00A67E52"/>
    <w:rsid w:val="00A67EAA"/>
    <w:rsid w:val="00A70172"/>
    <w:rsid w:val="00A7282C"/>
    <w:rsid w:val="00A73387"/>
    <w:rsid w:val="00A73660"/>
    <w:rsid w:val="00A73663"/>
    <w:rsid w:val="00A73AFA"/>
    <w:rsid w:val="00A73CC1"/>
    <w:rsid w:val="00A73E25"/>
    <w:rsid w:val="00A743A2"/>
    <w:rsid w:val="00A744F6"/>
    <w:rsid w:val="00A7495B"/>
    <w:rsid w:val="00A74968"/>
    <w:rsid w:val="00A74B54"/>
    <w:rsid w:val="00A75328"/>
    <w:rsid w:val="00A76396"/>
    <w:rsid w:val="00A769F8"/>
    <w:rsid w:val="00A80872"/>
    <w:rsid w:val="00A81A58"/>
    <w:rsid w:val="00A81AC8"/>
    <w:rsid w:val="00A82AFD"/>
    <w:rsid w:val="00A830C3"/>
    <w:rsid w:val="00A8355A"/>
    <w:rsid w:val="00A837B0"/>
    <w:rsid w:val="00A837D7"/>
    <w:rsid w:val="00A83E49"/>
    <w:rsid w:val="00A848AD"/>
    <w:rsid w:val="00A8512F"/>
    <w:rsid w:val="00A853C1"/>
    <w:rsid w:val="00A855F3"/>
    <w:rsid w:val="00A85E1E"/>
    <w:rsid w:val="00A86132"/>
    <w:rsid w:val="00A866DD"/>
    <w:rsid w:val="00A86E4D"/>
    <w:rsid w:val="00A86EEE"/>
    <w:rsid w:val="00A879AE"/>
    <w:rsid w:val="00A902F9"/>
    <w:rsid w:val="00A90B66"/>
    <w:rsid w:val="00A91D38"/>
    <w:rsid w:val="00A925B6"/>
    <w:rsid w:val="00A927C0"/>
    <w:rsid w:val="00A928D4"/>
    <w:rsid w:val="00A92CBA"/>
    <w:rsid w:val="00A92F84"/>
    <w:rsid w:val="00A95E7B"/>
    <w:rsid w:val="00A96227"/>
    <w:rsid w:val="00A96283"/>
    <w:rsid w:val="00A96434"/>
    <w:rsid w:val="00A9643B"/>
    <w:rsid w:val="00A96FB4"/>
    <w:rsid w:val="00A976C4"/>
    <w:rsid w:val="00A976C8"/>
    <w:rsid w:val="00AA1609"/>
    <w:rsid w:val="00AA18DB"/>
    <w:rsid w:val="00AA1A36"/>
    <w:rsid w:val="00AA1B66"/>
    <w:rsid w:val="00AA2480"/>
    <w:rsid w:val="00AA36F8"/>
    <w:rsid w:val="00AA38C9"/>
    <w:rsid w:val="00AA3BA6"/>
    <w:rsid w:val="00AA56C3"/>
    <w:rsid w:val="00AA56FF"/>
    <w:rsid w:val="00AA5936"/>
    <w:rsid w:val="00AA6F1D"/>
    <w:rsid w:val="00AB0094"/>
    <w:rsid w:val="00AB0DF0"/>
    <w:rsid w:val="00AB0E14"/>
    <w:rsid w:val="00AB1397"/>
    <w:rsid w:val="00AB1C88"/>
    <w:rsid w:val="00AB1ED1"/>
    <w:rsid w:val="00AB284A"/>
    <w:rsid w:val="00AB2903"/>
    <w:rsid w:val="00AB2ABE"/>
    <w:rsid w:val="00AB2B0B"/>
    <w:rsid w:val="00AB3000"/>
    <w:rsid w:val="00AB3FA3"/>
    <w:rsid w:val="00AB40C3"/>
    <w:rsid w:val="00AB4216"/>
    <w:rsid w:val="00AB4519"/>
    <w:rsid w:val="00AB5A79"/>
    <w:rsid w:val="00AB6684"/>
    <w:rsid w:val="00AB6965"/>
    <w:rsid w:val="00AB70F3"/>
    <w:rsid w:val="00AB7292"/>
    <w:rsid w:val="00AB7ED4"/>
    <w:rsid w:val="00AC083E"/>
    <w:rsid w:val="00AC0E11"/>
    <w:rsid w:val="00AC10B2"/>
    <w:rsid w:val="00AC2A83"/>
    <w:rsid w:val="00AC2C65"/>
    <w:rsid w:val="00AC3001"/>
    <w:rsid w:val="00AC36FF"/>
    <w:rsid w:val="00AC3EB8"/>
    <w:rsid w:val="00AC4B6E"/>
    <w:rsid w:val="00AC586D"/>
    <w:rsid w:val="00AC69AC"/>
    <w:rsid w:val="00AC7FFE"/>
    <w:rsid w:val="00AD1070"/>
    <w:rsid w:val="00AD1339"/>
    <w:rsid w:val="00AD1E1B"/>
    <w:rsid w:val="00AD2683"/>
    <w:rsid w:val="00AD3933"/>
    <w:rsid w:val="00AD3A49"/>
    <w:rsid w:val="00AD409D"/>
    <w:rsid w:val="00AD4526"/>
    <w:rsid w:val="00AD5175"/>
    <w:rsid w:val="00AD5577"/>
    <w:rsid w:val="00AD6133"/>
    <w:rsid w:val="00AD73D6"/>
    <w:rsid w:val="00AD7859"/>
    <w:rsid w:val="00AD787D"/>
    <w:rsid w:val="00AD7B9E"/>
    <w:rsid w:val="00AE009B"/>
    <w:rsid w:val="00AE065E"/>
    <w:rsid w:val="00AE0AC2"/>
    <w:rsid w:val="00AE0BCA"/>
    <w:rsid w:val="00AE0D5D"/>
    <w:rsid w:val="00AE1AE7"/>
    <w:rsid w:val="00AE2221"/>
    <w:rsid w:val="00AE2459"/>
    <w:rsid w:val="00AE302C"/>
    <w:rsid w:val="00AE3114"/>
    <w:rsid w:val="00AE32EB"/>
    <w:rsid w:val="00AE3B14"/>
    <w:rsid w:val="00AE64FA"/>
    <w:rsid w:val="00AE6878"/>
    <w:rsid w:val="00AE769F"/>
    <w:rsid w:val="00AE7766"/>
    <w:rsid w:val="00AE780A"/>
    <w:rsid w:val="00AF0B0B"/>
    <w:rsid w:val="00AF1834"/>
    <w:rsid w:val="00AF1CA6"/>
    <w:rsid w:val="00AF1F29"/>
    <w:rsid w:val="00AF21E2"/>
    <w:rsid w:val="00AF23C9"/>
    <w:rsid w:val="00AF291B"/>
    <w:rsid w:val="00AF2974"/>
    <w:rsid w:val="00AF2A8C"/>
    <w:rsid w:val="00AF3979"/>
    <w:rsid w:val="00AF3CDF"/>
    <w:rsid w:val="00AF3E53"/>
    <w:rsid w:val="00AF4275"/>
    <w:rsid w:val="00AF478C"/>
    <w:rsid w:val="00AF5BF4"/>
    <w:rsid w:val="00AF5F77"/>
    <w:rsid w:val="00AF626A"/>
    <w:rsid w:val="00AF67AE"/>
    <w:rsid w:val="00AF731C"/>
    <w:rsid w:val="00AF7520"/>
    <w:rsid w:val="00AF7695"/>
    <w:rsid w:val="00B01D98"/>
    <w:rsid w:val="00B01E1E"/>
    <w:rsid w:val="00B03605"/>
    <w:rsid w:val="00B03690"/>
    <w:rsid w:val="00B04909"/>
    <w:rsid w:val="00B04C37"/>
    <w:rsid w:val="00B04CDA"/>
    <w:rsid w:val="00B059BE"/>
    <w:rsid w:val="00B05F07"/>
    <w:rsid w:val="00B06643"/>
    <w:rsid w:val="00B0676C"/>
    <w:rsid w:val="00B06BC4"/>
    <w:rsid w:val="00B06DA9"/>
    <w:rsid w:val="00B102D7"/>
    <w:rsid w:val="00B10A50"/>
    <w:rsid w:val="00B11293"/>
    <w:rsid w:val="00B11A97"/>
    <w:rsid w:val="00B1204C"/>
    <w:rsid w:val="00B127F8"/>
    <w:rsid w:val="00B12F35"/>
    <w:rsid w:val="00B132A3"/>
    <w:rsid w:val="00B16F69"/>
    <w:rsid w:val="00B20521"/>
    <w:rsid w:val="00B20609"/>
    <w:rsid w:val="00B21C9E"/>
    <w:rsid w:val="00B21CAB"/>
    <w:rsid w:val="00B224C6"/>
    <w:rsid w:val="00B2259A"/>
    <w:rsid w:val="00B22828"/>
    <w:rsid w:val="00B22D68"/>
    <w:rsid w:val="00B22D8F"/>
    <w:rsid w:val="00B2399F"/>
    <w:rsid w:val="00B23BE5"/>
    <w:rsid w:val="00B24373"/>
    <w:rsid w:val="00B25791"/>
    <w:rsid w:val="00B260A7"/>
    <w:rsid w:val="00B268FC"/>
    <w:rsid w:val="00B26AD2"/>
    <w:rsid w:val="00B26D97"/>
    <w:rsid w:val="00B27B72"/>
    <w:rsid w:val="00B30CF4"/>
    <w:rsid w:val="00B31BE4"/>
    <w:rsid w:val="00B328BD"/>
    <w:rsid w:val="00B32900"/>
    <w:rsid w:val="00B32E8C"/>
    <w:rsid w:val="00B32E92"/>
    <w:rsid w:val="00B33CCD"/>
    <w:rsid w:val="00B3430C"/>
    <w:rsid w:val="00B34A9D"/>
    <w:rsid w:val="00B34F43"/>
    <w:rsid w:val="00B35168"/>
    <w:rsid w:val="00B35AFB"/>
    <w:rsid w:val="00B3600D"/>
    <w:rsid w:val="00B36237"/>
    <w:rsid w:val="00B37673"/>
    <w:rsid w:val="00B37DA5"/>
    <w:rsid w:val="00B400F5"/>
    <w:rsid w:val="00B404C4"/>
    <w:rsid w:val="00B4165D"/>
    <w:rsid w:val="00B41AF1"/>
    <w:rsid w:val="00B432F3"/>
    <w:rsid w:val="00B44A84"/>
    <w:rsid w:val="00B44DBC"/>
    <w:rsid w:val="00B4516F"/>
    <w:rsid w:val="00B4550E"/>
    <w:rsid w:val="00B458B1"/>
    <w:rsid w:val="00B463AB"/>
    <w:rsid w:val="00B467B6"/>
    <w:rsid w:val="00B469A3"/>
    <w:rsid w:val="00B46E25"/>
    <w:rsid w:val="00B46F3B"/>
    <w:rsid w:val="00B46FAF"/>
    <w:rsid w:val="00B47878"/>
    <w:rsid w:val="00B52273"/>
    <w:rsid w:val="00B52952"/>
    <w:rsid w:val="00B52DE0"/>
    <w:rsid w:val="00B53350"/>
    <w:rsid w:val="00B544C1"/>
    <w:rsid w:val="00B545B5"/>
    <w:rsid w:val="00B546D0"/>
    <w:rsid w:val="00B55D2D"/>
    <w:rsid w:val="00B56DDA"/>
    <w:rsid w:val="00B56E97"/>
    <w:rsid w:val="00B57BA9"/>
    <w:rsid w:val="00B60210"/>
    <w:rsid w:val="00B60733"/>
    <w:rsid w:val="00B60C3F"/>
    <w:rsid w:val="00B611AC"/>
    <w:rsid w:val="00B617B7"/>
    <w:rsid w:val="00B628B1"/>
    <w:rsid w:val="00B62BE3"/>
    <w:rsid w:val="00B632C7"/>
    <w:rsid w:val="00B65240"/>
    <w:rsid w:val="00B6540B"/>
    <w:rsid w:val="00B6656B"/>
    <w:rsid w:val="00B66ACB"/>
    <w:rsid w:val="00B670BE"/>
    <w:rsid w:val="00B67A39"/>
    <w:rsid w:val="00B70689"/>
    <w:rsid w:val="00B714B1"/>
    <w:rsid w:val="00B7192E"/>
    <w:rsid w:val="00B71FCB"/>
    <w:rsid w:val="00B7307A"/>
    <w:rsid w:val="00B73853"/>
    <w:rsid w:val="00B73C7F"/>
    <w:rsid w:val="00B749B2"/>
    <w:rsid w:val="00B7506A"/>
    <w:rsid w:val="00B75480"/>
    <w:rsid w:val="00B75BEA"/>
    <w:rsid w:val="00B76D94"/>
    <w:rsid w:val="00B76F3E"/>
    <w:rsid w:val="00B77027"/>
    <w:rsid w:val="00B7737C"/>
    <w:rsid w:val="00B77DED"/>
    <w:rsid w:val="00B77DF4"/>
    <w:rsid w:val="00B80441"/>
    <w:rsid w:val="00B80A4B"/>
    <w:rsid w:val="00B815BE"/>
    <w:rsid w:val="00B81806"/>
    <w:rsid w:val="00B81EED"/>
    <w:rsid w:val="00B82CC4"/>
    <w:rsid w:val="00B82CC7"/>
    <w:rsid w:val="00B83601"/>
    <w:rsid w:val="00B84B69"/>
    <w:rsid w:val="00B84DF2"/>
    <w:rsid w:val="00B84F1A"/>
    <w:rsid w:val="00B85549"/>
    <w:rsid w:val="00B856EB"/>
    <w:rsid w:val="00B9060F"/>
    <w:rsid w:val="00B9147F"/>
    <w:rsid w:val="00B9195B"/>
    <w:rsid w:val="00B92A3C"/>
    <w:rsid w:val="00B93A5E"/>
    <w:rsid w:val="00B960F5"/>
    <w:rsid w:val="00B96410"/>
    <w:rsid w:val="00B968D5"/>
    <w:rsid w:val="00B97285"/>
    <w:rsid w:val="00B979C8"/>
    <w:rsid w:val="00BA0C48"/>
    <w:rsid w:val="00BA1966"/>
    <w:rsid w:val="00BA1E0C"/>
    <w:rsid w:val="00BA31B9"/>
    <w:rsid w:val="00BA31DC"/>
    <w:rsid w:val="00BA3BFE"/>
    <w:rsid w:val="00BA52D8"/>
    <w:rsid w:val="00BA5D0A"/>
    <w:rsid w:val="00BA5FA0"/>
    <w:rsid w:val="00BA61AC"/>
    <w:rsid w:val="00BA6B3D"/>
    <w:rsid w:val="00BA7006"/>
    <w:rsid w:val="00BA727A"/>
    <w:rsid w:val="00BA7C3B"/>
    <w:rsid w:val="00BA7ED3"/>
    <w:rsid w:val="00BB033C"/>
    <w:rsid w:val="00BB0371"/>
    <w:rsid w:val="00BB0F35"/>
    <w:rsid w:val="00BB3D5B"/>
    <w:rsid w:val="00BB3F2B"/>
    <w:rsid w:val="00BB3FFC"/>
    <w:rsid w:val="00BB4B59"/>
    <w:rsid w:val="00BB508D"/>
    <w:rsid w:val="00BB53A8"/>
    <w:rsid w:val="00BB5590"/>
    <w:rsid w:val="00BB5D73"/>
    <w:rsid w:val="00BB61A9"/>
    <w:rsid w:val="00BB660E"/>
    <w:rsid w:val="00BB7375"/>
    <w:rsid w:val="00BC01E0"/>
    <w:rsid w:val="00BC0BFC"/>
    <w:rsid w:val="00BC1574"/>
    <w:rsid w:val="00BC180F"/>
    <w:rsid w:val="00BC26D9"/>
    <w:rsid w:val="00BC2952"/>
    <w:rsid w:val="00BC2E8C"/>
    <w:rsid w:val="00BC2ED7"/>
    <w:rsid w:val="00BC3798"/>
    <w:rsid w:val="00BC41F3"/>
    <w:rsid w:val="00BC422D"/>
    <w:rsid w:val="00BC479D"/>
    <w:rsid w:val="00BC5042"/>
    <w:rsid w:val="00BC59CC"/>
    <w:rsid w:val="00BC5D49"/>
    <w:rsid w:val="00BC5EB0"/>
    <w:rsid w:val="00BC6460"/>
    <w:rsid w:val="00BC6DE9"/>
    <w:rsid w:val="00BC78BF"/>
    <w:rsid w:val="00BC796A"/>
    <w:rsid w:val="00BD0CCF"/>
    <w:rsid w:val="00BD14F2"/>
    <w:rsid w:val="00BD17F9"/>
    <w:rsid w:val="00BD1B3E"/>
    <w:rsid w:val="00BD1CC3"/>
    <w:rsid w:val="00BD301E"/>
    <w:rsid w:val="00BD330F"/>
    <w:rsid w:val="00BD3BFF"/>
    <w:rsid w:val="00BD4449"/>
    <w:rsid w:val="00BD49AE"/>
    <w:rsid w:val="00BD4A55"/>
    <w:rsid w:val="00BD4A82"/>
    <w:rsid w:val="00BD52BF"/>
    <w:rsid w:val="00BD5940"/>
    <w:rsid w:val="00BD5E22"/>
    <w:rsid w:val="00BD7CD4"/>
    <w:rsid w:val="00BE021C"/>
    <w:rsid w:val="00BE0375"/>
    <w:rsid w:val="00BE1CB1"/>
    <w:rsid w:val="00BE231F"/>
    <w:rsid w:val="00BE2511"/>
    <w:rsid w:val="00BE26EA"/>
    <w:rsid w:val="00BE28F6"/>
    <w:rsid w:val="00BE2F1B"/>
    <w:rsid w:val="00BE2FAC"/>
    <w:rsid w:val="00BE3437"/>
    <w:rsid w:val="00BE390F"/>
    <w:rsid w:val="00BE41B4"/>
    <w:rsid w:val="00BE49D2"/>
    <w:rsid w:val="00BE506D"/>
    <w:rsid w:val="00BE52A3"/>
    <w:rsid w:val="00BE5321"/>
    <w:rsid w:val="00BE593D"/>
    <w:rsid w:val="00BE5DCA"/>
    <w:rsid w:val="00BE71EB"/>
    <w:rsid w:val="00BE7459"/>
    <w:rsid w:val="00BE7C3D"/>
    <w:rsid w:val="00BF02A9"/>
    <w:rsid w:val="00BF0390"/>
    <w:rsid w:val="00BF0458"/>
    <w:rsid w:val="00BF0A03"/>
    <w:rsid w:val="00BF0A2B"/>
    <w:rsid w:val="00BF2446"/>
    <w:rsid w:val="00BF2FDF"/>
    <w:rsid w:val="00BF350E"/>
    <w:rsid w:val="00BF42C1"/>
    <w:rsid w:val="00BF469B"/>
    <w:rsid w:val="00BF4E4F"/>
    <w:rsid w:val="00BF500C"/>
    <w:rsid w:val="00BF525B"/>
    <w:rsid w:val="00BF5D2C"/>
    <w:rsid w:val="00BF7A9F"/>
    <w:rsid w:val="00BF7BE1"/>
    <w:rsid w:val="00C00F85"/>
    <w:rsid w:val="00C00FCC"/>
    <w:rsid w:val="00C013D2"/>
    <w:rsid w:val="00C015E3"/>
    <w:rsid w:val="00C029BD"/>
    <w:rsid w:val="00C03C46"/>
    <w:rsid w:val="00C03CE9"/>
    <w:rsid w:val="00C03CF1"/>
    <w:rsid w:val="00C03F0D"/>
    <w:rsid w:val="00C0480A"/>
    <w:rsid w:val="00C04F2B"/>
    <w:rsid w:val="00C0509B"/>
    <w:rsid w:val="00C0537E"/>
    <w:rsid w:val="00C0702F"/>
    <w:rsid w:val="00C07E17"/>
    <w:rsid w:val="00C10232"/>
    <w:rsid w:val="00C10FED"/>
    <w:rsid w:val="00C118C3"/>
    <w:rsid w:val="00C12264"/>
    <w:rsid w:val="00C1230D"/>
    <w:rsid w:val="00C12782"/>
    <w:rsid w:val="00C12ED2"/>
    <w:rsid w:val="00C1311D"/>
    <w:rsid w:val="00C13F16"/>
    <w:rsid w:val="00C14208"/>
    <w:rsid w:val="00C1421A"/>
    <w:rsid w:val="00C1438F"/>
    <w:rsid w:val="00C14FC4"/>
    <w:rsid w:val="00C157DC"/>
    <w:rsid w:val="00C16290"/>
    <w:rsid w:val="00C162CA"/>
    <w:rsid w:val="00C163FB"/>
    <w:rsid w:val="00C177CC"/>
    <w:rsid w:val="00C204B6"/>
    <w:rsid w:val="00C20998"/>
    <w:rsid w:val="00C20B72"/>
    <w:rsid w:val="00C20F29"/>
    <w:rsid w:val="00C20F2B"/>
    <w:rsid w:val="00C21719"/>
    <w:rsid w:val="00C22C52"/>
    <w:rsid w:val="00C232C1"/>
    <w:rsid w:val="00C2351E"/>
    <w:rsid w:val="00C23AE8"/>
    <w:rsid w:val="00C24568"/>
    <w:rsid w:val="00C264BF"/>
    <w:rsid w:val="00C267C4"/>
    <w:rsid w:val="00C26BDD"/>
    <w:rsid w:val="00C276F2"/>
    <w:rsid w:val="00C278C4"/>
    <w:rsid w:val="00C27966"/>
    <w:rsid w:val="00C30AA5"/>
    <w:rsid w:val="00C312E4"/>
    <w:rsid w:val="00C3148A"/>
    <w:rsid w:val="00C31ECE"/>
    <w:rsid w:val="00C32102"/>
    <w:rsid w:val="00C32348"/>
    <w:rsid w:val="00C32B19"/>
    <w:rsid w:val="00C32E9A"/>
    <w:rsid w:val="00C33275"/>
    <w:rsid w:val="00C33705"/>
    <w:rsid w:val="00C3451E"/>
    <w:rsid w:val="00C3470C"/>
    <w:rsid w:val="00C347EA"/>
    <w:rsid w:val="00C34A99"/>
    <w:rsid w:val="00C34AD4"/>
    <w:rsid w:val="00C34D34"/>
    <w:rsid w:val="00C34FEA"/>
    <w:rsid w:val="00C35B52"/>
    <w:rsid w:val="00C35BAC"/>
    <w:rsid w:val="00C3631E"/>
    <w:rsid w:val="00C36F25"/>
    <w:rsid w:val="00C376D0"/>
    <w:rsid w:val="00C37B51"/>
    <w:rsid w:val="00C40465"/>
    <w:rsid w:val="00C41192"/>
    <w:rsid w:val="00C420A3"/>
    <w:rsid w:val="00C432F9"/>
    <w:rsid w:val="00C435F7"/>
    <w:rsid w:val="00C43706"/>
    <w:rsid w:val="00C448B9"/>
    <w:rsid w:val="00C44BF4"/>
    <w:rsid w:val="00C4590A"/>
    <w:rsid w:val="00C46A81"/>
    <w:rsid w:val="00C46BFC"/>
    <w:rsid w:val="00C46D96"/>
    <w:rsid w:val="00C4723E"/>
    <w:rsid w:val="00C4781B"/>
    <w:rsid w:val="00C47A5A"/>
    <w:rsid w:val="00C47AFB"/>
    <w:rsid w:val="00C47FB9"/>
    <w:rsid w:val="00C50259"/>
    <w:rsid w:val="00C50BEA"/>
    <w:rsid w:val="00C526A9"/>
    <w:rsid w:val="00C52AEA"/>
    <w:rsid w:val="00C52BDF"/>
    <w:rsid w:val="00C52D01"/>
    <w:rsid w:val="00C52F5D"/>
    <w:rsid w:val="00C536EE"/>
    <w:rsid w:val="00C53908"/>
    <w:rsid w:val="00C5394F"/>
    <w:rsid w:val="00C53C47"/>
    <w:rsid w:val="00C53D98"/>
    <w:rsid w:val="00C53E21"/>
    <w:rsid w:val="00C5487A"/>
    <w:rsid w:val="00C54B97"/>
    <w:rsid w:val="00C54B9A"/>
    <w:rsid w:val="00C5531E"/>
    <w:rsid w:val="00C5539B"/>
    <w:rsid w:val="00C5552C"/>
    <w:rsid w:val="00C55ABC"/>
    <w:rsid w:val="00C55ACE"/>
    <w:rsid w:val="00C5624D"/>
    <w:rsid w:val="00C56263"/>
    <w:rsid w:val="00C56306"/>
    <w:rsid w:val="00C56581"/>
    <w:rsid w:val="00C56645"/>
    <w:rsid w:val="00C566BC"/>
    <w:rsid w:val="00C56A22"/>
    <w:rsid w:val="00C56AE1"/>
    <w:rsid w:val="00C56CA1"/>
    <w:rsid w:val="00C572F5"/>
    <w:rsid w:val="00C578DE"/>
    <w:rsid w:val="00C602BE"/>
    <w:rsid w:val="00C606B9"/>
    <w:rsid w:val="00C60F6A"/>
    <w:rsid w:val="00C615E3"/>
    <w:rsid w:val="00C6211C"/>
    <w:rsid w:val="00C629F0"/>
    <w:rsid w:val="00C62A2E"/>
    <w:rsid w:val="00C62FA7"/>
    <w:rsid w:val="00C63470"/>
    <w:rsid w:val="00C634E8"/>
    <w:rsid w:val="00C63D6D"/>
    <w:rsid w:val="00C63FC4"/>
    <w:rsid w:val="00C64202"/>
    <w:rsid w:val="00C6443B"/>
    <w:rsid w:val="00C64B1A"/>
    <w:rsid w:val="00C6786F"/>
    <w:rsid w:val="00C70493"/>
    <w:rsid w:val="00C71B1C"/>
    <w:rsid w:val="00C7252C"/>
    <w:rsid w:val="00C72882"/>
    <w:rsid w:val="00C74555"/>
    <w:rsid w:val="00C7545E"/>
    <w:rsid w:val="00C7596D"/>
    <w:rsid w:val="00C76C1B"/>
    <w:rsid w:val="00C80291"/>
    <w:rsid w:val="00C80599"/>
    <w:rsid w:val="00C80B0B"/>
    <w:rsid w:val="00C80BCF"/>
    <w:rsid w:val="00C80C0D"/>
    <w:rsid w:val="00C814C3"/>
    <w:rsid w:val="00C816A2"/>
    <w:rsid w:val="00C81B5B"/>
    <w:rsid w:val="00C829CB"/>
    <w:rsid w:val="00C83233"/>
    <w:rsid w:val="00C8349A"/>
    <w:rsid w:val="00C84D43"/>
    <w:rsid w:val="00C85E83"/>
    <w:rsid w:val="00C863A9"/>
    <w:rsid w:val="00C86558"/>
    <w:rsid w:val="00C869AE"/>
    <w:rsid w:val="00C86A32"/>
    <w:rsid w:val="00C86C60"/>
    <w:rsid w:val="00C90BE4"/>
    <w:rsid w:val="00C9111D"/>
    <w:rsid w:val="00C91A20"/>
    <w:rsid w:val="00C92727"/>
    <w:rsid w:val="00C92748"/>
    <w:rsid w:val="00C92821"/>
    <w:rsid w:val="00C92D50"/>
    <w:rsid w:val="00C939B1"/>
    <w:rsid w:val="00C9430E"/>
    <w:rsid w:val="00C945FE"/>
    <w:rsid w:val="00C94D7F"/>
    <w:rsid w:val="00C956E7"/>
    <w:rsid w:val="00C95B98"/>
    <w:rsid w:val="00C95C72"/>
    <w:rsid w:val="00C9668B"/>
    <w:rsid w:val="00C96815"/>
    <w:rsid w:val="00CA02CE"/>
    <w:rsid w:val="00CA124B"/>
    <w:rsid w:val="00CA19C4"/>
    <w:rsid w:val="00CA2010"/>
    <w:rsid w:val="00CA2802"/>
    <w:rsid w:val="00CA29F8"/>
    <w:rsid w:val="00CA2A2A"/>
    <w:rsid w:val="00CA2A58"/>
    <w:rsid w:val="00CA373B"/>
    <w:rsid w:val="00CA3DB8"/>
    <w:rsid w:val="00CA432C"/>
    <w:rsid w:val="00CA4C60"/>
    <w:rsid w:val="00CA52D4"/>
    <w:rsid w:val="00CA5C0E"/>
    <w:rsid w:val="00CA5DF9"/>
    <w:rsid w:val="00CA6AC0"/>
    <w:rsid w:val="00CA6E9C"/>
    <w:rsid w:val="00CA71FE"/>
    <w:rsid w:val="00CA7672"/>
    <w:rsid w:val="00CA7F21"/>
    <w:rsid w:val="00CB0B9F"/>
    <w:rsid w:val="00CB1368"/>
    <w:rsid w:val="00CB1945"/>
    <w:rsid w:val="00CB1BCF"/>
    <w:rsid w:val="00CB2440"/>
    <w:rsid w:val="00CB32B3"/>
    <w:rsid w:val="00CB3D5B"/>
    <w:rsid w:val="00CB4118"/>
    <w:rsid w:val="00CB4FD8"/>
    <w:rsid w:val="00CB50AD"/>
    <w:rsid w:val="00CB531F"/>
    <w:rsid w:val="00CB6405"/>
    <w:rsid w:val="00CB674D"/>
    <w:rsid w:val="00CB6ADE"/>
    <w:rsid w:val="00CB7855"/>
    <w:rsid w:val="00CB7B46"/>
    <w:rsid w:val="00CB7DF6"/>
    <w:rsid w:val="00CC07C7"/>
    <w:rsid w:val="00CC0D5D"/>
    <w:rsid w:val="00CC13B4"/>
    <w:rsid w:val="00CC19C3"/>
    <w:rsid w:val="00CC1DB8"/>
    <w:rsid w:val="00CC1F72"/>
    <w:rsid w:val="00CC3124"/>
    <w:rsid w:val="00CC3523"/>
    <w:rsid w:val="00CC445E"/>
    <w:rsid w:val="00CC44FF"/>
    <w:rsid w:val="00CC4B02"/>
    <w:rsid w:val="00CC4C09"/>
    <w:rsid w:val="00CC52A1"/>
    <w:rsid w:val="00CC6CFA"/>
    <w:rsid w:val="00CC747E"/>
    <w:rsid w:val="00CC76AF"/>
    <w:rsid w:val="00CD0682"/>
    <w:rsid w:val="00CD06DD"/>
    <w:rsid w:val="00CD0932"/>
    <w:rsid w:val="00CD1623"/>
    <w:rsid w:val="00CD1F93"/>
    <w:rsid w:val="00CD3287"/>
    <w:rsid w:val="00CD336A"/>
    <w:rsid w:val="00CD3ADD"/>
    <w:rsid w:val="00CD3B83"/>
    <w:rsid w:val="00CD3B84"/>
    <w:rsid w:val="00CD3ED6"/>
    <w:rsid w:val="00CD4FF3"/>
    <w:rsid w:val="00CD5051"/>
    <w:rsid w:val="00CD53AE"/>
    <w:rsid w:val="00CD6954"/>
    <w:rsid w:val="00CD7F7A"/>
    <w:rsid w:val="00CE04D4"/>
    <w:rsid w:val="00CE0BD0"/>
    <w:rsid w:val="00CE0E6E"/>
    <w:rsid w:val="00CE1137"/>
    <w:rsid w:val="00CE1EFB"/>
    <w:rsid w:val="00CE248D"/>
    <w:rsid w:val="00CE2FD2"/>
    <w:rsid w:val="00CE4800"/>
    <w:rsid w:val="00CE4A6B"/>
    <w:rsid w:val="00CE4B03"/>
    <w:rsid w:val="00CE4D9F"/>
    <w:rsid w:val="00CE5077"/>
    <w:rsid w:val="00CE5169"/>
    <w:rsid w:val="00CE5182"/>
    <w:rsid w:val="00CE51DA"/>
    <w:rsid w:val="00CE60B9"/>
    <w:rsid w:val="00CE71D5"/>
    <w:rsid w:val="00CE7A5C"/>
    <w:rsid w:val="00CE7C5F"/>
    <w:rsid w:val="00CF1B0E"/>
    <w:rsid w:val="00CF1F3F"/>
    <w:rsid w:val="00CF2AA0"/>
    <w:rsid w:val="00CF2DF4"/>
    <w:rsid w:val="00CF350C"/>
    <w:rsid w:val="00CF457E"/>
    <w:rsid w:val="00CF4DDC"/>
    <w:rsid w:val="00CF561C"/>
    <w:rsid w:val="00CF6C94"/>
    <w:rsid w:val="00CF743A"/>
    <w:rsid w:val="00D0246A"/>
    <w:rsid w:val="00D0468B"/>
    <w:rsid w:val="00D04DA4"/>
    <w:rsid w:val="00D05111"/>
    <w:rsid w:val="00D05AB7"/>
    <w:rsid w:val="00D065AC"/>
    <w:rsid w:val="00D06974"/>
    <w:rsid w:val="00D07863"/>
    <w:rsid w:val="00D07A78"/>
    <w:rsid w:val="00D07DD0"/>
    <w:rsid w:val="00D07F7F"/>
    <w:rsid w:val="00D105DA"/>
    <w:rsid w:val="00D10A6A"/>
    <w:rsid w:val="00D118D2"/>
    <w:rsid w:val="00D13066"/>
    <w:rsid w:val="00D136CE"/>
    <w:rsid w:val="00D157C1"/>
    <w:rsid w:val="00D157F3"/>
    <w:rsid w:val="00D15A73"/>
    <w:rsid w:val="00D168F1"/>
    <w:rsid w:val="00D171E5"/>
    <w:rsid w:val="00D20153"/>
    <w:rsid w:val="00D2081D"/>
    <w:rsid w:val="00D20E1B"/>
    <w:rsid w:val="00D215EB"/>
    <w:rsid w:val="00D24A94"/>
    <w:rsid w:val="00D25650"/>
    <w:rsid w:val="00D25711"/>
    <w:rsid w:val="00D269C5"/>
    <w:rsid w:val="00D26E4E"/>
    <w:rsid w:val="00D26EBB"/>
    <w:rsid w:val="00D27AB7"/>
    <w:rsid w:val="00D30B8D"/>
    <w:rsid w:val="00D322C8"/>
    <w:rsid w:val="00D323D3"/>
    <w:rsid w:val="00D33159"/>
    <w:rsid w:val="00D33A68"/>
    <w:rsid w:val="00D33AA9"/>
    <w:rsid w:val="00D33B39"/>
    <w:rsid w:val="00D34254"/>
    <w:rsid w:val="00D344A0"/>
    <w:rsid w:val="00D3467D"/>
    <w:rsid w:val="00D3469F"/>
    <w:rsid w:val="00D346EE"/>
    <w:rsid w:val="00D350FC"/>
    <w:rsid w:val="00D3535B"/>
    <w:rsid w:val="00D359A4"/>
    <w:rsid w:val="00D35BC5"/>
    <w:rsid w:val="00D3759A"/>
    <w:rsid w:val="00D376E4"/>
    <w:rsid w:val="00D41A95"/>
    <w:rsid w:val="00D429DB"/>
    <w:rsid w:val="00D43A17"/>
    <w:rsid w:val="00D44297"/>
    <w:rsid w:val="00D44596"/>
    <w:rsid w:val="00D45073"/>
    <w:rsid w:val="00D45B69"/>
    <w:rsid w:val="00D460AB"/>
    <w:rsid w:val="00D46113"/>
    <w:rsid w:val="00D4621C"/>
    <w:rsid w:val="00D46592"/>
    <w:rsid w:val="00D46E30"/>
    <w:rsid w:val="00D4721F"/>
    <w:rsid w:val="00D475DC"/>
    <w:rsid w:val="00D502F8"/>
    <w:rsid w:val="00D508D3"/>
    <w:rsid w:val="00D50FB7"/>
    <w:rsid w:val="00D51C30"/>
    <w:rsid w:val="00D52CD8"/>
    <w:rsid w:val="00D53EC5"/>
    <w:rsid w:val="00D545D4"/>
    <w:rsid w:val="00D5522F"/>
    <w:rsid w:val="00D55E22"/>
    <w:rsid w:val="00D56295"/>
    <w:rsid w:val="00D57B0A"/>
    <w:rsid w:val="00D6049D"/>
    <w:rsid w:val="00D60B12"/>
    <w:rsid w:val="00D61F50"/>
    <w:rsid w:val="00D623A4"/>
    <w:rsid w:val="00D62DB6"/>
    <w:rsid w:val="00D62F40"/>
    <w:rsid w:val="00D63FB1"/>
    <w:rsid w:val="00D6459B"/>
    <w:rsid w:val="00D64B17"/>
    <w:rsid w:val="00D65010"/>
    <w:rsid w:val="00D65EF1"/>
    <w:rsid w:val="00D66149"/>
    <w:rsid w:val="00D6687C"/>
    <w:rsid w:val="00D66EDE"/>
    <w:rsid w:val="00D67308"/>
    <w:rsid w:val="00D67455"/>
    <w:rsid w:val="00D700A4"/>
    <w:rsid w:val="00D70964"/>
    <w:rsid w:val="00D70C88"/>
    <w:rsid w:val="00D71088"/>
    <w:rsid w:val="00D7122C"/>
    <w:rsid w:val="00D71F05"/>
    <w:rsid w:val="00D72C17"/>
    <w:rsid w:val="00D73B8E"/>
    <w:rsid w:val="00D73C67"/>
    <w:rsid w:val="00D73CC4"/>
    <w:rsid w:val="00D73D94"/>
    <w:rsid w:val="00D74917"/>
    <w:rsid w:val="00D752DA"/>
    <w:rsid w:val="00D7582B"/>
    <w:rsid w:val="00D7593C"/>
    <w:rsid w:val="00D75C78"/>
    <w:rsid w:val="00D76021"/>
    <w:rsid w:val="00D76219"/>
    <w:rsid w:val="00D76885"/>
    <w:rsid w:val="00D76B55"/>
    <w:rsid w:val="00D7743E"/>
    <w:rsid w:val="00D777CD"/>
    <w:rsid w:val="00D77EF0"/>
    <w:rsid w:val="00D77F1F"/>
    <w:rsid w:val="00D81D28"/>
    <w:rsid w:val="00D820DE"/>
    <w:rsid w:val="00D82164"/>
    <w:rsid w:val="00D824DA"/>
    <w:rsid w:val="00D82531"/>
    <w:rsid w:val="00D8295F"/>
    <w:rsid w:val="00D833FE"/>
    <w:rsid w:val="00D836A6"/>
    <w:rsid w:val="00D83CDD"/>
    <w:rsid w:val="00D847CC"/>
    <w:rsid w:val="00D84CEC"/>
    <w:rsid w:val="00D85664"/>
    <w:rsid w:val="00D85E2B"/>
    <w:rsid w:val="00D8600F"/>
    <w:rsid w:val="00D86167"/>
    <w:rsid w:val="00D861EC"/>
    <w:rsid w:val="00D86D10"/>
    <w:rsid w:val="00D86FF5"/>
    <w:rsid w:val="00D902A1"/>
    <w:rsid w:val="00D9037D"/>
    <w:rsid w:val="00D90B33"/>
    <w:rsid w:val="00D911B2"/>
    <w:rsid w:val="00D911B6"/>
    <w:rsid w:val="00D91BB1"/>
    <w:rsid w:val="00D92113"/>
    <w:rsid w:val="00D92E2C"/>
    <w:rsid w:val="00D9398F"/>
    <w:rsid w:val="00D94516"/>
    <w:rsid w:val="00D94831"/>
    <w:rsid w:val="00D948B1"/>
    <w:rsid w:val="00D94AC0"/>
    <w:rsid w:val="00D94F30"/>
    <w:rsid w:val="00D964B0"/>
    <w:rsid w:val="00D9654F"/>
    <w:rsid w:val="00D969AA"/>
    <w:rsid w:val="00D971EF"/>
    <w:rsid w:val="00D97766"/>
    <w:rsid w:val="00D97E1C"/>
    <w:rsid w:val="00DA0A2B"/>
    <w:rsid w:val="00DA0BD3"/>
    <w:rsid w:val="00DA113F"/>
    <w:rsid w:val="00DA14A6"/>
    <w:rsid w:val="00DA1612"/>
    <w:rsid w:val="00DA2160"/>
    <w:rsid w:val="00DA4004"/>
    <w:rsid w:val="00DA426D"/>
    <w:rsid w:val="00DA4C60"/>
    <w:rsid w:val="00DA7829"/>
    <w:rsid w:val="00DA7EDE"/>
    <w:rsid w:val="00DB0066"/>
    <w:rsid w:val="00DB027A"/>
    <w:rsid w:val="00DB038C"/>
    <w:rsid w:val="00DB0C02"/>
    <w:rsid w:val="00DB0E71"/>
    <w:rsid w:val="00DB10C2"/>
    <w:rsid w:val="00DB1D2A"/>
    <w:rsid w:val="00DB2165"/>
    <w:rsid w:val="00DB2515"/>
    <w:rsid w:val="00DB25D0"/>
    <w:rsid w:val="00DB2D14"/>
    <w:rsid w:val="00DB2EFF"/>
    <w:rsid w:val="00DB33A8"/>
    <w:rsid w:val="00DB42BB"/>
    <w:rsid w:val="00DB5DB4"/>
    <w:rsid w:val="00DB6602"/>
    <w:rsid w:val="00DB6C81"/>
    <w:rsid w:val="00DB6D97"/>
    <w:rsid w:val="00DB6E7B"/>
    <w:rsid w:val="00DB6FE3"/>
    <w:rsid w:val="00DC03C8"/>
    <w:rsid w:val="00DC1D5B"/>
    <w:rsid w:val="00DC231A"/>
    <w:rsid w:val="00DC352E"/>
    <w:rsid w:val="00DC38CE"/>
    <w:rsid w:val="00DC3B79"/>
    <w:rsid w:val="00DC45D0"/>
    <w:rsid w:val="00DC461A"/>
    <w:rsid w:val="00DC4C45"/>
    <w:rsid w:val="00DC529C"/>
    <w:rsid w:val="00DC5C66"/>
    <w:rsid w:val="00DC5D12"/>
    <w:rsid w:val="00DC6D2E"/>
    <w:rsid w:val="00DC6EEE"/>
    <w:rsid w:val="00DC7261"/>
    <w:rsid w:val="00DD072A"/>
    <w:rsid w:val="00DD09FA"/>
    <w:rsid w:val="00DD19E7"/>
    <w:rsid w:val="00DD2533"/>
    <w:rsid w:val="00DD25FD"/>
    <w:rsid w:val="00DD29DB"/>
    <w:rsid w:val="00DD3C62"/>
    <w:rsid w:val="00DD3DD3"/>
    <w:rsid w:val="00DD4C7F"/>
    <w:rsid w:val="00DD52A7"/>
    <w:rsid w:val="00DD5621"/>
    <w:rsid w:val="00DD6BD8"/>
    <w:rsid w:val="00DD7718"/>
    <w:rsid w:val="00DD7AE1"/>
    <w:rsid w:val="00DD7DAF"/>
    <w:rsid w:val="00DD7DBE"/>
    <w:rsid w:val="00DD7E51"/>
    <w:rsid w:val="00DD7EDF"/>
    <w:rsid w:val="00DE0553"/>
    <w:rsid w:val="00DE10CD"/>
    <w:rsid w:val="00DE1243"/>
    <w:rsid w:val="00DE14F6"/>
    <w:rsid w:val="00DE22BB"/>
    <w:rsid w:val="00DE290A"/>
    <w:rsid w:val="00DE29BF"/>
    <w:rsid w:val="00DE2AA7"/>
    <w:rsid w:val="00DE2B11"/>
    <w:rsid w:val="00DE3223"/>
    <w:rsid w:val="00DE38D5"/>
    <w:rsid w:val="00DE4D11"/>
    <w:rsid w:val="00DE6570"/>
    <w:rsid w:val="00DE6795"/>
    <w:rsid w:val="00DE798F"/>
    <w:rsid w:val="00DE7D13"/>
    <w:rsid w:val="00DF0F36"/>
    <w:rsid w:val="00DF102C"/>
    <w:rsid w:val="00DF2331"/>
    <w:rsid w:val="00DF27B2"/>
    <w:rsid w:val="00DF3CFA"/>
    <w:rsid w:val="00DF4535"/>
    <w:rsid w:val="00DF52AE"/>
    <w:rsid w:val="00DF5987"/>
    <w:rsid w:val="00DF5C66"/>
    <w:rsid w:val="00DF6A22"/>
    <w:rsid w:val="00DF6F4D"/>
    <w:rsid w:val="00E000BF"/>
    <w:rsid w:val="00E011AF"/>
    <w:rsid w:val="00E016BB"/>
    <w:rsid w:val="00E017AF"/>
    <w:rsid w:val="00E01820"/>
    <w:rsid w:val="00E01970"/>
    <w:rsid w:val="00E0306C"/>
    <w:rsid w:val="00E034A0"/>
    <w:rsid w:val="00E03C67"/>
    <w:rsid w:val="00E044E3"/>
    <w:rsid w:val="00E045B6"/>
    <w:rsid w:val="00E04827"/>
    <w:rsid w:val="00E04EBF"/>
    <w:rsid w:val="00E0597B"/>
    <w:rsid w:val="00E05E82"/>
    <w:rsid w:val="00E0675C"/>
    <w:rsid w:val="00E069AD"/>
    <w:rsid w:val="00E07B25"/>
    <w:rsid w:val="00E102A4"/>
    <w:rsid w:val="00E1038C"/>
    <w:rsid w:val="00E10630"/>
    <w:rsid w:val="00E10BD8"/>
    <w:rsid w:val="00E11C91"/>
    <w:rsid w:val="00E121CA"/>
    <w:rsid w:val="00E1292A"/>
    <w:rsid w:val="00E12932"/>
    <w:rsid w:val="00E12F5B"/>
    <w:rsid w:val="00E137A3"/>
    <w:rsid w:val="00E140A0"/>
    <w:rsid w:val="00E14648"/>
    <w:rsid w:val="00E147E0"/>
    <w:rsid w:val="00E14833"/>
    <w:rsid w:val="00E1589F"/>
    <w:rsid w:val="00E164A0"/>
    <w:rsid w:val="00E1798A"/>
    <w:rsid w:val="00E179B8"/>
    <w:rsid w:val="00E17A37"/>
    <w:rsid w:val="00E17CAF"/>
    <w:rsid w:val="00E17E4D"/>
    <w:rsid w:val="00E205D5"/>
    <w:rsid w:val="00E2092D"/>
    <w:rsid w:val="00E20D9B"/>
    <w:rsid w:val="00E20F82"/>
    <w:rsid w:val="00E216D6"/>
    <w:rsid w:val="00E21762"/>
    <w:rsid w:val="00E22941"/>
    <w:rsid w:val="00E22F1C"/>
    <w:rsid w:val="00E23BAC"/>
    <w:rsid w:val="00E23CF1"/>
    <w:rsid w:val="00E25142"/>
    <w:rsid w:val="00E2597E"/>
    <w:rsid w:val="00E273DC"/>
    <w:rsid w:val="00E27678"/>
    <w:rsid w:val="00E27DF3"/>
    <w:rsid w:val="00E30C7F"/>
    <w:rsid w:val="00E318AF"/>
    <w:rsid w:val="00E31A60"/>
    <w:rsid w:val="00E31DE4"/>
    <w:rsid w:val="00E323D3"/>
    <w:rsid w:val="00E3243B"/>
    <w:rsid w:val="00E325EE"/>
    <w:rsid w:val="00E32758"/>
    <w:rsid w:val="00E32C69"/>
    <w:rsid w:val="00E33BA1"/>
    <w:rsid w:val="00E33D50"/>
    <w:rsid w:val="00E3438C"/>
    <w:rsid w:val="00E351DF"/>
    <w:rsid w:val="00E37569"/>
    <w:rsid w:val="00E3785B"/>
    <w:rsid w:val="00E37B2A"/>
    <w:rsid w:val="00E405DA"/>
    <w:rsid w:val="00E41900"/>
    <w:rsid w:val="00E419BE"/>
    <w:rsid w:val="00E42B5E"/>
    <w:rsid w:val="00E43599"/>
    <w:rsid w:val="00E440CE"/>
    <w:rsid w:val="00E45B4A"/>
    <w:rsid w:val="00E45E52"/>
    <w:rsid w:val="00E46688"/>
    <w:rsid w:val="00E47783"/>
    <w:rsid w:val="00E50C6D"/>
    <w:rsid w:val="00E51278"/>
    <w:rsid w:val="00E51CA8"/>
    <w:rsid w:val="00E529A0"/>
    <w:rsid w:val="00E53CB4"/>
    <w:rsid w:val="00E54177"/>
    <w:rsid w:val="00E54C98"/>
    <w:rsid w:val="00E54D49"/>
    <w:rsid w:val="00E55207"/>
    <w:rsid w:val="00E557EB"/>
    <w:rsid w:val="00E55E46"/>
    <w:rsid w:val="00E57E7C"/>
    <w:rsid w:val="00E602C2"/>
    <w:rsid w:val="00E60694"/>
    <w:rsid w:val="00E616ED"/>
    <w:rsid w:val="00E61855"/>
    <w:rsid w:val="00E6332C"/>
    <w:rsid w:val="00E63379"/>
    <w:rsid w:val="00E6411E"/>
    <w:rsid w:val="00E643EE"/>
    <w:rsid w:val="00E65393"/>
    <w:rsid w:val="00E6577A"/>
    <w:rsid w:val="00E662DB"/>
    <w:rsid w:val="00E66846"/>
    <w:rsid w:val="00E669E3"/>
    <w:rsid w:val="00E70909"/>
    <w:rsid w:val="00E70ABA"/>
    <w:rsid w:val="00E70B22"/>
    <w:rsid w:val="00E70B5D"/>
    <w:rsid w:val="00E71CC6"/>
    <w:rsid w:val="00E737C9"/>
    <w:rsid w:val="00E74084"/>
    <w:rsid w:val="00E7464E"/>
    <w:rsid w:val="00E74E4B"/>
    <w:rsid w:val="00E74E5A"/>
    <w:rsid w:val="00E753A1"/>
    <w:rsid w:val="00E7567E"/>
    <w:rsid w:val="00E756A6"/>
    <w:rsid w:val="00E75F3E"/>
    <w:rsid w:val="00E7615B"/>
    <w:rsid w:val="00E77772"/>
    <w:rsid w:val="00E77884"/>
    <w:rsid w:val="00E8037A"/>
    <w:rsid w:val="00E8051C"/>
    <w:rsid w:val="00E8169A"/>
    <w:rsid w:val="00E818B5"/>
    <w:rsid w:val="00E81E70"/>
    <w:rsid w:val="00E824CE"/>
    <w:rsid w:val="00E82896"/>
    <w:rsid w:val="00E84869"/>
    <w:rsid w:val="00E84E7D"/>
    <w:rsid w:val="00E86935"/>
    <w:rsid w:val="00E86D4D"/>
    <w:rsid w:val="00E871DC"/>
    <w:rsid w:val="00E875EA"/>
    <w:rsid w:val="00E87DB0"/>
    <w:rsid w:val="00E907FC"/>
    <w:rsid w:val="00E9092C"/>
    <w:rsid w:val="00E90950"/>
    <w:rsid w:val="00E90A33"/>
    <w:rsid w:val="00E91948"/>
    <w:rsid w:val="00E91E15"/>
    <w:rsid w:val="00E92536"/>
    <w:rsid w:val="00E9276F"/>
    <w:rsid w:val="00E92DC2"/>
    <w:rsid w:val="00E93788"/>
    <w:rsid w:val="00E937E4"/>
    <w:rsid w:val="00E9445C"/>
    <w:rsid w:val="00E94EBB"/>
    <w:rsid w:val="00E95025"/>
    <w:rsid w:val="00E95ECB"/>
    <w:rsid w:val="00E962E9"/>
    <w:rsid w:val="00E9681C"/>
    <w:rsid w:val="00E96C13"/>
    <w:rsid w:val="00E974F3"/>
    <w:rsid w:val="00E97564"/>
    <w:rsid w:val="00E97585"/>
    <w:rsid w:val="00E97F36"/>
    <w:rsid w:val="00EA027C"/>
    <w:rsid w:val="00EA0741"/>
    <w:rsid w:val="00EA0A4E"/>
    <w:rsid w:val="00EA0BA8"/>
    <w:rsid w:val="00EA0F55"/>
    <w:rsid w:val="00EA111B"/>
    <w:rsid w:val="00EA16E0"/>
    <w:rsid w:val="00EA1827"/>
    <w:rsid w:val="00EA1B16"/>
    <w:rsid w:val="00EA21F4"/>
    <w:rsid w:val="00EA2DA6"/>
    <w:rsid w:val="00EA2F95"/>
    <w:rsid w:val="00EA42EC"/>
    <w:rsid w:val="00EA4394"/>
    <w:rsid w:val="00EA4BB1"/>
    <w:rsid w:val="00EA4FD5"/>
    <w:rsid w:val="00EA557D"/>
    <w:rsid w:val="00EA661B"/>
    <w:rsid w:val="00EA75A2"/>
    <w:rsid w:val="00EB019D"/>
    <w:rsid w:val="00EB05D0"/>
    <w:rsid w:val="00EB06CC"/>
    <w:rsid w:val="00EB0D2A"/>
    <w:rsid w:val="00EB0F41"/>
    <w:rsid w:val="00EB16C8"/>
    <w:rsid w:val="00EB2173"/>
    <w:rsid w:val="00EB33BD"/>
    <w:rsid w:val="00EB3D21"/>
    <w:rsid w:val="00EB51EB"/>
    <w:rsid w:val="00EB647C"/>
    <w:rsid w:val="00EB6831"/>
    <w:rsid w:val="00EB6A0B"/>
    <w:rsid w:val="00EB6C94"/>
    <w:rsid w:val="00EB6DF8"/>
    <w:rsid w:val="00EB7535"/>
    <w:rsid w:val="00EB77D5"/>
    <w:rsid w:val="00EB799E"/>
    <w:rsid w:val="00EB7BFB"/>
    <w:rsid w:val="00EC072D"/>
    <w:rsid w:val="00EC17BB"/>
    <w:rsid w:val="00EC228A"/>
    <w:rsid w:val="00EC2A68"/>
    <w:rsid w:val="00EC388C"/>
    <w:rsid w:val="00EC4AB1"/>
    <w:rsid w:val="00EC4BD1"/>
    <w:rsid w:val="00EC5427"/>
    <w:rsid w:val="00EC61C6"/>
    <w:rsid w:val="00EC642F"/>
    <w:rsid w:val="00EC733D"/>
    <w:rsid w:val="00ED0060"/>
    <w:rsid w:val="00ED06D2"/>
    <w:rsid w:val="00ED070F"/>
    <w:rsid w:val="00ED086E"/>
    <w:rsid w:val="00ED1590"/>
    <w:rsid w:val="00ED1694"/>
    <w:rsid w:val="00ED1930"/>
    <w:rsid w:val="00ED1BEE"/>
    <w:rsid w:val="00ED22B7"/>
    <w:rsid w:val="00ED2442"/>
    <w:rsid w:val="00ED3303"/>
    <w:rsid w:val="00ED3808"/>
    <w:rsid w:val="00ED4107"/>
    <w:rsid w:val="00ED514B"/>
    <w:rsid w:val="00ED5342"/>
    <w:rsid w:val="00ED5599"/>
    <w:rsid w:val="00ED5C82"/>
    <w:rsid w:val="00ED6CBD"/>
    <w:rsid w:val="00ED6DD0"/>
    <w:rsid w:val="00ED6FBF"/>
    <w:rsid w:val="00ED7E71"/>
    <w:rsid w:val="00EE0B95"/>
    <w:rsid w:val="00EE1042"/>
    <w:rsid w:val="00EE1046"/>
    <w:rsid w:val="00EE2A6D"/>
    <w:rsid w:val="00EE2CD5"/>
    <w:rsid w:val="00EE3668"/>
    <w:rsid w:val="00EE5024"/>
    <w:rsid w:val="00EE5FC7"/>
    <w:rsid w:val="00EE68D5"/>
    <w:rsid w:val="00EF0761"/>
    <w:rsid w:val="00EF1342"/>
    <w:rsid w:val="00EF289F"/>
    <w:rsid w:val="00EF3207"/>
    <w:rsid w:val="00EF337C"/>
    <w:rsid w:val="00EF381D"/>
    <w:rsid w:val="00EF3AEB"/>
    <w:rsid w:val="00EF3BA7"/>
    <w:rsid w:val="00EF3C7E"/>
    <w:rsid w:val="00EF3DB3"/>
    <w:rsid w:val="00EF3FB4"/>
    <w:rsid w:val="00EF411E"/>
    <w:rsid w:val="00F01C58"/>
    <w:rsid w:val="00F01DB0"/>
    <w:rsid w:val="00F02013"/>
    <w:rsid w:val="00F022DE"/>
    <w:rsid w:val="00F02A7D"/>
    <w:rsid w:val="00F0306D"/>
    <w:rsid w:val="00F03ED4"/>
    <w:rsid w:val="00F05441"/>
    <w:rsid w:val="00F0568E"/>
    <w:rsid w:val="00F06A9C"/>
    <w:rsid w:val="00F0712B"/>
    <w:rsid w:val="00F073BB"/>
    <w:rsid w:val="00F07549"/>
    <w:rsid w:val="00F075B8"/>
    <w:rsid w:val="00F079B0"/>
    <w:rsid w:val="00F07E99"/>
    <w:rsid w:val="00F07EEB"/>
    <w:rsid w:val="00F10B61"/>
    <w:rsid w:val="00F111D3"/>
    <w:rsid w:val="00F1140F"/>
    <w:rsid w:val="00F11E1F"/>
    <w:rsid w:val="00F13DCD"/>
    <w:rsid w:val="00F13ED2"/>
    <w:rsid w:val="00F1408C"/>
    <w:rsid w:val="00F141FA"/>
    <w:rsid w:val="00F14ACD"/>
    <w:rsid w:val="00F14EAC"/>
    <w:rsid w:val="00F14F3C"/>
    <w:rsid w:val="00F15393"/>
    <w:rsid w:val="00F15532"/>
    <w:rsid w:val="00F158CD"/>
    <w:rsid w:val="00F1627D"/>
    <w:rsid w:val="00F16DAF"/>
    <w:rsid w:val="00F1720C"/>
    <w:rsid w:val="00F175A3"/>
    <w:rsid w:val="00F17E07"/>
    <w:rsid w:val="00F17FDC"/>
    <w:rsid w:val="00F20608"/>
    <w:rsid w:val="00F213EB"/>
    <w:rsid w:val="00F21D4B"/>
    <w:rsid w:val="00F22737"/>
    <w:rsid w:val="00F22B03"/>
    <w:rsid w:val="00F22D7C"/>
    <w:rsid w:val="00F2331A"/>
    <w:rsid w:val="00F23475"/>
    <w:rsid w:val="00F24ADC"/>
    <w:rsid w:val="00F24BE6"/>
    <w:rsid w:val="00F2502C"/>
    <w:rsid w:val="00F25265"/>
    <w:rsid w:val="00F25D20"/>
    <w:rsid w:val="00F25F08"/>
    <w:rsid w:val="00F25F89"/>
    <w:rsid w:val="00F2692A"/>
    <w:rsid w:val="00F2706D"/>
    <w:rsid w:val="00F27198"/>
    <w:rsid w:val="00F27780"/>
    <w:rsid w:val="00F308D3"/>
    <w:rsid w:val="00F31EE1"/>
    <w:rsid w:val="00F32767"/>
    <w:rsid w:val="00F32955"/>
    <w:rsid w:val="00F32D91"/>
    <w:rsid w:val="00F33591"/>
    <w:rsid w:val="00F34620"/>
    <w:rsid w:val="00F34639"/>
    <w:rsid w:val="00F354D9"/>
    <w:rsid w:val="00F355CF"/>
    <w:rsid w:val="00F357D0"/>
    <w:rsid w:val="00F36007"/>
    <w:rsid w:val="00F36305"/>
    <w:rsid w:val="00F366A2"/>
    <w:rsid w:val="00F36C40"/>
    <w:rsid w:val="00F37021"/>
    <w:rsid w:val="00F40E16"/>
    <w:rsid w:val="00F40EA2"/>
    <w:rsid w:val="00F414D9"/>
    <w:rsid w:val="00F422A2"/>
    <w:rsid w:val="00F42CBF"/>
    <w:rsid w:val="00F43F33"/>
    <w:rsid w:val="00F443E7"/>
    <w:rsid w:val="00F447C8"/>
    <w:rsid w:val="00F45C48"/>
    <w:rsid w:val="00F45ED3"/>
    <w:rsid w:val="00F46F71"/>
    <w:rsid w:val="00F47188"/>
    <w:rsid w:val="00F4778A"/>
    <w:rsid w:val="00F477EC"/>
    <w:rsid w:val="00F479C1"/>
    <w:rsid w:val="00F50163"/>
    <w:rsid w:val="00F505DA"/>
    <w:rsid w:val="00F50AA2"/>
    <w:rsid w:val="00F50D67"/>
    <w:rsid w:val="00F50DE0"/>
    <w:rsid w:val="00F51092"/>
    <w:rsid w:val="00F51A0A"/>
    <w:rsid w:val="00F52095"/>
    <w:rsid w:val="00F52422"/>
    <w:rsid w:val="00F52661"/>
    <w:rsid w:val="00F534BF"/>
    <w:rsid w:val="00F535DE"/>
    <w:rsid w:val="00F539AA"/>
    <w:rsid w:val="00F53BD7"/>
    <w:rsid w:val="00F54152"/>
    <w:rsid w:val="00F55D16"/>
    <w:rsid w:val="00F5608C"/>
    <w:rsid w:val="00F56758"/>
    <w:rsid w:val="00F567AB"/>
    <w:rsid w:val="00F56C89"/>
    <w:rsid w:val="00F56DF3"/>
    <w:rsid w:val="00F57B2C"/>
    <w:rsid w:val="00F57D34"/>
    <w:rsid w:val="00F611E8"/>
    <w:rsid w:val="00F61245"/>
    <w:rsid w:val="00F619E9"/>
    <w:rsid w:val="00F61A45"/>
    <w:rsid w:val="00F62183"/>
    <w:rsid w:val="00F6256C"/>
    <w:rsid w:val="00F62721"/>
    <w:rsid w:val="00F62E82"/>
    <w:rsid w:val="00F63719"/>
    <w:rsid w:val="00F63DE6"/>
    <w:rsid w:val="00F63FF1"/>
    <w:rsid w:val="00F6412F"/>
    <w:rsid w:val="00F64536"/>
    <w:rsid w:val="00F64C36"/>
    <w:rsid w:val="00F65515"/>
    <w:rsid w:val="00F6648B"/>
    <w:rsid w:val="00F668DD"/>
    <w:rsid w:val="00F67202"/>
    <w:rsid w:val="00F67336"/>
    <w:rsid w:val="00F67694"/>
    <w:rsid w:val="00F67E0A"/>
    <w:rsid w:val="00F67E95"/>
    <w:rsid w:val="00F70344"/>
    <w:rsid w:val="00F704FF"/>
    <w:rsid w:val="00F715D7"/>
    <w:rsid w:val="00F72559"/>
    <w:rsid w:val="00F74A5C"/>
    <w:rsid w:val="00F74E5D"/>
    <w:rsid w:val="00F75692"/>
    <w:rsid w:val="00F75ECB"/>
    <w:rsid w:val="00F76870"/>
    <w:rsid w:val="00F774B7"/>
    <w:rsid w:val="00F80BFC"/>
    <w:rsid w:val="00F80CAE"/>
    <w:rsid w:val="00F81CE1"/>
    <w:rsid w:val="00F822E9"/>
    <w:rsid w:val="00F833D9"/>
    <w:rsid w:val="00F834EE"/>
    <w:rsid w:val="00F838A3"/>
    <w:rsid w:val="00F8399F"/>
    <w:rsid w:val="00F8423F"/>
    <w:rsid w:val="00F84B12"/>
    <w:rsid w:val="00F850B9"/>
    <w:rsid w:val="00F851F2"/>
    <w:rsid w:val="00F85CE3"/>
    <w:rsid w:val="00F861D5"/>
    <w:rsid w:val="00F878E8"/>
    <w:rsid w:val="00F879F2"/>
    <w:rsid w:val="00F909B2"/>
    <w:rsid w:val="00F9220B"/>
    <w:rsid w:val="00F92296"/>
    <w:rsid w:val="00F9314C"/>
    <w:rsid w:val="00F93302"/>
    <w:rsid w:val="00F934D2"/>
    <w:rsid w:val="00F936F9"/>
    <w:rsid w:val="00F93BD4"/>
    <w:rsid w:val="00F94321"/>
    <w:rsid w:val="00F95A3D"/>
    <w:rsid w:val="00F97178"/>
    <w:rsid w:val="00F973F5"/>
    <w:rsid w:val="00FA29B6"/>
    <w:rsid w:val="00FA2F8A"/>
    <w:rsid w:val="00FA36F4"/>
    <w:rsid w:val="00FA3B7D"/>
    <w:rsid w:val="00FA442D"/>
    <w:rsid w:val="00FA4F54"/>
    <w:rsid w:val="00FA52D3"/>
    <w:rsid w:val="00FA5F86"/>
    <w:rsid w:val="00FA6785"/>
    <w:rsid w:val="00FA6790"/>
    <w:rsid w:val="00FA6DA7"/>
    <w:rsid w:val="00FA6E69"/>
    <w:rsid w:val="00FA70DE"/>
    <w:rsid w:val="00FA7102"/>
    <w:rsid w:val="00FB1780"/>
    <w:rsid w:val="00FB293A"/>
    <w:rsid w:val="00FB30CB"/>
    <w:rsid w:val="00FB3776"/>
    <w:rsid w:val="00FB4DCF"/>
    <w:rsid w:val="00FB5DC2"/>
    <w:rsid w:val="00FB618D"/>
    <w:rsid w:val="00FB6475"/>
    <w:rsid w:val="00FB6DED"/>
    <w:rsid w:val="00FB730F"/>
    <w:rsid w:val="00FB74C5"/>
    <w:rsid w:val="00FC0350"/>
    <w:rsid w:val="00FC0784"/>
    <w:rsid w:val="00FC12C5"/>
    <w:rsid w:val="00FC1AA6"/>
    <w:rsid w:val="00FC1FE6"/>
    <w:rsid w:val="00FC2BC0"/>
    <w:rsid w:val="00FC31B4"/>
    <w:rsid w:val="00FC335E"/>
    <w:rsid w:val="00FC45E3"/>
    <w:rsid w:val="00FC4A75"/>
    <w:rsid w:val="00FC4C31"/>
    <w:rsid w:val="00FC57BE"/>
    <w:rsid w:val="00FC6557"/>
    <w:rsid w:val="00FC74AC"/>
    <w:rsid w:val="00FC76EA"/>
    <w:rsid w:val="00FC7868"/>
    <w:rsid w:val="00FD13B3"/>
    <w:rsid w:val="00FD1AA4"/>
    <w:rsid w:val="00FD1AEA"/>
    <w:rsid w:val="00FD1CFE"/>
    <w:rsid w:val="00FD1EE3"/>
    <w:rsid w:val="00FD2AFB"/>
    <w:rsid w:val="00FD3A40"/>
    <w:rsid w:val="00FD494C"/>
    <w:rsid w:val="00FD532D"/>
    <w:rsid w:val="00FD549D"/>
    <w:rsid w:val="00FE0889"/>
    <w:rsid w:val="00FE0924"/>
    <w:rsid w:val="00FE10C8"/>
    <w:rsid w:val="00FE32D9"/>
    <w:rsid w:val="00FE3907"/>
    <w:rsid w:val="00FE40D8"/>
    <w:rsid w:val="00FE62E6"/>
    <w:rsid w:val="00FE6626"/>
    <w:rsid w:val="00FE6A53"/>
    <w:rsid w:val="00FE6B08"/>
    <w:rsid w:val="00FE71AA"/>
    <w:rsid w:val="00FE72E4"/>
    <w:rsid w:val="00FF0202"/>
    <w:rsid w:val="00FF029D"/>
    <w:rsid w:val="00FF0729"/>
    <w:rsid w:val="00FF0BCE"/>
    <w:rsid w:val="00FF1728"/>
    <w:rsid w:val="00FF1749"/>
    <w:rsid w:val="00FF21F6"/>
    <w:rsid w:val="00FF2DBA"/>
    <w:rsid w:val="00FF3002"/>
    <w:rsid w:val="00FF31EE"/>
    <w:rsid w:val="00FF35AB"/>
    <w:rsid w:val="00FF41FF"/>
    <w:rsid w:val="00FF4459"/>
    <w:rsid w:val="00FF550D"/>
    <w:rsid w:val="00FF614D"/>
    <w:rsid w:val="00FF6EBB"/>
    <w:rsid w:val="00FF73CF"/>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C2DB"/>
  <w15:docId w15:val="{7B745E06-3372-45CA-9956-EAEF1E3E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9F5269"/>
    <w:rPr>
      <w:rFonts w:ascii="Times New Roman" w:eastAsia="Times New Roman" w:hAnsi="Times New Roman"/>
      <w:sz w:val="24"/>
      <w:szCs w:val="24"/>
    </w:rPr>
  </w:style>
  <w:style w:type="paragraph" w:styleId="10">
    <w:name w:val="heading 1"/>
    <w:aliases w:val="H1,Document Header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next w:val="20"/>
    <w:link w:val="11"/>
    <w:qFormat/>
    <w:rsid w:val="00F52661"/>
    <w:pPr>
      <w:keepNext/>
      <w:numPr>
        <w:numId w:val="17"/>
      </w:numPr>
      <w:tabs>
        <w:tab w:val="left" w:pos="567"/>
      </w:tabs>
      <w:spacing w:before="240" w:after="120"/>
      <w:outlineLvl w:val="0"/>
    </w:pPr>
    <w:rPr>
      <w:rFonts w:ascii="Times New Roman" w:eastAsia="Times New Roman" w:hAnsi="Times New Roman"/>
      <w:b/>
      <w:sz w:val="24"/>
      <w:szCs w:val="24"/>
      <w:lang w:val="en-US" w:eastAsia="en-US"/>
    </w:rPr>
  </w:style>
  <w:style w:type="paragraph" w:styleId="20">
    <w:name w:val="heading 2"/>
    <w:aliases w:val="H2,2,Заголовок 2 Знак1,2 Знак,h2,Б2,RTC,iz2,Заголовок 21,Numbered text 3,HD2,Heading 2 Hidden,Раздел Знак,Заголовок 2 Знак Знак,Level 2 Topic Heading,H21,Major,CHS,H2-Heading 2,l2,Header2,22,heading2,list2"/>
    <w:link w:val="21"/>
    <w:unhideWhenUsed/>
    <w:qFormat/>
    <w:rsid w:val="00F52661"/>
    <w:pPr>
      <w:numPr>
        <w:ilvl w:val="1"/>
        <w:numId w:val="17"/>
      </w:numPr>
      <w:tabs>
        <w:tab w:val="left" w:pos="1276"/>
      </w:tabs>
      <w:ind w:left="0" w:firstLine="567"/>
      <w:jc w:val="both"/>
      <w:outlineLvl w:val="1"/>
    </w:pPr>
    <w:rPr>
      <w:rFonts w:ascii="Times New Roman" w:eastAsia="Times New Roman" w:hAnsi="Times New Roman"/>
      <w:bCs/>
      <w:sz w:val="24"/>
      <w:szCs w:val="24"/>
      <w:lang w:eastAsia="en-US"/>
    </w:rPr>
  </w:style>
  <w:style w:type="paragraph" w:styleId="30">
    <w:name w:val="heading 3"/>
    <w:aliases w:val="H3"/>
    <w:link w:val="31"/>
    <w:unhideWhenUsed/>
    <w:qFormat/>
    <w:rsid w:val="00F52661"/>
    <w:pPr>
      <w:numPr>
        <w:ilvl w:val="2"/>
        <w:numId w:val="17"/>
      </w:numPr>
      <w:tabs>
        <w:tab w:val="left" w:pos="1134"/>
      </w:tabs>
      <w:ind w:left="0" w:firstLine="567"/>
      <w:jc w:val="both"/>
      <w:outlineLvl w:val="2"/>
    </w:pPr>
    <w:rPr>
      <w:rFonts w:ascii="Times New Roman" w:eastAsia="Times New Roman" w:hAnsi="Times New Roman"/>
      <w:bCs/>
      <w:sz w:val="24"/>
      <w:szCs w:val="24"/>
      <w:lang w:eastAsia="en-US"/>
    </w:rPr>
  </w:style>
  <w:style w:type="paragraph" w:styleId="40">
    <w:name w:val="heading 4"/>
    <w:aliases w:val="H4"/>
    <w:next w:val="5"/>
    <w:link w:val="41"/>
    <w:unhideWhenUsed/>
    <w:qFormat/>
    <w:rsid w:val="00F52661"/>
    <w:pPr>
      <w:numPr>
        <w:ilvl w:val="3"/>
        <w:numId w:val="17"/>
      </w:numPr>
      <w:jc w:val="both"/>
      <w:outlineLvl w:val="3"/>
    </w:pPr>
    <w:rPr>
      <w:rFonts w:ascii="Times New Roman" w:eastAsia="Times New Roman" w:hAnsi="Times New Roman"/>
      <w:bCs/>
      <w:iCs/>
      <w:sz w:val="24"/>
      <w:szCs w:val="24"/>
      <w:lang w:eastAsia="en-US"/>
    </w:rPr>
  </w:style>
  <w:style w:type="paragraph" w:styleId="5">
    <w:name w:val="heading 5"/>
    <w:aliases w:val="H5"/>
    <w:next w:val="6"/>
    <w:link w:val="50"/>
    <w:unhideWhenUsed/>
    <w:qFormat/>
    <w:rsid w:val="00F52661"/>
    <w:pPr>
      <w:numPr>
        <w:ilvl w:val="4"/>
        <w:numId w:val="17"/>
      </w:numPr>
      <w:tabs>
        <w:tab w:val="left" w:pos="113"/>
        <w:tab w:val="left" w:pos="227"/>
      </w:tabs>
      <w:spacing w:before="60" w:after="60"/>
      <w:jc w:val="both"/>
      <w:outlineLvl w:val="4"/>
    </w:pPr>
    <w:rPr>
      <w:rFonts w:ascii="Georgia" w:eastAsia="Times New Roman" w:hAnsi="Georgia"/>
      <w:sz w:val="22"/>
      <w:lang w:eastAsia="en-US"/>
    </w:rPr>
  </w:style>
  <w:style w:type="paragraph" w:styleId="6">
    <w:name w:val="heading 6"/>
    <w:basedOn w:val="5"/>
    <w:next w:val="7"/>
    <w:link w:val="60"/>
    <w:unhideWhenUsed/>
    <w:qFormat/>
    <w:rsid w:val="00F52661"/>
    <w:pPr>
      <w:numPr>
        <w:ilvl w:val="5"/>
      </w:numPr>
      <w:outlineLvl w:val="5"/>
    </w:pPr>
  </w:style>
  <w:style w:type="paragraph" w:styleId="7">
    <w:name w:val="heading 7"/>
    <w:next w:val="8"/>
    <w:link w:val="70"/>
    <w:unhideWhenUsed/>
    <w:qFormat/>
    <w:rsid w:val="00F52661"/>
    <w:pPr>
      <w:numPr>
        <w:ilvl w:val="6"/>
        <w:numId w:val="17"/>
      </w:numPr>
      <w:spacing w:before="120" w:after="120"/>
      <w:jc w:val="both"/>
      <w:outlineLvl w:val="6"/>
    </w:pPr>
    <w:rPr>
      <w:rFonts w:ascii="Times New Roman" w:eastAsia="Times New Roman" w:hAnsi="Times New Roman"/>
      <w:iCs/>
      <w:sz w:val="22"/>
      <w:szCs w:val="22"/>
      <w:lang w:eastAsia="en-US"/>
    </w:rPr>
  </w:style>
  <w:style w:type="paragraph" w:styleId="8">
    <w:name w:val="heading 8"/>
    <w:next w:val="a1"/>
    <w:link w:val="80"/>
    <w:unhideWhenUsed/>
    <w:qFormat/>
    <w:rsid w:val="00F52661"/>
    <w:pPr>
      <w:keepNext/>
      <w:keepLines/>
      <w:numPr>
        <w:ilvl w:val="7"/>
        <w:numId w:val="17"/>
      </w:numPr>
      <w:spacing w:before="200"/>
      <w:jc w:val="both"/>
      <w:outlineLvl w:val="7"/>
    </w:pPr>
    <w:rPr>
      <w:rFonts w:ascii="Times New Roman" w:eastAsia="Times New Roman" w:hAnsi="Times New Roman"/>
      <w:lang w:eastAsia="en-US"/>
    </w:rPr>
  </w:style>
  <w:style w:type="paragraph" w:styleId="9">
    <w:name w:val="heading 9"/>
    <w:basedOn w:val="a1"/>
    <w:next w:val="a1"/>
    <w:link w:val="90"/>
    <w:unhideWhenUsed/>
    <w:qFormat/>
    <w:rsid w:val="00F52661"/>
    <w:pPr>
      <w:keepNext/>
      <w:keepLines/>
      <w:numPr>
        <w:ilvl w:val="8"/>
        <w:numId w:val="17"/>
      </w:numPr>
      <w:spacing w:before="200"/>
      <w:jc w:val="both"/>
      <w:outlineLvl w:val="8"/>
    </w:pPr>
    <w:rPr>
      <w:rFonts w:ascii="Cambria" w:hAnsi="Cambria"/>
      <w:i/>
      <w:iCs/>
      <w:color w:val="40404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52491"/>
    <w:rPr>
      <w:sz w:val="22"/>
      <w:szCs w:val="22"/>
      <w:lang w:eastAsia="en-US"/>
    </w:rPr>
  </w:style>
  <w:style w:type="paragraph" w:customStyle="1" w:styleId="a7">
    <w:name w:val="Письмо"/>
    <w:basedOn w:val="a1"/>
    <w:rsid w:val="008854F2"/>
    <w:pPr>
      <w:autoSpaceDE w:val="0"/>
      <w:autoSpaceDN w:val="0"/>
      <w:spacing w:line="320" w:lineRule="exact"/>
      <w:ind w:firstLine="720"/>
      <w:jc w:val="both"/>
    </w:pPr>
    <w:rPr>
      <w:sz w:val="28"/>
      <w:szCs w:val="28"/>
    </w:rPr>
  </w:style>
  <w:style w:type="paragraph" w:styleId="a8">
    <w:name w:val="Normal (Web)"/>
    <w:basedOn w:val="a1"/>
    <w:uiPriority w:val="99"/>
    <w:unhideWhenUsed/>
    <w:rsid w:val="00740376"/>
    <w:pPr>
      <w:spacing w:before="100" w:beforeAutospacing="1" w:after="100" w:afterAutospacing="1"/>
    </w:pPr>
  </w:style>
  <w:style w:type="paragraph" w:styleId="a9">
    <w:name w:val="Balloon Text"/>
    <w:basedOn w:val="a1"/>
    <w:link w:val="aa"/>
    <w:uiPriority w:val="99"/>
    <w:semiHidden/>
    <w:unhideWhenUsed/>
    <w:rsid w:val="00C9430E"/>
    <w:rPr>
      <w:rFonts w:ascii="Tahoma" w:hAnsi="Tahoma"/>
      <w:sz w:val="16"/>
      <w:szCs w:val="16"/>
    </w:rPr>
  </w:style>
  <w:style w:type="character" w:customStyle="1" w:styleId="aa">
    <w:name w:val="Текст выноски Знак"/>
    <w:link w:val="a9"/>
    <w:uiPriority w:val="99"/>
    <w:semiHidden/>
    <w:rsid w:val="00C9430E"/>
    <w:rPr>
      <w:rFonts w:ascii="Tahoma" w:eastAsia="Times New Roman" w:hAnsi="Tahoma" w:cs="Tahoma"/>
      <w:sz w:val="16"/>
      <w:szCs w:val="16"/>
      <w:lang w:eastAsia="ru-RU"/>
    </w:rPr>
  </w:style>
  <w:style w:type="paragraph" w:styleId="ab">
    <w:name w:val="List Paragraph"/>
    <w:basedOn w:val="a1"/>
    <w:link w:val="ac"/>
    <w:uiPriority w:val="34"/>
    <w:qFormat/>
    <w:rsid w:val="0016020F"/>
    <w:pPr>
      <w:ind w:left="720"/>
    </w:pPr>
    <w:rPr>
      <w:rFonts w:ascii="Calibri" w:eastAsia="Calibri" w:hAnsi="Calibri"/>
      <w:sz w:val="20"/>
      <w:szCs w:val="20"/>
    </w:rPr>
  </w:style>
  <w:style w:type="paragraph" w:styleId="ad">
    <w:name w:val="footnote text"/>
    <w:basedOn w:val="a1"/>
    <w:link w:val="ae"/>
    <w:rsid w:val="00F52661"/>
  </w:style>
  <w:style w:type="character" w:customStyle="1" w:styleId="ae">
    <w:name w:val="Текст сноски Знак"/>
    <w:link w:val="ad"/>
    <w:rsid w:val="00F52661"/>
    <w:rPr>
      <w:rFonts w:ascii="Times New Roman" w:eastAsia="Times New Roman" w:hAnsi="Times New Roman" w:cs="Arial"/>
      <w:sz w:val="24"/>
      <w:szCs w:val="24"/>
      <w:lang w:eastAsia="ru-RU"/>
    </w:rPr>
  </w:style>
  <w:style w:type="character" w:styleId="af">
    <w:name w:val="footnote reference"/>
    <w:rsid w:val="00F52661"/>
    <w:rPr>
      <w:vertAlign w:val="superscript"/>
    </w:rPr>
  </w:style>
  <w:style w:type="character" w:customStyle="1" w:styleId="11">
    <w:name w:val="Заголовок 1 Знак"/>
    <w:aliases w:val="H1 Знак,Document Header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52661"/>
    <w:rPr>
      <w:rFonts w:ascii="Times New Roman" w:eastAsia="Times New Roman" w:hAnsi="Times New Roman"/>
      <w:b/>
      <w:sz w:val="24"/>
      <w:szCs w:val="24"/>
      <w:lang w:val="en-US" w:eastAsia="en-US"/>
    </w:rPr>
  </w:style>
  <w:style w:type="character" w:customStyle="1" w:styleId="21">
    <w:name w:val="Заголовок 2 Знак"/>
    <w:aliases w:val="H2 Знак,2 Знак1,Заголовок 2 Знак1 Знак,2 Знак Знак,h2 Знак,Б2 Знак,RTC Знак,iz2 Знак,Заголовок 21 Знак,Numbered text 3 Знак,HD2 Знак,Heading 2 Hidden Знак,Раздел Знак Знак,Заголовок 2 Знак Знак Знак,Level 2 Topic Heading Знак,H21 Знак"/>
    <w:link w:val="20"/>
    <w:rsid w:val="00F52661"/>
    <w:rPr>
      <w:rFonts w:ascii="Times New Roman" w:eastAsia="Times New Roman" w:hAnsi="Times New Roman"/>
      <w:bCs/>
      <w:sz w:val="24"/>
      <w:szCs w:val="24"/>
      <w:lang w:eastAsia="en-US"/>
    </w:rPr>
  </w:style>
  <w:style w:type="character" w:customStyle="1" w:styleId="31">
    <w:name w:val="Заголовок 3 Знак"/>
    <w:aliases w:val="H3 Знак"/>
    <w:link w:val="30"/>
    <w:rsid w:val="00F52661"/>
    <w:rPr>
      <w:rFonts w:ascii="Times New Roman" w:eastAsia="Times New Roman" w:hAnsi="Times New Roman"/>
      <w:bCs/>
      <w:sz w:val="24"/>
      <w:szCs w:val="24"/>
      <w:lang w:eastAsia="en-US"/>
    </w:rPr>
  </w:style>
  <w:style w:type="character" w:customStyle="1" w:styleId="41">
    <w:name w:val="Заголовок 4 Знак"/>
    <w:aliases w:val="H4 Знак"/>
    <w:link w:val="40"/>
    <w:rsid w:val="00F52661"/>
    <w:rPr>
      <w:rFonts w:ascii="Times New Roman" w:eastAsia="Times New Roman" w:hAnsi="Times New Roman"/>
      <w:bCs/>
      <w:iCs/>
      <w:sz w:val="24"/>
      <w:szCs w:val="24"/>
      <w:lang w:eastAsia="en-US"/>
    </w:rPr>
  </w:style>
  <w:style w:type="character" w:customStyle="1" w:styleId="50">
    <w:name w:val="Заголовок 5 Знак"/>
    <w:aliases w:val="H5 Знак"/>
    <w:link w:val="5"/>
    <w:rsid w:val="00F52661"/>
    <w:rPr>
      <w:rFonts w:ascii="Georgia" w:eastAsia="Times New Roman" w:hAnsi="Georgia"/>
      <w:sz w:val="22"/>
      <w:lang w:eastAsia="en-US"/>
    </w:rPr>
  </w:style>
  <w:style w:type="character" w:customStyle="1" w:styleId="60">
    <w:name w:val="Заголовок 6 Знак"/>
    <w:link w:val="6"/>
    <w:rsid w:val="00F52661"/>
    <w:rPr>
      <w:rFonts w:ascii="Georgia" w:eastAsia="Times New Roman" w:hAnsi="Georgia"/>
      <w:sz w:val="22"/>
      <w:lang w:eastAsia="en-US"/>
    </w:rPr>
  </w:style>
  <w:style w:type="character" w:customStyle="1" w:styleId="70">
    <w:name w:val="Заголовок 7 Знак"/>
    <w:link w:val="7"/>
    <w:rsid w:val="00F52661"/>
    <w:rPr>
      <w:rFonts w:ascii="Times New Roman" w:eastAsia="Times New Roman" w:hAnsi="Times New Roman"/>
      <w:iCs/>
      <w:sz w:val="22"/>
      <w:szCs w:val="22"/>
      <w:lang w:eastAsia="en-US"/>
    </w:rPr>
  </w:style>
  <w:style w:type="character" w:customStyle="1" w:styleId="80">
    <w:name w:val="Заголовок 8 Знак"/>
    <w:link w:val="8"/>
    <w:rsid w:val="00F52661"/>
    <w:rPr>
      <w:rFonts w:ascii="Times New Roman" w:eastAsia="Times New Roman" w:hAnsi="Times New Roman"/>
      <w:lang w:eastAsia="en-US"/>
    </w:rPr>
  </w:style>
  <w:style w:type="character" w:customStyle="1" w:styleId="90">
    <w:name w:val="Заголовок 9 Знак"/>
    <w:link w:val="9"/>
    <w:rsid w:val="00F52661"/>
    <w:rPr>
      <w:rFonts w:ascii="Cambria" w:eastAsia="Times New Roman" w:hAnsi="Cambria"/>
      <w:i/>
      <w:iCs/>
      <w:color w:val="404040"/>
      <w:lang w:eastAsia="en-US"/>
    </w:rPr>
  </w:style>
  <w:style w:type="paragraph" w:styleId="af0">
    <w:name w:val="header"/>
    <w:basedOn w:val="a1"/>
    <w:link w:val="af1"/>
    <w:unhideWhenUsed/>
    <w:rsid w:val="00F52661"/>
    <w:pPr>
      <w:tabs>
        <w:tab w:val="center" w:pos="4677"/>
        <w:tab w:val="right" w:pos="9355"/>
      </w:tabs>
      <w:jc w:val="both"/>
    </w:pPr>
    <w:rPr>
      <w:rFonts w:eastAsia="Calibri"/>
      <w:szCs w:val="20"/>
    </w:rPr>
  </w:style>
  <w:style w:type="character" w:customStyle="1" w:styleId="af1">
    <w:name w:val="Верхний колонтитул Знак"/>
    <w:link w:val="af0"/>
    <w:uiPriority w:val="99"/>
    <w:rsid w:val="00F52661"/>
    <w:rPr>
      <w:rFonts w:ascii="Times New Roman" w:hAnsi="Times New Roman"/>
      <w:sz w:val="24"/>
    </w:rPr>
  </w:style>
  <w:style w:type="paragraph" w:styleId="af2">
    <w:name w:val="footer"/>
    <w:basedOn w:val="a1"/>
    <w:link w:val="af3"/>
    <w:uiPriority w:val="99"/>
    <w:unhideWhenUsed/>
    <w:rsid w:val="00F52661"/>
    <w:pPr>
      <w:tabs>
        <w:tab w:val="center" w:pos="4677"/>
        <w:tab w:val="right" w:pos="9355"/>
      </w:tabs>
      <w:jc w:val="both"/>
    </w:pPr>
    <w:rPr>
      <w:rFonts w:eastAsia="Calibri"/>
      <w:szCs w:val="20"/>
    </w:rPr>
  </w:style>
  <w:style w:type="character" w:customStyle="1" w:styleId="af3">
    <w:name w:val="Нижний колонтитул Знак"/>
    <w:link w:val="af2"/>
    <w:uiPriority w:val="99"/>
    <w:rsid w:val="00F52661"/>
    <w:rPr>
      <w:rFonts w:ascii="Times New Roman" w:hAnsi="Times New Roman"/>
      <w:sz w:val="24"/>
    </w:rPr>
  </w:style>
  <w:style w:type="paragraph" w:customStyle="1" w:styleId="Parties">
    <w:name w:val="Parties"/>
    <w:basedOn w:val="af4"/>
    <w:next w:val="af4"/>
    <w:rsid w:val="00F52661"/>
    <w:pPr>
      <w:numPr>
        <w:numId w:val="1"/>
      </w:numPr>
      <w:spacing w:before="120"/>
    </w:pPr>
    <w:rPr>
      <w:rFonts w:eastAsia="MS Mincho"/>
      <w:lang w:val="en-GB"/>
    </w:rPr>
  </w:style>
  <w:style w:type="paragraph" w:customStyle="1" w:styleId="Recitals">
    <w:name w:val="Recitals"/>
    <w:basedOn w:val="af4"/>
    <w:next w:val="af4"/>
    <w:rsid w:val="00F52661"/>
    <w:pPr>
      <w:numPr>
        <w:numId w:val="2"/>
      </w:numPr>
      <w:spacing w:before="120"/>
    </w:pPr>
    <w:rPr>
      <w:rFonts w:eastAsia="MS Mincho"/>
      <w:lang w:val="en-GB"/>
    </w:rPr>
  </w:style>
  <w:style w:type="paragraph" w:customStyle="1" w:styleId="af5">
    <w:name w:val="Все прописные + жирный"/>
    <w:basedOn w:val="af4"/>
    <w:rsid w:val="00F52661"/>
    <w:pPr>
      <w:spacing w:after="220"/>
    </w:pPr>
    <w:rPr>
      <w:rFonts w:eastAsia="MS Mincho"/>
      <w:b/>
      <w:caps/>
      <w:lang w:val="en-GB"/>
    </w:rPr>
  </w:style>
  <w:style w:type="paragraph" w:styleId="af4">
    <w:name w:val="Body Text"/>
    <w:basedOn w:val="a1"/>
    <w:link w:val="af6"/>
    <w:unhideWhenUsed/>
    <w:rsid w:val="00F52661"/>
    <w:pPr>
      <w:spacing w:after="120"/>
      <w:jc w:val="both"/>
    </w:pPr>
    <w:rPr>
      <w:rFonts w:eastAsia="Calibri"/>
      <w:szCs w:val="20"/>
    </w:rPr>
  </w:style>
  <w:style w:type="character" w:customStyle="1" w:styleId="af6">
    <w:name w:val="Основной текст Знак"/>
    <w:link w:val="af4"/>
    <w:rsid w:val="00F52661"/>
    <w:rPr>
      <w:rFonts w:ascii="Times New Roman" w:hAnsi="Times New Roman"/>
      <w:sz w:val="24"/>
    </w:rPr>
  </w:style>
  <w:style w:type="numbering" w:customStyle="1" w:styleId="1">
    <w:name w:val="Стиль1"/>
    <w:basedOn w:val="a4"/>
    <w:uiPriority w:val="99"/>
    <w:rsid w:val="00F52661"/>
    <w:pPr>
      <w:numPr>
        <w:numId w:val="3"/>
      </w:numPr>
    </w:pPr>
  </w:style>
  <w:style w:type="numbering" w:customStyle="1" w:styleId="2">
    <w:name w:val="Стиль2"/>
    <w:basedOn w:val="1"/>
    <w:uiPriority w:val="99"/>
    <w:rsid w:val="00F52661"/>
    <w:pPr>
      <w:numPr>
        <w:numId w:val="19"/>
      </w:numPr>
    </w:pPr>
  </w:style>
  <w:style w:type="paragraph" w:customStyle="1" w:styleId="Roman30">
    <w:name w:val="Roman 3"/>
    <w:basedOn w:val="32"/>
    <w:rsid w:val="00F52661"/>
    <w:pPr>
      <w:numPr>
        <w:numId w:val="4"/>
      </w:numPr>
      <w:tabs>
        <w:tab w:val="clear" w:pos="2160"/>
        <w:tab w:val="num" w:pos="720"/>
      </w:tabs>
      <w:spacing w:before="120"/>
      <w:ind w:left="720"/>
    </w:pPr>
    <w:rPr>
      <w:rFonts w:eastAsia="MS Mincho"/>
      <w:sz w:val="22"/>
      <w:szCs w:val="20"/>
      <w:lang w:val="en-GB"/>
    </w:rPr>
  </w:style>
  <w:style w:type="paragraph" w:customStyle="1" w:styleId="Arabic2">
    <w:name w:val="Arabic 2"/>
    <w:basedOn w:val="22"/>
    <w:rsid w:val="00F52661"/>
    <w:pPr>
      <w:numPr>
        <w:numId w:val="5"/>
      </w:numPr>
      <w:tabs>
        <w:tab w:val="clear" w:pos="1440"/>
        <w:tab w:val="num" w:pos="360"/>
      </w:tabs>
      <w:spacing w:before="120" w:line="240" w:lineRule="auto"/>
      <w:ind w:left="0" w:firstLine="0"/>
    </w:pPr>
    <w:rPr>
      <w:rFonts w:eastAsia="MS Mincho"/>
      <w:lang w:val="en-GB"/>
    </w:rPr>
  </w:style>
  <w:style w:type="paragraph" w:styleId="32">
    <w:name w:val="Body Text 3"/>
    <w:basedOn w:val="a1"/>
    <w:link w:val="33"/>
    <w:uiPriority w:val="99"/>
    <w:semiHidden/>
    <w:unhideWhenUsed/>
    <w:rsid w:val="00F52661"/>
    <w:pPr>
      <w:spacing w:after="120"/>
      <w:jc w:val="both"/>
    </w:pPr>
    <w:rPr>
      <w:rFonts w:eastAsia="Calibri"/>
      <w:sz w:val="16"/>
      <w:szCs w:val="16"/>
    </w:rPr>
  </w:style>
  <w:style w:type="character" w:customStyle="1" w:styleId="33">
    <w:name w:val="Основной текст 3 Знак"/>
    <w:link w:val="32"/>
    <w:uiPriority w:val="99"/>
    <w:semiHidden/>
    <w:rsid w:val="00F52661"/>
    <w:rPr>
      <w:rFonts w:ascii="Times New Roman" w:hAnsi="Times New Roman"/>
      <w:sz w:val="16"/>
      <w:szCs w:val="16"/>
    </w:rPr>
  </w:style>
  <w:style w:type="paragraph" w:styleId="22">
    <w:name w:val="Body Text 2"/>
    <w:basedOn w:val="a1"/>
    <w:link w:val="23"/>
    <w:unhideWhenUsed/>
    <w:rsid w:val="00F52661"/>
    <w:pPr>
      <w:spacing w:after="120" w:line="480" w:lineRule="auto"/>
      <w:jc w:val="both"/>
    </w:pPr>
    <w:rPr>
      <w:rFonts w:eastAsia="Calibri"/>
      <w:szCs w:val="20"/>
    </w:rPr>
  </w:style>
  <w:style w:type="character" w:customStyle="1" w:styleId="23">
    <w:name w:val="Основной текст 2 Знак"/>
    <w:link w:val="22"/>
    <w:rsid w:val="00F52661"/>
    <w:rPr>
      <w:rFonts w:ascii="Times New Roman" w:hAnsi="Times New Roman"/>
      <w:sz w:val="24"/>
    </w:rPr>
  </w:style>
  <w:style w:type="paragraph" w:customStyle="1" w:styleId="LBScheduleHeading">
    <w:name w:val="LB Schedule Heading"/>
    <w:basedOn w:val="af4"/>
    <w:next w:val="a1"/>
    <w:uiPriority w:val="99"/>
    <w:rsid w:val="00F52661"/>
    <w:pPr>
      <w:keepNext/>
      <w:pageBreakBefore/>
      <w:spacing w:before="120"/>
      <w:jc w:val="center"/>
    </w:pPr>
    <w:rPr>
      <w:rFonts w:eastAsia="MS Mincho"/>
      <w:b/>
      <w:caps/>
      <w:lang w:val="en-GB"/>
    </w:rPr>
  </w:style>
  <w:style w:type="paragraph" w:customStyle="1" w:styleId="LBScheduleSubheading">
    <w:name w:val="LB Schedule Subheading"/>
    <w:basedOn w:val="af4"/>
    <w:next w:val="a1"/>
    <w:rsid w:val="00F52661"/>
    <w:pPr>
      <w:keepNext/>
      <w:spacing w:before="120"/>
      <w:jc w:val="center"/>
    </w:pPr>
    <w:rPr>
      <w:rFonts w:eastAsia="MS Mincho"/>
      <w:b/>
      <w:lang w:val="en-GB"/>
    </w:rPr>
  </w:style>
  <w:style w:type="paragraph" w:customStyle="1" w:styleId="LBSchedulePart">
    <w:name w:val="LB Schedule Part"/>
    <w:basedOn w:val="af4"/>
    <w:next w:val="af4"/>
    <w:rsid w:val="00F52661"/>
    <w:pPr>
      <w:keepNext/>
      <w:spacing w:before="120"/>
      <w:jc w:val="center"/>
    </w:pPr>
    <w:rPr>
      <w:rFonts w:eastAsia="MS Mincho"/>
      <w:b/>
      <w:lang w:val="en-GB"/>
    </w:rPr>
  </w:style>
  <w:style w:type="paragraph" w:customStyle="1" w:styleId="ScheduleFive">
    <w:name w:val="Schedule Five"/>
    <w:basedOn w:val="af4"/>
    <w:next w:val="af4"/>
    <w:semiHidden/>
    <w:rsid w:val="00F52661"/>
    <w:pPr>
      <w:numPr>
        <w:ilvl w:val="4"/>
        <w:numId w:val="6"/>
      </w:numPr>
      <w:spacing w:after="220"/>
    </w:pPr>
    <w:rPr>
      <w:rFonts w:eastAsia="MS Mincho"/>
      <w:lang w:val="en-GB"/>
    </w:rPr>
  </w:style>
  <w:style w:type="paragraph" w:customStyle="1" w:styleId="ScheduleFour">
    <w:name w:val="Schedule Four"/>
    <w:basedOn w:val="af4"/>
    <w:next w:val="af4"/>
    <w:semiHidden/>
    <w:rsid w:val="00F52661"/>
    <w:pPr>
      <w:numPr>
        <w:ilvl w:val="3"/>
        <w:numId w:val="6"/>
      </w:numPr>
      <w:spacing w:after="220"/>
    </w:pPr>
    <w:rPr>
      <w:rFonts w:eastAsia="MS Mincho"/>
      <w:lang w:val="en-GB"/>
    </w:rPr>
  </w:style>
  <w:style w:type="paragraph" w:customStyle="1" w:styleId="LBSchedule1">
    <w:name w:val="LB Schedule 1"/>
    <w:basedOn w:val="af4"/>
    <w:next w:val="LBSchedule2"/>
    <w:uiPriority w:val="1"/>
    <w:rsid w:val="00F52661"/>
    <w:pPr>
      <w:numPr>
        <w:numId w:val="6"/>
      </w:numPr>
      <w:spacing w:before="120"/>
    </w:pPr>
    <w:rPr>
      <w:rFonts w:eastAsia="MS Mincho"/>
      <w:bCs/>
      <w:lang w:val="en-GB"/>
    </w:rPr>
  </w:style>
  <w:style w:type="paragraph" w:customStyle="1" w:styleId="LBSchedule3">
    <w:name w:val="LB Schedule 3"/>
    <w:basedOn w:val="af4"/>
    <w:uiPriority w:val="1"/>
    <w:rsid w:val="00F52661"/>
    <w:pPr>
      <w:numPr>
        <w:ilvl w:val="2"/>
        <w:numId w:val="6"/>
      </w:numPr>
      <w:spacing w:before="120"/>
    </w:pPr>
    <w:rPr>
      <w:rFonts w:eastAsia="MS Mincho"/>
      <w:lang w:val="en-GB"/>
    </w:rPr>
  </w:style>
  <w:style w:type="paragraph" w:customStyle="1" w:styleId="LBSchedule2">
    <w:name w:val="LB Schedule 2"/>
    <w:basedOn w:val="af4"/>
    <w:next w:val="LBSchedule3"/>
    <w:uiPriority w:val="1"/>
    <w:rsid w:val="00F52661"/>
    <w:pPr>
      <w:numPr>
        <w:ilvl w:val="1"/>
        <w:numId w:val="6"/>
      </w:numPr>
      <w:spacing w:before="120"/>
    </w:pPr>
    <w:rPr>
      <w:rFonts w:eastAsia="MS Mincho"/>
      <w:lang w:val="en-GB"/>
    </w:rPr>
  </w:style>
  <w:style w:type="paragraph" w:customStyle="1" w:styleId="Arabic1">
    <w:name w:val="Arabic 1"/>
    <w:basedOn w:val="af4"/>
    <w:rsid w:val="00F52661"/>
    <w:pPr>
      <w:numPr>
        <w:numId w:val="9"/>
      </w:numPr>
      <w:spacing w:before="120"/>
    </w:pPr>
    <w:rPr>
      <w:rFonts w:eastAsia="MS Mincho"/>
      <w:lang w:val="en-GB"/>
    </w:rPr>
  </w:style>
  <w:style w:type="paragraph" w:customStyle="1" w:styleId="Arabic3">
    <w:name w:val="Arabic 3"/>
    <w:basedOn w:val="32"/>
    <w:rsid w:val="00F52661"/>
    <w:pPr>
      <w:numPr>
        <w:numId w:val="8"/>
      </w:numPr>
      <w:spacing w:before="120"/>
    </w:pPr>
    <w:rPr>
      <w:rFonts w:eastAsia="MS Mincho"/>
      <w:sz w:val="22"/>
      <w:szCs w:val="20"/>
      <w:lang w:val="en-GB"/>
    </w:rPr>
  </w:style>
  <w:style w:type="paragraph" w:customStyle="1" w:styleId="Arabic4">
    <w:name w:val="Arabic 4"/>
    <w:basedOn w:val="a1"/>
    <w:rsid w:val="00F52661"/>
    <w:pPr>
      <w:numPr>
        <w:numId w:val="10"/>
      </w:numPr>
      <w:spacing w:before="120" w:after="120"/>
      <w:jc w:val="both"/>
    </w:pPr>
    <w:rPr>
      <w:rFonts w:eastAsia="MS Mincho"/>
      <w:szCs w:val="20"/>
      <w:lang w:val="en-GB" w:eastAsia="en-US"/>
    </w:rPr>
  </w:style>
  <w:style w:type="paragraph" w:customStyle="1" w:styleId="Arabic5">
    <w:name w:val="Arabic 5"/>
    <w:basedOn w:val="a1"/>
    <w:rsid w:val="00F52661"/>
    <w:pPr>
      <w:numPr>
        <w:numId w:val="11"/>
      </w:numPr>
      <w:spacing w:before="120" w:after="120"/>
      <w:jc w:val="both"/>
    </w:pPr>
    <w:rPr>
      <w:rFonts w:eastAsia="MS Mincho"/>
      <w:szCs w:val="20"/>
      <w:lang w:val="en-GB" w:eastAsia="en-US"/>
    </w:rPr>
  </w:style>
  <w:style w:type="paragraph" w:customStyle="1" w:styleId="Arabic6">
    <w:name w:val="Arabic 6"/>
    <w:basedOn w:val="a1"/>
    <w:rsid w:val="00F52661"/>
    <w:pPr>
      <w:numPr>
        <w:numId w:val="7"/>
      </w:numPr>
      <w:spacing w:before="120" w:after="120"/>
      <w:jc w:val="both"/>
    </w:pPr>
    <w:rPr>
      <w:rFonts w:eastAsia="MS Mincho"/>
      <w:szCs w:val="20"/>
      <w:lang w:val="en-GB" w:eastAsia="en-US"/>
    </w:rPr>
  </w:style>
  <w:style w:type="paragraph" w:customStyle="1" w:styleId="BodyText4">
    <w:name w:val="Body Text 4"/>
    <w:basedOn w:val="af4"/>
    <w:rsid w:val="00F52661"/>
    <w:pPr>
      <w:spacing w:before="120"/>
      <w:ind w:left="2160"/>
    </w:pPr>
    <w:rPr>
      <w:rFonts w:eastAsia="MS Mincho"/>
      <w:lang w:val="en-GB"/>
    </w:rPr>
  </w:style>
  <w:style w:type="paragraph" w:customStyle="1" w:styleId="BodyText5">
    <w:name w:val="Body Text 5"/>
    <w:basedOn w:val="af4"/>
    <w:rsid w:val="00F52661"/>
    <w:pPr>
      <w:spacing w:before="120"/>
      <w:ind w:left="2858"/>
    </w:pPr>
    <w:rPr>
      <w:rFonts w:eastAsia="MS Mincho"/>
      <w:lang w:val="en-GB"/>
    </w:rPr>
  </w:style>
  <w:style w:type="paragraph" w:customStyle="1" w:styleId="BodyText6">
    <w:name w:val="Body Text 6"/>
    <w:basedOn w:val="af4"/>
    <w:rsid w:val="00F52661"/>
    <w:pPr>
      <w:spacing w:before="120"/>
      <w:ind w:left="3521"/>
    </w:pPr>
    <w:rPr>
      <w:rFonts w:eastAsia="MS Mincho"/>
      <w:lang w:val="en-GB"/>
    </w:rPr>
  </w:style>
  <w:style w:type="paragraph" w:customStyle="1" w:styleId="Roman1">
    <w:name w:val="Roman 1"/>
    <w:basedOn w:val="af4"/>
    <w:rsid w:val="00F52661"/>
    <w:pPr>
      <w:numPr>
        <w:numId w:val="15"/>
      </w:numPr>
      <w:spacing w:before="120"/>
    </w:pPr>
    <w:rPr>
      <w:rFonts w:eastAsia="Times New Roman"/>
      <w:lang w:val="en-GB"/>
    </w:rPr>
  </w:style>
  <w:style w:type="paragraph" w:customStyle="1" w:styleId="Roman2">
    <w:name w:val="Roman 2"/>
    <w:basedOn w:val="22"/>
    <w:rsid w:val="00F52661"/>
    <w:pPr>
      <w:numPr>
        <w:numId w:val="12"/>
      </w:numPr>
      <w:spacing w:before="120" w:line="240" w:lineRule="auto"/>
    </w:pPr>
    <w:rPr>
      <w:rFonts w:eastAsia="MS Mincho"/>
      <w:lang w:val="en-GB"/>
    </w:rPr>
  </w:style>
  <w:style w:type="paragraph" w:customStyle="1" w:styleId="Roman4">
    <w:name w:val="Roman 4"/>
    <w:basedOn w:val="BodyText4"/>
    <w:rsid w:val="00F52661"/>
    <w:pPr>
      <w:numPr>
        <w:numId w:val="13"/>
      </w:numPr>
    </w:pPr>
  </w:style>
  <w:style w:type="paragraph" w:customStyle="1" w:styleId="Roman5">
    <w:name w:val="Roman 5"/>
    <w:basedOn w:val="BodyText5"/>
    <w:rsid w:val="00F52661"/>
    <w:pPr>
      <w:numPr>
        <w:numId w:val="14"/>
      </w:numPr>
    </w:pPr>
  </w:style>
  <w:style w:type="paragraph" w:customStyle="1" w:styleId="310">
    <w:name w:val="Основной текст 31"/>
    <w:basedOn w:val="BodyText4"/>
    <w:rsid w:val="00F52661"/>
    <w:pPr>
      <w:ind w:left="1440"/>
    </w:pPr>
    <w:rPr>
      <w:rFonts w:eastAsia="Times New Roman"/>
    </w:rPr>
  </w:style>
  <w:style w:type="paragraph" w:customStyle="1" w:styleId="210">
    <w:name w:val="Основной текст 21"/>
    <w:basedOn w:val="310"/>
    <w:rsid w:val="00F52661"/>
    <w:pPr>
      <w:ind w:left="720"/>
    </w:pPr>
  </w:style>
  <w:style w:type="paragraph" w:customStyle="1" w:styleId="BodyText1">
    <w:name w:val="Body Text 1"/>
    <w:basedOn w:val="210"/>
    <w:rsid w:val="00F52661"/>
    <w:pPr>
      <w:ind w:left="0"/>
    </w:pPr>
  </w:style>
  <w:style w:type="table" w:styleId="af7">
    <w:name w:val="Table Grid"/>
    <w:basedOn w:val="a3"/>
    <w:uiPriority w:val="59"/>
    <w:rsid w:val="00F52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theContract">
    <w:name w:val="Name of the Contract"/>
    <w:basedOn w:val="BodyText1"/>
    <w:qFormat/>
    <w:rsid w:val="00F52661"/>
    <w:pPr>
      <w:jc w:val="center"/>
    </w:pPr>
    <w:rPr>
      <w:b/>
      <w:caps/>
      <w:lang w:val="ru-RU"/>
    </w:rPr>
  </w:style>
  <w:style w:type="paragraph" w:customStyle="1" w:styleId="NameoftheParty-AND">
    <w:name w:val="Name of the Party - AND"/>
    <w:basedOn w:val="BodyText1"/>
    <w:rsid w:val="00F52661"/>
    <w:pPr>
      <w:jc w:val="center"/>
    </w:pPr>
  </w:style>
  <w:style w:type="paragraph" w:customStyle="1" w:styleId="NameoftheParty">
    <w:name w:val="Name of the Party"/>
    <w:basedOn w:val="NameoftheParty-AND"/>
    <w:rsid w:val="00F52661"/>
    <w:rPr>
      <w:b/>
      <w:bCs/>
    </w:rPr>
  </w:style>
  <w:style w:type="paragraph" w:customStyle="1" w:styleId="LBBOLDCAPS">
    <w:name w:val="LB BOLD CAPS"/>
    <w:basedOn w:val="BodyText1"/>
    <w:rsid w:val="00F52661"/>
    <w:rPr>
      <w:b/>
      <w:bCs/>
      <w:caps/>
    </w:rPr>
  </w:style>
  <w:style w:type="paragraph" w:styleId="af8">
    <w:name w:val="endnote text"/>
    <w:basedOn w:val="a1"/>
    <w:link w:val="af9"/>
    <w:uiPriority w:val="99"/>
    <w:semiHidden/>
    <w:unhideWhenUsed/>
    <w:rsid w:val="00F52661"/>
    <w:pPr>
      <w:jc w:val="both"/>
    </w:pPr>
    <w:rPr>
      <w:rFonts w:eastAsia="Calibri"/>
      <w:sz w:val="20"/>
      <w:szCs w:val="20"/>
    </w:rPr>
  </w:style>
  <w:style w:type="character" w:customStyle="1" w:styleId="af9">
    <w:name w:val="Текст концевой сноски Знак"/>
    <w:link w:val="af8"/>
    <w:uiPriority w:val="99"/>
    <w:semiHidden/>
    <w:rsid w:val="00F52661"/>
    <w:rPr>
      <w:rFonts w:ascii="Times New Roman" w:hAnsi="Times New Roman"/>
      <w:sz w:val="20"/>
      <w:szCs w:val="20"/>
    </w:rPr>
  </w:style>
  <w:style w:type="character" w:styleId="afa">
    <w:name w:val="endnote reference"/>
    <w:semiHidden/>
    <w:unhideWhenUsed/>
    <w:rsid w:val="00F52661"/>
    <w:rPr>
      <w:vertAlign w:val="superscript"/>
    </w:rPr>
  </w:style>
  <w:style w:type="paragraph" w:styleId="afb">
    <w:name w:val="TOC Heading"/>
    <w:basedOn w:val="10"/>
    <w:next w:val="a1"/>
    <w:uiPriority w:val="39"/>
    <w:semiHidden/>
    <w:unhideWhenUsed/>
    <w:qFormat/>
    <w:rsid w:val="00F52661"/>
    <w:pPr>
      <w:keepLines/>
      <w:numPr>
        <w:numId w:val="0"/>
      </w:numPr>
      <w:spacing w:before="480" w:after="0" w:line="276" w:lineRule="auto"/>
      <w:outlineLvl w:val="9"/>
    </w:pPr>
    <w:rPr>
      <w:rFonts w:ascii="Cambria" w:hAnsi="Cambria"/>
      <w:caps/>
      <w:color w:val="365F91"/>
      <w:sz w:val="28"/>
      <w:lang w:eastAsia="ru-RU"/>
      <w14:shadow w14:blurRad="50800" w14:dist="38100" w14:dir="2700000" w14:sx="100000" w14:sy="100000" w14:kx="0" w14:ky="0" w14:algn="tl">
        <w14:srgbClr w14:val="000000">
          <w14:alpha w14:val="60000"/>
        </w14:srgbClr>
      </w14:shadow>
    </w:rPr>
  </w:style>
  <w:style w:type="paragraph" w:styleId="12">
    <w:name w:val="toc 1"/>
    <w:basedOn w:val="a1"/>
    <w:next w:val="a1"/>
    <w:autoRedefine/>
    <w:unhideWhenUsed/>
    <w:rsid w:val="00F52661"/>
    <w:pPr>
      <w:spacing w:after="100"/>
      <w:jc w:val="both"/>
    </w:pPr>
    <w:rPr>
      <w:rFonts w:eastAsia="Calibri"/>
      <w:szCs w:val="22"/>
      <w:lang w:eastAsia="en-US"/>
    </w:rPr>
  </w:style>
  <w:style w:type="paragraph" w:styleId="24">
    <w:name w:val="toc 2"/>
    <w:basedOn w:val="a1"/>
    <w:next w:val="a1"/>
    <w:autoRedefine/>
    <w:unhideWhenUsed/>
    <w:rsid w:val="00F52661"/>
    <w:pPr>
      <w:spacing w:after="100"/>
      <w:ind w:left="220"/>
      <w:jc w:val="both"/>
    </w:pPr>
    <w:rPr>
      <w:rFonts w:eastAsia="Calibri"/>
      <w:szCs w:val="22"/>
      <w:lang w:eastAsia="en-US"/>
    </w:rPr>
  </w:style>
  <w:style w:type="paragraph" w:styleId="34">
    <w:name w:val="toc 3"/>
    <w:basedOn w:val="a1"/>
    <w:next w:val="a1"/>
    <w:autoRedefine/>
    <w:unhideWhenUsed/>
    <w:rsid w:val="00F52661"/>
    <w:pPr>
      <w:spacing w:after="100"/>
      <w:ind w:left="440"/>
      <w:jc w:val="both"/>
    </w:pPr>
    <w:rPr>
      <w:rFonts w:eastAsia="Calibri"/>
      <w:szCs w:val="22"/>
      <w:lang w:eastAsia="en-US"/>
    </w:rPr>
  </w:style>
  <w:style w:type="paragraph" w:styleId="42">
    <w:name w:val="toc 4"/>
    <w:basedOn w:val="a1"/>
    <w:next w:val="a1"/>
    <w:autoRedefine/>
    <w:unhideWhenUsed/>
    <w:rsid w:val="00F52661"/>
    <w:pPr>
      <w:spacing w:after="100" w:line="276" w:lineRule="auto"/>
      <w:ind w:left="660"/>
    </w:pPr>
    <w:rPr>
      <w:rFonts w:ascii="Calibri" w:hAnsi="Calibri"/>
      <w:szCs w:val="22"/>
    </w:rPr>
  </w:style>
  <w:style w:type="paragraph" w:styleId="51">
    <w:name w:val="toc 5"/>
    <w:basedOn w:val="a1"/>
    <w:next w:val="a1"/>
    <w:autoRedefine/>
    <w:unhideWhenUsed/>
    <w:rsid w:val="00F52661"/>
    <w:pPr>
      <w:spacing w:after="100" w:line="276" w:lineRule="auto"/>
      <w:ind w:left="880"/>
    </w:pPr>
    <w:rPr>
      <w:rFonts w:ascii="Calibri" w:hAnsi="Calibri"/>
      <w:szCs w:val="22"/>
    </w:rPr>
  </w:style>
  <w:style w:type="paragraph" w:styleId="61">
    <w:name w:val="toc 6"/>
    <w:basedOn w:val="a1"/>
    <w:next w:val="a1"/>
    <w:autoRedefine/>
    <w:unhideWhenUsed/>
    <w:rsid w:val="00F52661"/>
    <w:pPr>
      <w:spacing w:after="100" w:line="276" w:lineRule="auto"/>
      <w:ind w:left="1100"/>
    </w:pPr>
    <w:rPr>
      <w:rFonts w:ascii="Calibri" w:hAnsi="Calibri"/>
      <w:szCs w:val="22"/>
    </w:rPr>
  </w:style>
  <w:style w:type="paragraph" w:styleId="71">
    <w:name w:val="toc 7"/>
    <w:basedOn w:val="a1"/>
    <w:next w:val="a1"/>
    <w:autoRedefine/>
    <w:unhideWhenUsed/>
    <w:rsid w:val="00F52661"/>
    <w:pPr>
      <w:spacing w:after="100" w:line="276" w:lineRule="auto"/>
      <w:ind w:left="1320"/>
    </w:pPr>
    <w:rPr>
      <w:rFonts w:ascii="Calibri" w:hAnsi="Calibri"/>
      <w:szCs w:val="22"/>
    </w:rPr>
  </w:style>
  <w:style w:type="paragraph" w:styleId="81">
    <w:name w:val="toc 8"/>
    <w:basedOn w:val="a1"/>
    <w:next w:val="a1"/>
    <w:autoRedefine/>
    <w:unhideWhenUsed/>
    <w:rsid w:val="00F52661"/>
    <w:pPr>
      <w:spacing w:after="100" w:line="276" w:lineRule="auto"/>
      <w:ind w:left="1540"/>
    </w:pPr>
    <w:rPr>
      <w:rFonts w:ascii="Calibri" w:hAnsi="Calibri"/>
      <w:szCs w:val="22"/>
    </w:rPr>
  </w:style>
  <w:style w:type="paragraph" w:styleId="91">
    <w:name w:val="toc 9"/>
    <w:basedOn w:val="a1"/>
    <w:next w:val="a1"/>
    <w:autoRedefine/>
    <w:unhideWhenUsed/>
    <w:rsid w:val="00F52661"/>
    <w:pPr>
      <w:spacing w:after="100" w:line="276" w:lineRule="auto"/>
      <w:ind w:left="1760"/>
    </w:pPr>
    <w:rPr>
      <w:rFonts w:ascii="Calibri" w:hAnsi="Calibri"/>
      <w:szCs w:val="22"/>
    </w:rPr>
  </w:style>
  <w:style w:type="character" w:styleId="afc">
    <w:name w:val="Hyperlink"/>
    <w:unhideWhenUsed/>
    <w:rsid w:val="00F52661"/>
    <w:rPr>
      <w:color w:val="0000FF"/>
      <w:u w:val="single"/>
    </w:rPr>
  </w:style>
  <w:style w:type="character" w:styleId="afd">
    <w:name w:val="annotation reference"/>
    <w:uiPriority w:val="99"/>
    <w:unhideWhenUsed/>
    <w:rsid w:val="00F52661"/>
    <w:rPr>
      <w:sz w:val="16"/>
      <w:szCs w:val="16"/>
    </w:rPr>
  </w:style>
  <w:style w:type="paragraph" w:styleId="afe">
    <w:name w:val="annotation text"/>
    <w:basedOn w:val="a1"/>
    <w:link w:val="aff"/>
    <w:unhideWhenUsed/>
    <w:rsid w:val="00F52661"/>
    <w:pPr>
      <w:jc w:val="both"/>
    </w:pPr>
    <w:rPr>
      <w:rFonts w:eastAsia="Calibri"/>
      <w:sz w:val="20"/>
      <w:szCs w:val="20"/>
    </w:rPr>
  </w:style>
  <w:style w:type="character" w:customStyle="1" w:styleId="aff">
    <w:name w:val="Текст примечания Знак"/>
    <w:link w:val="afe"/>
    <w:rsid w:val="00F52661"/>
    <w:rPr>
      <w:rFonts w:ascii="Times New Roman" w:hAnsi="Times New Roman"/>
      <w:sz w:val="20"/>
      <w:szCs w:val="20"/>
    </w:rPr>
  </w:style>
  <w:style w:type="paragraph" w:customStyle="1" w:styleId="Style15">
    <w:name w:val="Style15"/>
    <w:basedOn w:val="a1"/>
    <w:uiPriority w:val="99"/>
    <w:rsid w:val="00F52661"/>
    <w:pPr>
      <w:widowControl w:val="0"/>
      <w:autoSpaceDE w:val="0"/>
      <w:autoSpaceDN w:val="0"/>
      <w:adjustRightInd w:val="0"/>
      <w:spacing w:line="318" w:lineRule="exact"/>
      <w:ind w:firstLine="533"/>
      <w:jc w:val="both"/>
    </w:pPr>
  </w:style>
  <w:style w:type="paragraph" w:customStyle="1" w:styleId="Style17">
    <w:name w:val="Style17"/>
    <w:basedOn w:val="a1"/>
    <w:uiPriority w:val="99"/>
    <w:rsid w:val="00F52661"/>
    <w:pPr>
      <w:widowControl w:val="0"/>
      <w:autoSpaceDE w:val="0"/>
      <w:autoSpaceDN w:val="0"/>
      <w:adjustRightInd w:val="0"/>
      <w:spacing w:line="316" w:lineRule="exact"/>
      <w:ind w:firstLine="554"/>
      <w:jc w:val="both"/>
    </w:pPr>
  </w:style>
  <w:style w:type="character" w:customStyle="1" w:styleId="FontStyle188">
    <w:name w:val="Font Style188"/>
    <w:uiPriority w:val="99"/>
    <w:rsid w:val="00F52661"/>
    <w:rPr>
      <w:rFonts w:ascii="Times New Roman" w:hAnsi="Times New Roman" w:cs="Times New Roman"/>
      <w:sz w:val="24"/>
      <w:szCs w:val="24"/>
    </w:rPr>
  </w:style>
  <w:style w:type="paragraph" w:customStyle="1" w:styleId="Style79">
    <w:name w:val="Style79"/>
    <w:basedOn w:val="a1"/>
    <w:uiPriority w:val="99"/>
    <w:rsid w:val="00F52661"/>
    <w:pPr>
      <w:widowControl w:val="0"/>
      <w:autoSpaceDE w:val="0"/>
      <w:autoSpaceDN w:val="0"/>
      <w:adjustRightInd w:val="0"/>
      <w:spacing w:line="324" w:lineRule="exact"/>
      <w:ind w:firstLine="1109"/>
      <w:jc w:val="both"/>
    </w:pPr>
  </w:style>
  <w:style w:type="paragraph" w:customStyle="1" w:styleId="Style136">
    <w:name w:val="Style136"/>
    <w:basedOn w:val="a1"/>
    <w:uiPriority w:val="99"/>
    <w:rsid w:val="00F52661"/>
    <w:pPr>
      <w:widowControl w:val="0"/>
      <w:autoSpaceDE w:val="0"/>
      <w:autoSpaceDN w:val="0"/>
      <w:adjustRightInd w:val="0"/>
      <w:spacing w:line="319" w:lineRule="exact"/>
      <w:ind w:firstLine="1123"/>
      <w:jc w:val="both"/>
    </w:pPr>
  </w:style>
  <w:style w:type="paragraph" w:customStyle="1" w:styleId="Style22">
    <w:name w:val="Style22"/>
    <w:basedOn w:val="a1"/>
    <w:uiPriority w:val="99"/>
    <w:rsid w:val="00F52661"/>
    <w:pPr>
      <w:widowControl w:val="0"/>
      <w:autoSpaceDE w:val="0"/>
      <w:autoSpaceDN w:val="0"/>
      <w:adjustRightInd w:val="0"/>
      <w:spacing w:line="310" w:lineRule="exact"/>
    </w:pPr>
  </w:style>
  <w:style w:type="paragraph" w:customStyle="1" w:styleId="Style55">
    <w:name w:val="Style55"/>
    <w:basedOn w:val="a1"/>
    <w:uiPriority w:val="99"/>
    <w:rsid w:val="00F52661"/>
    <w:pPr>
      <w:widowControl w:val="0"/>
      <w:autoSpaceDE w:val="0"/>
      <w:autoSpaceDN w:val="0"/>
      <w:adjustRightInd w:val="0"/>
      <w:spacing w:line="317" w:lineRule="exact"/>
      <w:ind w:firstLine="1411"/>
      <w:jc w:val="both"/>
    </w:pPr>
  </w:style>
  <w:style w:type="paragraph" w:customStyle="1" w:styleId="Style82">
    <w:name w:val="Style82"/>
    <w:basedOn w:val="a1"/>
    <w:uiPriority w:val="99"/>
    <w:rsid w:val="00F52661"/>
    <w:pPr>
      <w:widowControl w:val="0"/>
      <w:autoSpaceDE w:val="0"/>
      <w:autoSpaceDN w:val="0"/>
      <w:adjustRightInd w:val="0"/>
      <w:spacing w:line="318" w:lineRule="exact"/>
      <w:ind w:firstLine="698"/>
      <w:jc w:val="both"/>
    </w:pPr>
  </w:style>
  <w:style w:type="paragraph" w:styleId="35">
    <w:name w:val="Body Text Indent 3"/>
    <w:basedOn w:val="a1"/>
    <w:link w:val="36"/>
    <w:uiPriority w:val="99"/>
    <w:unhideWhenUsed/>
    <w:rsid w:val="00F52661"/>
    <w:pPr>
      <w:spacing w:after="120"/>
      <w:ind w:left="283"/>
      <w:jc w:val="both"/>
    </w:pPr>
    <w:rPr>
      <w:rFonts w:eastAsia="Calibri"/>
      <w:sz w:val="16"/>
      <w:szCs w:val="16"/>
    </w:rPr>
  </w:style>
  <w:style w:type="character" w:customStyle="1" w:styleId="36">
    <w:name w:val="Основной текст с отступом 3 Знак"/>
    <w:link w:val="35"/>
    <w:uiPriority w:val="99"/>
    <w:rsid w:val="00F52661"/>
    <w:rPr>
      <w:rFonts w:ascii="Times New Roman" w:hAnsi="Times New Roman"/>
      <w:sz w:val="16"/>
      <w:szCs w:val="16"/>
    </w:rPr>
  </w:style>
  <w:style w:type="paragraph" w:styleId="aff0">
    <w:name w:val="Body Text Indent"/>
    <w:basedOn w:val="a1"/>
    <w:link w:val="aff1"/>
    <w:unhideWhenUsed/>
    <w:rsid w:val="00F52661"/>
    <w:pPr>
      <w:spacing w:after="120"/>
      <w:ind w:left="283"/>
      <w:jc w:val="both"/>
    </w:pPr>
    <w:rPr>
      <w:rFonts w:eastAsia="Calibri"/>
      <w:szCs w:val="20"/>
    </w:rPr>
  </w:style>
  <w:style w:type="character" w:customStyle="1" w:styleId="aff1">
    <w:name w:val="Основной текст с отступом Знак"/>
    <w:link w:val="aff0"/>
    <w:rsid w:val="00F52661"/>
    <w:rPr>
      <w:rFonts w:ascii="Times New Roman" w:hAnsi="Times New Roman"/>
      <w:sz w:val="24"/>
    </w:rPr>
  </w:style>
  <w:style w:type="paragraph" w:customStyle="1" w:styleId="aff2">
    <w:name w:val="Стандарт"/>
    <w:basedOn w:val="a1"/>
    <w:next w:val="a1"/>
    <w:rsid w:val="00F52661"/>
    <w:pPr>
      <w:jc w:val="both"/>
    </w:pPr>
    <w:rPr>
      <w:rFonts w:ascii="ISOCPEUR" w:hAnsi="ISOCPEUR"/>
      <w:bCs/>
      <w:szCs w:val="20"/>
    </w:rPr>
  </w:style>
  <w:style w:type="paragraph" w:styleId="aff3">
    <w:name w:val="annotation subject"/>
    <w:basedOn w:val="afe"/>
    <w:next w:val="afe"/>
    <w:link w:val="aff4"/>
    <w:unhideWhenUsed/>
    <w:rsid w:val="00F52661"/>
    <w:rPr>
      <w:b/>
      <w:bCs/>
    </w:rPr>
  </w:style>
  <w:style w:type="character" w:customStyle="1" w:styleId="aff4">
    <w:name w:val="Тема примечания Знак"/>
    <w:link w:val="aff3"/>
    <w:rsid w:val="00F52661"/>
    <w:rPr>
      <w:rFonts w:ascii="Times New Roman" w:hAnsi="Times New Roman"/>
      <w:b/>
      <w:bCs/>
      <w:sz w:val="20"/>
      <w:szCs w:val="20"/>
    </w:rPr>
  </w:style>
  <w:style w:type="character" w:customStyle="1" w:styleId="a6">
    <w:name w:val="Без интервала Знак"/>
    <w:link w:val="a5"/>
    <w:uiPriority w:val="1"/>
    <w:rsid w:val="00F52661"/>
    <w:rPr>
      <w:sz w:val="22"/>
      <w:szCs w:val="22"/>
      <w:lang w:val="ru-RU" w:eastAsia="en-US" w:bidi="ar-SA"/>
    </w:rPr>
  </w:style>
  <w:style w:type="character" w:styleId="aff5">
    <w:name w:val="FollowedHyperlink"/>
    <w:unhideWhenUsed/>
    <w:rsid w:val="00F52661"/>
    <w:rPr>
      <w:color w:val="800080"/>
      <w:u w:val="single"/>
    </w:rPr>
  </w:style>
  <w:style w:type="character" w:styleId="aff6">
    <w:name w:val="Book Title"/>
    <w:uiPriority w:val="33"/>
    <w:qFormat/>
    <w:rsid w:val="00F52661"/>
    <w:rPr>
      <w:b/>
      <w:bCs/>
      <w:smallCaps/>
      <w:spacing w:val="5"/>
    </w:rPr>
  </w:style>
  <w:style w:type="character" w:styleId="aff7">
    <w:name w:val="Subtle Reference"/>
    <w:uiPriority w:val="99"/>
    <w:qFormat/>
    <w:rsid w:val="00F52661"/>
    <w:rPr>
      <w:rFonts w:cs="Times New Roman"/>
      <w:smallCaps/>
      <w:color w:val="C0504D"/>
      <w:u w:val="single"/>
    </w:rPr>
  </w:style>
  <w:style w:type="paragraph" w:styleId="aff8">
    <w:name w:val="Title"/>
    <w:basedOn w:val="a1"/>
    <w:next w:val="a1"/>
    <w:link w:val="aff9"/>
    <w:qFormat/>
    <w:rsid w:val="00F52661"/>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9">
    <w:name w:val="Заголовок Знак"/>
    <w:link w:val="aff8"/>
    <w:uiPriority w:val="99"/>
    <w:rsid w:val="00F52661"/>
    <w:rPr>
      <w:rFonts w:ascii="Cambria" w:eastAsia="Times New Roman" w:hAnsi="Cambria" w:cs="Times New Roman"/>
      <w:color w:val="17365D"/>
      <w:spacing w:val="5"/>
      <w:kern w:val="28"/>
      <w:sz w:val="52"/>
      <w:szCs w:val="52"/>
    </w:rPr>
  </w:style>
  <w:style w:type="character" w:styleId="affa">
    <w:name w:val="Emphasis"/>
    <w:qFormat/>
    <w:rsid w:val="00F52661"/>
  </w:style>
  <w:style w:type="character" w:styleId="affb">
    <w:name w:val="Strong"/>
    <w:qFormat/>
    <w:rsid w:val="00F52661"/>
  </w:style>
  <w:style w:type="numbering" w:customStyle="1" w:styleId="3">
    <w:name w:val="Стиль3"/>
    <w:uiPriority w:val="99"/>
    <w:rsid w:val="00F52661"/>
    <w:pPr>
      <w:numPr>
        <w:numId w:val="16"/>
      </w:numPr>
    </w:pPr>
  </w:style>
  <w:style w:type="numbering" w:customStyle="1" w:styleId="4">
    <w:name w:val="Стиль4"/>
    <w:uiPriority w:val="99"/>
    <w:rsid w:val="00F52661"/>
    <w:pPr>
      <w:numPr>
        <w:numId w:val="18"/>
      </w:numPr>
    </w:pPr>
  </w:style>
  <w:style w:type="character" w:customStyle="1" w:styleId="ac">
    <w:name w:val="Абзац списка Знак"/>
    <w:link w:val="ab"/>
    <w:uiPriority w:val="34"/>
    <w:rsid w:val="00F52661"/>
    <w:rPr>
      <w:rFonts w:ascii="Calibri" w:hAnsi="Calibri" w:cs="Times New Roman"/>
    </w:rPr>
  </w:style>
  <w:style w:type="paragraph" w:styleId="affc">
    <w:name w:val="Revision"/>
    <w:hidden/>
    <w:uiPriority w:val="99"/>
    <w:semiHidden/>
    <w:rsid w:val="00F52661"/>
    <w:rPr>
      <w:rFonts w:ascii="Times New Roman" w:hAnsi="Times New Roman"/>
      <w:sz w:val="22"/>
      <w:szCs w:val="22"/>
      <w:lang w:eastAsia="en-US"/>
    </w:rPr>
  </w:style>
  <w:style w:type="paragraph" w:customStyle="1" w:styleId="Body">
    <w:name w:val="Body"/>
    <w:basedOn w:val="a1"/>
    <w:rsid w:val="008F06E9"/>
    <w:pPr>
      <w:spacing w:after="140" w:line="290" w:lineRule="auto"/>
      <w:jc w:val="both"/>
    </w:pPr>
    <w:rPr>
      <w:rFonts w:ascii="Arial" w:hAnsi="Arial"/>
      <w:kern w:val="20"/>
      <w:sz w:val="20"/>
      <w:lang w:eastAsia="en-US"/>
    </w:rPr>
  </w:style>
  <w:style w:type="paragraph" w:customStyle="1" w:styleId="Body1">
    <w:name w:val="Body 1"/>
    <w:basedOn w:val="a1"/>
    <w:rsid w:val="008F06E9"/>
    <w:pPr>
      <w:spacing w:after="140" w:line="290" w:lineRule="auto"/>
      <w:ind w:left="680"/>
      <w:jc w:val="both"/>
    </w:pPr>
    <w:rPr>
      <w:rFonts w:ascii="Arial" w:hAnsi="Arial"/>
      <w:kern w:val="20"/>
      <w:sz w:val="20"/>
      <w:lang w:eastAsia="en-US"/>
    </w:rPr>
  </w:style>
  <w:style w:type="paragraph" w:customStyle="1" w:styleId="Body2">
    <w:name w:val="Body 2"/>
    <w:basedOn w:val="a1"/>
    <w:rsid w:val="008F06E9"/>
    <w:pPr>
      <w:spacing w:after="140" w:line="290" w:lineRule="auto"/>
      <w:ind w:left="680"/>
      <w:jc w:val="both"/>
    </w:pPr>
    <w:rPr>
      <w:rFonts w:ascii="Arial" w:hAnsi="Arial"/>
      <w:kern w:val="20"/>
      <w:sz w:val="20"/>
      <w:lang w:eastAsia="en-US"/>
    </w:rPr>
  </w:style>
  <w:style w:type="paragraph" w:customStyle="1" w:styleId="Body3">
    <w:name w:val="Body 3"/>
    <w:basedOn w:val="a1"/>
    <w:rsid w:val="008F06E9"/>
    <w:pPr>
      <w:spacing w:after="140" w:line="290" w:lineRule="auto"/>
      <w:ind w:left="1361"/>
      <w:jc w:val="both"/>
    </w:pPr>
    <w:rPr>
      <w:rFonts w:ascii="Arial" w:hAnsi="Arial"/>
      <w:kern w:val="20"/>
      <w:sz w:val="20"/>
      <w:lang w:eastAsia="en-US"/>
    </w:rPr>
  </w:style>
  <w:style w:type="paragraph" w:customStyle="1" w:styleId="Body4">
    <w:name w:val="Body 4"/>
    <w:basedOn w:val="a1"/>
    <w:rsid w:val="008F06E9"/>
    <w:pPr>
      <w:spacing w:after="140" w:line="290" w:lineRule="auto"/>
      <w:ind w:left="2041"/>
      <w:jc w:val="both"/>
    </w:pPr>
    <w:rPr>
      <w:rFonts w:ascii="Arial" w:hAnsi="Arial"/>
      <w:kern w:val="20"/>
      <w:sz w:val="20"/>
      <w:lang w:eastAsia="en-US"/>
    </w:rPr>
  </w:style>
  <w:style w:type="paragraph" w:customStyle="1" w:styleId="Body5">
    <w:name w:val="Body 5"/>
    <w:basedOn w:val="a1"/>
    <w:rsid w:val="008F06E9"/>
    <w:pPr>
      <w:spacing w:after="140" w:line="290" w:lineRule="auto"/>
      <w:ind w:left="2608"/>
      <w:jc w:val="both"/>
    </w:pPr>
    <w:rPr>
      <w:rFonts w:ascii="Arial" w:hAnsi="Arial"/>
      <w:kern w:val="20"/>
      <w:sz w:val="20"/>
      <w:lang w:eastAsia="en-US"/>
    </w:rPr>
  </w:style>
  <w:style w:type="paragraph" w:customStyle="1" w:styleId="Body6">
    <w:name w:val="Body 6"/>
    <w:basedOn w:val="a1"/>
    <w:rsid w:val="008F06E9"/>
    <w:pPr>
      <w:spacing w:after="140" w:line="290" w:lineRule="auto"/>
      <w:ind w:left="3288"/>
      <w:jc w:val="both"/>
    </w:pPr>
    <w:rPr>
      <w:rFonts w:ascii="Arial" w:hAnsi="Arial"/>
      <w:kern w:val="20"/>
      <w:sz w:val="20"/>
      <w:lang w:eastAsia="en-US"/>
    </w:rPr>
  </w:style>
  <w:style w:type="paragraph" w:customStyle="1" w:styleId="Level1">
    <w:name w:val="Level 1"/>
    <w:basedOn w:val="a1"/>
    <w:next w:val="Body1"/>
    <w:rsid w:val="008F06E9"/>
    <w:pPr>
      <w:keepNext/>
      <w:numPr>
        <w:numId w:val="56"/>
      </w:numPr>
      <w:spacing w:before="280" w:after="140" w:line="290" w:lineRule="auto"/>
      <w:jc w:val="both"/>
      <w:outlineLvl w:val="0"/>
    </w:pPr>
    <w:rPr>
      <w:rFonts w:ascii="Arial" w:hAnsi="Arial"/>
      <w:b/>
      <w:kern w:val="20"/>
      <w:sz w:val="22"/>
      <w:lang w:eastAsia="en-US"/>
    </w:rPr>
  </w:style>
  <w:style w:type="paragraph" w:customStyle="1" w:styleId="Level2">
    <w:name w:val="Level 2"/>
    <w:basedOn w:val="a1"/>
    <w:link w:val="Level2CharChar"/>
    <w:rsid w:val="008F06E9"/>
    <w:pPr>
      <w:numPr>
        <w:ilvl w:val="1"/>
        <w:numId w:val="56"/>
      </w:numPr>
      <w:spacing w:after="140" w:line="290" w:lineRule="auto"/>
      <w:jc w:val="both"/>
      <w:outlineLvl w:val="1"/>
    </w:pPr>
    <w:rPr>
      <w:rFonts w:ascii="Arial" w:hAnsi="Arial"/>
      <w:kern w:val="20"/>
      <w:sz w:val="20"/>
      <w:lang w:eastAsia="en-US"/>
    </w:rPr>
  </w:style>
  <w:style w:type="paragraph" w:customStyle="1" w:styleId="Level3">
    <w:name w:val="Level 3"/>
    <w:basedOn w:val="a1"/>
    <w:rsid w:val="008F06E9"/>
    <w:pPr>
      <w:numPr>
        <w:ilvl w:val="2"/>
        <w:numId w:val="56"/>
      </w:numPr>
      <w:spacing w:after="140" w:line="290" w:lineRule="auto"/>
      <w:jc w:val="both"/>
      <w:outlineLvl w:val="2"/>
    </w:pPr>
    <w:rPr>
      <w:rFonts w:ascii="Arial" w:hAnsi="Arial"/>
      <w:kern w:val="20"/>
      <w:sz w:val="20"/>
      <w:lang w:eastAsia="en-US"/>
    </w:rPr>
  </w:style>
  <w:style w:type="paragraph" w:customStyle="1" w:styleId="Level4">
    <w:name w:val="Level 4"/>
    <w:basedOn w:val="a1"/>
    <w:rsid w:val="008F06E9"/>
    <w:pPr>
      <w:numPr>
        <w:ilvl w:val="3"/>
        <w:numId w:val="56"/>
      </w:numPr>
      <w:spacing w:after="140" w:line="290" w:lineRule="auto"/>
      <w:jc w:val="both"/>
      <w:outlineLvl w:val="3"/>
    </w:pPr>
    <w:rPr>
      <w:rFonts w:ascii="Arial" w:hAnsi="Arial"/>
      <w:kern w:val="20"/>
      <w:sz w:val="20"/>
      <w:lang w:eastAsia="en-US"/>
    </w:rPr>
  </w:style>
  <w:style w:type="paragraph" w:customStyle="1" w:styleId="Level5">
    <w:name w:val="Level 5"/>
    <w:basedOn w:val="a1"/>
    <w:rsid w:val="008F06E9"/>
    <w:pPr>
      <w:numPr>
        <w:ilvl w:val="4"/>
        <w:numId w:val="56"/>
      </w:numPr>
      <w:spacing w:after="140" w:line="290" w:lineRule="auto"/>
      <w:jc w:val="both"/>
      <w:outlineLvl w:val="4"/>
    </w:pPr>
    <w:rPr>
      <w:rFonts w:ascii="Arial" w:hAnsi="Arial"/>
      <w:kern w:val="20"/>
      <w:sz w:val="20"/>
      <w:lang w:eastAsia="en-US"/>
    </w:rPr>
  </w:style>
  <w:style w:type="paragraph" w:customStyle="1" w:styleId="Level6">
    <w:name w:val="Level 6"/>
    <w:basedOn w:val="a1"/>
    <w:rsid w:val="008F06E9"/>
    <w:pPr>
      <w:numPr>
        <w:ilvl w:val="5"/>
        <w:numId w:val="56"/>
      </w:numPr>
      <w:spacing w:after="140" w:line="290" w:lineRule="auto"/>
      <w:jc w:val="both"/>
      <w:outlineLvl w:val="5"/>
    </w:pPr>
    <w:rPr>
      <w:rFonts w:ascii="Arial" w:hAnsi="Arial"/>
      <w:kern w:val="20"/>
      <w:sz w:val="20"/>
      <w:lang w:eastAsia="en-US"/>
    </w:rPr>
  </w:style>
  <w:style w:type="paragraph" w:customStyle="1" w:styleId="alpha1">
    <w:name w:val="alpha 1"/>
    <w:basedOn w:val="a1"/>
    <w:rsid w:val="008F06E9"/>
    <w:pPr>
      <w:numPr>
        <w:numId w:val="22"/>
      </w:numPr>
      <w:spacing w:after="140" w:line="290" w:lineRule="auto"/>
      <w:jc w:val="both"/>
    </w:pPr>
    <w:rPr>
      <w:rFonts w:ascii="Arial" w:hAnsi="Arial"/>
      <w:kern w:val="20"/>
      <w:sz w:val="20"/>
      <w:szCs w:val="20"/>
      <w:lang w:eastAsia="en-US"/>
    </w:rPr>
  </w:style>
  <w:style w:type="paragraph" w:customStyle="1" w:styleId="alpha2">
    <w:name w:val="alpha 2"/>
    <w:basedOn w:val="a1"/>
    <w:rsid w:val="008F06E9"/>
    <w:pPr>
      <w:numPr>
        <w:numId w:val="46"/>
      </w:numPr>
      <w:spacing w:after="140" w:line="290" w:lineRule="auto"/>
      <w:jc w:val="both"/>
    </w:pPr>
    <w:rPr>
      <w:rFonts w:ascii="Arial" w:hAnsi="Arial"/>
      <w:kern w:val="20"/>
      <w:sz w:val="20"/>
      <w:szCs w:val="20"/>
      <w:lang w:eastAsia="en-US"/>
    </w:rPr>
  </w:style>
  <w:style w:type="paragraph" w:customStyle="1" w:styleId="alpha3">
    <w:name w:val="alpha 3"/>
    <w:basedOn w:val="a1"/>
    <w:rsid w:val="008F06E9"/>
    <w:pPr>
      <w:numPr>
        <w:numId w:val="23"/>
      </w:numPr>
      <w:spacing w:after="140" w:line="290" w:lineRule="auto"/>
      <w:jc w:val="both"/>
    </w:pPr>
    <w:rPr>
      <w:rFonts w:ascii="Arial" w:hAnsi="Arial"/>
      <w:kern w:val="20"/>
      <w:sz w:val="20"/>
      <w:szCs w:val="20"/>
      <w:lang w:eastAsia="en-US"/>
    </w:rPr>
  </w:style>
  <w:style w:type="paragraph" w:customStyle="1" w:styleId="alpha4">
    <w:name w:val="alpha 4"/>
    <w:basedOn w:val="a1"/>
    <w:rsid w:val="008F06E9"/>
    <w:pPr>
      <w:numPr>
        <w:numId w:val="24"/>
      </w:numPr>
      <w:spacing w:after="140" w:line="290" w:lineRule="auto"/>
      <w:jc w:val="both"/>
    </w:pPr>
    <w:rPr>
      <w:rFonts w:ascii="Arial" w:hAnsi="Arial"/>
      <w:kern w:val="20"/>
      <w:sz w:val="20"/>
      <w:szCs w:val="20"/>
      <w:lang w:eastAsia="en-US"/>
    </w:rPr>
  </w:style>
  <w:style w:type="paragraph" w:customStyle="1" w:styleId="alpha5">
    <w:name w:val="alpha 5"/>
    <w:basedOn w:val="a1"/>
    <w:rsid w:val="008F06E9"/>
    <w:pPr>
      <w:numPr>
        <w:numId w:val="25"/>
      </w:numPr>
      <w:spacing w:after="140" w:line="290" w:lineRule="auto"/>
      <w:jc w:val="both"/>
    </w:pPr>
    <w:rPr>
      <w:rFonts w:ascii="Arial" w:hAnsi="Arial"/>
      <w:kern w:val="20"/>
      <w:sz w:val="20"/>
      <w:szCs w:val="20"/>
      <w:lang w:eastAsia="en-US"/>
    </w:rPr>
  </w:style>
  <w:style w:type="paragraph" w:customStyle="1" w:styleId="alpha6">
    <w:name w:val="alpha 6"/>
    <w:basedOn w:val="a1"/>
    <w:rsid w:val="008F06E9"/>
    <w:pPr>
      <w:numPr>
        <w:numId w:val="26"/>
      </w:numPr>
      <w:spacing w:after="140" w:line="290" w:lineRule="auto"/>
      <w:jc w:val="both"/>
    </w:pPr>
    <w:rPr>
      <w:rFonts w:ascii="Arial" w:hAnsi="Arial"/>
      <w:kern w:val="20"/>
      <w:sz w:val="20"/>
      <w:szCs w:val="20"/>
      <w:lang w:eastAsia="en-US"/>
    </w:rPr>
  </w:style>
  <w:style w:type="paragraph" w:customStyle="1" w:styleId="bullet10">
    <w:name w:val="bullet 1"/>
    <w:basedOn w:val="a1"/>
    <w:rsid w:val="008F06E9"/>
    <w:pPr>
      <w:numPr>
        <w:numId w:val="32"/>
      </w:numPr>
      <w:spacing w:after="140" w:line="290" w:lineRule="auto"/>
      <w:jc w:val="both"/>
    </w:pPr>
    <w:rPr>
      <w:rFonts w:ascii="Arial" w:hAnsi="Arial"/>
      <w:kern w:val="20"/>
      <w:sz w:val="20"/>
      <w:lang w:eastAsia="en-US"/>
    </w:rPr>
  </w:style>
  <w:style w:type="paragraph" w:customStyle="1" w:styleId="bullet2">
    <w:name w:val="bullet 2"/>
    <w:basedOn w:val="a1"/>
    <w:rsid w:val="008F06E9"/>
    <w:pPr>
      <w:numPr>
        <w:numId w:val="33"/>
      </w:numPr>
      <w:spacing w:after="140" w:line="290" w:lineRule="auto"/>
      <w:jc w:val="both"/>
    </w:pPr>
    <w:rPr>
      <w:rFonts w:ascii="Arial" w:hAnsi="Arial"/>
      <w:kern w:val="20"/>
      <w:sz w:val="20"/>
      <w:lang w:eastAsia="en-US"/>
    </w:rPr>
  </w:style>
  <w:style w:type="paragraph" w:customStyle="1" w:styleId="bullet30">
    <w:name w:val="bullet 3"/>
    <w:basedOn w:val="a1"/>
    <w:rsid w:val="008F06E9"/>
    <w:pPr>
      <w:numPr>
        <w:numId w:val="34"/>
      </w:numPr>
      <w:spacing w:after="140" w:line="290" w:lineRule="auto"/>
      <w:jc w:val="both"/>
    </w:pPr>
    <w:rPr>
      <w:rFonts w:ascii="Arial" w:hAnsi="Arial"/>
      <w:kern w:val="20"/>
      <w:sz w:val="20"/>
      <w:lang w:eastAsia="en-US"/>
    </w:rPr>
  </w:style>
  <w:style w:type="paragraph" w:customStyle="1" w:styleId="bullet40">
    <w:name w:val="bullet 4"/>
    <w:basedOn w:val="a1"/>
    <w:rsid w:val="008F06E9"/>
    <w:pPr>
      <w:numPr>
        <w:numId w:val="35"/>
      </w:numPr>
      <w:spacing w:after="140" w:line="290" w:lineRule="auto"/>
      <w:jc w:val="both"/>
    </w:pPr>
    <w:rPr>
      <w:rFonts w:ascii="Arial" w:hAnsi="Arial"/>
      <w:kern w:val="20"/>
      <w:sz w:val="20"/>
      <w:lang w:eastAsia="en-US"/>
    </w:rPr>
  </w:style>
  <w:style w:type="paragraph" w:customStyle="1" w:styleId="bullet50">
    <w:name w:val="bullet 5"/>
    <w:basedOn w:val="a1"/>
    <w:rsid w:val="008F06E9"/>
    <w:pPr>
      <w:numPr>
        <w:numId w:val="36"/>
      </w:numPr>
      <w:spacing w:after="140" w:line="290" w:lineRule="auto"/>
      <w:jc w:val="both"/>
    </w:pPr>
    <w:rPr>
      <w:rFonts w:ascii="Arial" w:hAnsi="Arial"/>
      <w:kern w:val="20"/>
      <w:sz w:val="20"/>
      <w:lang w:eastAsia="en-US"/>
    </w:rPr>
  </w:style>
  <w:style w:type="paragraph" w:customStyle="1" w:styleId="bullet60">
    <w:name w:val="bullet 6"/>
    <w:basedOn w:val="a1"/>
    <w:rsid w:val="008F06E9"/>
    <w:pPr>
      <w:numPr>
        <w:numId w:val="37"/>
      </w:numPr>
      <w:spacing w:after="140" w:line="290" w:lineRule="auto"/>
      <w:jc w:val="both"/>
    </w:pPr>
    <w:rPr>
      <w:rFonts w:ascii="Arial" w:hAnsi="Arial"/>
      <w:kern w:val="20"/>
      <w:sz w:val="20"/>
      <w:lang w:eastAsia="en-US"/>
    </w:rPr>
  </w:style>
  <w:style w:type="paragraph" w:customStyle="1" w:styleId="roman10">
    <w:name w:val="roman 1"/>
    <w:basedOn w:val="a1"/>
    <w:rsid w:val="008F06E9"/>
    <w:pPr>
      <w:numPr>
        <w:numId w:val="27"/>
      </w:numPr>
      <w:spacing w:after="140" w:line="290" w:lineRule="auto"/>
      <w:jc w:val="both"/>
    </w:pPr>
    <w:rPr>
      <w:rFonts w:ascii="Arial" w:hAnsi="Arial"/>
      <w:kern w:val="20"/>
      <w:sz w:val="20"/>
      <w:szCs w:val="20"/>
      <w:lang w:eastAsia="en-US"/>
    </w:rPr>
  </w:style>
  <w:style w:type="paragraph" w:customStyle="1" w:styleId="roman20">
    <w:name w:val="roman 2"/>
    <w:basedOn w:val="a1"/>
    <w:rsid w:val="008F06E9"/>
    <w:pPr>
      <w:numPr>
        <w:numId w:val="44"/>
      </w:numPr>
      <w:spacing w:after="140" w:line="290" w:lineRule="auto"/>
      <w:jc w:val="both"/>
    </w:pPr>
    <w:rPr>
      <w:rFonts w:ascii="Arial" w:hAnsi="Arial"/>
      <w:kern w:val="20"/>
      <w:sz w:val="20"/>
      <w:szCs w:val="20"/>
      <w:lang w:eastAsia="en-US"/>
    </w:rPr>
  </w:style>
  <w:style w:type="paragraph" w:customStyle="1" w:styleId="roman3">
    <w:name w:val="roman 3"/>
    <w:basedOn w:val="a1"/>
    <w:rsid w:val="008F06E9"/>
    <w:pPr>
      <w:numPr>
        <w:numId w:val="47"/>
      </w:numPr>
      <w:spacing w:after="140" w:line="290" w:lineRule="auto"/>
      <w:jc w:val="both"/>
    </w:pPr>
    <w:rPr>
      <w:rFonts w:ascii="Arial" w:hAnsi="Arial"/>
      <w:kern w:val="20"/>
      <w:sz w:val="20"/>
      <w:szCs w:val="20"/>
      <w:lang w:eastAsia="en-US"/>
    </w:rPr>
  </w:style>
  <w:style w:type="paragraph" w:customStyle="1" w:styleId="roman40">
    <w:name w:val="roman 4"/>
    <w:basedOn w:val="a1"/>
    <w:rsid w:val="008F06E9"/>
    <w:pPr>
      <w:numPr>
        <w:numId w:val="28"/>
      </w:numPr>
      <w:spacing w:after="140" w:line="290" w:lineRule="auto"/>
      <w:jc w:val="both"/>
    </w:pPr>
    <w:rPr>
      <w:rFonts w:ascii="Arial" w:hAnsi="Arial"/>
      <w:kern w:val="20"/>
      <w:sz w:val="20"/>
      <w:szCs w:val="20"/>
      <w:lang w:eastAsia="en-US"/>
    </w:rPr>
  </w:style>
  <w:style w:type="paragraph" w:customStyle="1" w:styleId="roman50">
    <w:name w:val="roman 5"/>
    <w:basedOn w:val="a1"/>
    <w:rsid w:val="008F06E9"/>
    <w:pPr>
      <w:numPr>
        <w:numId w:val="29"/>
      </w:numPr>
      <w:spacing w:after="140" w:line="290" w:lineRule="auto"/>
      <w:jc w:val="both"/>
    </w:pPr>
    <w:rPr>
      <w:rFonts w:ascii="Arial" w:hAnsi="Arial"/>
      <w:kern w:val="20"/>
      <w:sz w:val="20"/>
      <w:szCs w:val="20"/>
      <w:lang w:eastAsia="en-US"/>
    </w:rPr>
  </w:style>
  <w:style w:type="paragraph" w:customStyle="1" w:styleId="roman6">
    <w:name w:val="roman 6"/>
    <w:basedOn w:val="a1"/>
    <w:rsid w:val="008F06E9"/>
    <w:pPr>
      <w:numPr>
        <w:numId w:val="30"/>
      </w:numPr>
      <w:spacing w:after="140" w:line="290" w:lineRule="auto"/>
      <w:jc w:val="both"/>
    </w:pPr>
    <w:rPr>
      <w:rFonts w:ascii="Arial" w:hAnsi="Arial"/>
      <w:kern w:val="20"/>
      <w:sz w:val="20"/>
      <w:szCs w:val="20"/>
      <w:lang w:eastAsia="en-US"/>
    </w:rPr>
  </w:style>
  <w:style w:type="paragraph" w:customStyle="1" w:styleId="CellHead">
    <w:name w:val="CellHead"/>
    <w:basedOn w:val="a1"/>
    <w:rsid w:val="008F06E9"/>
    <w:pPr>
      <w:keepNext/>
      <w:spacing w:before="60" w:after="60" w:line="259" w:lineRule="auto"/>
    </w:pPr>
    <w:rPr>
      <w:rFonts w:ascii="Arial" w:hAnsi="Arial"/>
      <w:b/>
      <w:kern w:val="20"/>
      <w:sz w:val="20"/>
      <w:lang w:eastAsia="en-US"/>
    </w:rPr>
  </w:style>
  <w:style w:type="paragraph" w:customStyle="1" w:styleId="zFSNameofDoc">
    <w:name w:val="zFSNameofDoc"/>
    <w:basedOn w:val="a1"/>
    <w:rsid w:val="008F06E9"/>
    <w:pPr>
      <w:spacing w:before="300" w:after="400" w:line="290" w:lineRule="auto"/>
      <w:jc w:val="center"/>
    </w:pPr>
    <w:rPr>
      <w:rFonts w:ascii="Arial" w:hAnsi="Arial"/>
      <w:caps/>
      <w:sz w:val="20"/>
      <w:lang w:eastAsia="en-US"/>
    </w:rPr>
  </w:style>
  <w:style w:type="paragraph" w:customStyle="1" w:styleId="Head1">
    <w:name w:val="Head 1"/>
    <w:basedOn w:val="a1"/>
    <w:next w:val="Body1"/>
    <w:rsid w:val="008F06E9"/>
    <w:pPr>
      <w:keepNext/>
      <w:spacing w:before="280" w:after="140" w:line="290" w:lineRule="auto"/>
      <w:ind w:left="680"/>
      <w:jc w:val="both"/>
    </w:pPr>
    <w:rPr>
      <w:rFonts w:ascii="Arial" w:hAnsi="Arial"/>
      <w:b/>
      <w:kern w:val="22"/>
      <w:sz w:val="22"/>
      <w:lang w:eastAsia="en-US"/>
    </w:rPr>
  </w:style>
  <w:style w:type="paragraph" w:customStyle="1" w:styleId="Head2">
    <w:name w:val="Head 2"/>
    <w:basedOn w:val="a1"/>
    <w:next w:val="Body2"/>
    <w:rsid w:val="008F06E9"/>
    <w:pPr>
      <w:keepNext/>
      <w:spacing w:before="280" w:after="60" w:line="290" w:lineRule="auto"/>
      <w:ind w:left="1361"/>
      <w:jc w:val="both"/>
    </w:pPr>
    <w:rPr>
      <w:rFonts w:ascii="Arial" w:hAnsi="Arial"/>
      <w:b/>
      <w:kern w:val="21"/>
      <w:sz w:val="21"/>
      <w:lang w:eastAsia="en-US"/>
    </w:rPr>
  </w:style>
  <w:style w:type="paragraph" w:customStyle="1" w:styleId="Head3">
    <w:name w:val="Head 3"/>
    <w:basedOn w:val="a1"/>
    <w:next w:val="Body3"/>
    <w:rsid w:val="008F06E9"/>
    <w:pPr>
      <w:keepNext/>
      <w:spacing w:before="280" w:after="40" w:line="290" w:lineRule="auto"/>
      <w:ind w:left="2041"/>
      <w:jc w:val="both"/>
    </w:pPr>
    <w:rPr>
      <w:rFonts w:ascii="Arial" w:hAnsi="Arial"/>
      <w:b/>
      <w:kern w:val="20"/>
      <w:sz w:val="20"/>
      <w:lang w:eastAsia="en-US"/>
    </w:rPr>
  </w:style>
  <w:style w:type="paragraph" w:customStyle="1" w:styleId="SubHead">
    <w:name w:val="SubHead"/>
    <w:basedOn w:val="a1"/>
    <w:next w:val="Body"/>
    <w:rsid w:val="008F06E9"/>
    <w:pPr>
      <w:keepNext/>
      <w:spacing w:before="120" w:after="60" w:line="290" w:lineRule="auto"/>
      <w:jc w:val="both"/>
    </w:pPr>
    <w:rPr>
      <w:rFonts w:ascii="Arial" w:hAnsi="Arial"/>
      <w:b/>
      <w:kern w:val="21"/>
      <w:sz w:val="21"/>
      <w:lang w:eastAsia="en-US"/>
    </w:rPr>
  </w:style>
  <w:style w:type="paragraph" w:customStyle="1" w:styleId="SchedApps">
    <w:name w:val="Sched/Apps"/>
    <w:basedOn w:val="a1"/>
    <w:next w:val="Body"/>
    <w:rsid w:val="008F06E9"/>
    <w:pPr>
      <w:keepNext/>
      <w:pageBreakBefore/>
      <w:spacing w:after="240" w:line="290" w:lineRule="auto"/>
      <w:jc w:val="center"/>
      <w:outlineLvl w:val="3"/>
    </w:pPr>
    <w:rPr>
      <w:rFonts w:ascii="Arial" w:hAnsi="Arial"/>
      <w:b/>
      <w:kern w:val="23"/>
      <w:sz w:val="23"/>
      <w:lang w:eastAsia="en-US"/>
    </w:rPr>
  </w:style>
  <w:style w:type="paragraph" w:customStyle="1" w:styleId="Schedule1">
    <w:name w:val="Schedule 1"/>
    <w:basedOn w:val="a1"/>
    <w:rsid w:val="008F06E9"/>
    <w:pPr>
      <w:numPr>
        <w:numId w:val="45"/>
      </w:numPr>
      <w:spacing w:after="140" w:line="290" w:lineRule="auto"/>
      <w:jc w:val="both"/>
      <w:outlineLvl w:val="0"/>
    </w:pPr>
    <w:rPr>
      <w:rFonts w:ascii="Arial" w:hAnsi="Arial"/>
      <w:kern w:val="20"/>
      <w:sz w:val="20"/>
      <w:lang w:eastAsia="en-US"/>
    </w:rPr>
  </w:style>
  <w:style w:type="paragraph" w:customStyle="1" w:styleId="Schedule2">
    <w:name w:val="Schedule 2"/>
    <w:basedOn w:val="a1"/>
    <w:rsid w:val="008F06E9"/>
    <w:pPr>
      <w:numPr>
        <w:ilvl w:val="1"/>
        <w:numId w:val="45"/>
      </w:numPr>
      <w:spacing w:after="140" w:line="290" w:lineRule="auto"/>
      <w:jc w:val="both"/>
      <w:outlineLvl w:val="1"/>
    </w:pPr>
    <w:rPr>
      <w:rFonts w:ascii="Arial" w:hAnsi="Arial"/>
      <w:kern w:val="20"/>
      <w:sz w:val="20"/>
      <w:lang w:eastAsia="en-US"/>
    </w:rPr>
  </w:style>
  <w:style w:type="paragraph" w:customStyle="1" w:styleId="Schedule3">
    <w:name w:val="Schedule 3"/>
    <w:basedOn w:val="a1"/>
    <w:rsid w:val="008F06E9"/>
    <w:pPr>
      <w:numPr>
        <w:ilvl w:val="2"/>
        <w:numId w:val="45"/>
      </w:numPr>
      <w:spacing w:after="140" w:line="290" w:lineRule="auto"/>
      <w:jc w:val="both"/>
      <w:outlineLvl w:val="2"/>
    </w:pPr>
    <w:rPr>
      <w:rFonts w:ascii="Arial" w:hAnsi="Arial"/>
      <w:kern w:val="20"/>
      <w:sz w:val="20"/>
      <w:lang w:eastAsia="en-US"/>
    </w:rPr>
  </w:style>
  <w:style w:type="paragraph" w:customStyle="1" w:styleId="Schedule4">
    <w:name w:val="Schedule 4"/>
    <w:basedOn w:val="a1"/>
    <w:rsid w:val="008F06E9"/>
    <w:pPr>
      <w:numPr>
        <w:ilvl w:val="3"/>
        <w:numId w:val="45"/>
      </w:numPr>
      <w:spacing w:after="140" w:line="290" w:lineRule="auto"/>
      <w:jc w:val="both"/>
      <w:outlineLvl w:val="3"/>
    </w:pPr>
    <w:rPr>
      <w:rFonts w:ascii="Arial" w:hAnsi="Arial"/>
      <w:kern w:val="20"/>
      <w:sz w:val="20"/>
      <w:lang w:eastAsia="en-US"/>
    </w:rPr>
  </w:style>
  <w:style w:type="paragraph" w:customStyle="1" w:styleId="Schedule5">
    <w:name w:val="Schedule 5"/>
    <w:basedOn w:val="a1"/>
    <w:rsid w:val="008F06E9"/>
    <w:pPr>
      <w:numPr>
        <w:ilvl w:val="4"/>
        <w:numId w:val="45"/>
      </w:numPr>
      <w:spacing w:after="140" w:line="290" w:lineRule="auto"/>
      <w:jc w:val="both"/>
      <w:outlineLvl w:val="4"/>
    </w:pPr>
    <w:rPr>
      <w:rFonts w:ascii="Arial" w:hAnsi="Arial"/>
      <w:kern w:val="20"/>
      <w:sz w:val="20"/>
      <w:lang w:eastAsia="en-US"/>
    </w:rPr>
  </w:style>
  <w:style w:type="paragraph" w:customStyle="1" w:styleId="Schedule6">
    <w:name w:val="Schedule 6"/>
    <w:basedOn w:val="a1"/>
    <w:rsid w:val="008F06E9"/>
    <w:pPr>
      <w:numPr>
        <w:ilvl w:val="5"/>
        <w:numId w:val="45"/>
      </w:numPr>
      <w:spacing w:after="140" w:line="290" w:lineRule="auto"/>
      <w:jc w:val="both"/>
      <w:outlineLvl w:val="5"/>
    </w:pPr>
    <w:rPr>
      <w:rFonts w:ascii="Arial" w:hAnsi="Arial"/>
      <w:kern w:val="20"/>
      <w:sz w:val="20"/>
      <w:lang w:eastAsia="en-US"/>
    </w:rPr>
  </w:style>
  <w:style w:type="paragraph" w:customStyle="1" w:styleId="TCLevel1">
    <w:name w:val="T+C Level 1"/>
    <w:basedOn w:val="a1"/>
    <w:next w:val="TCLevel2"/>
    <w:rsid w:val="008F06E9"/>
    <w:pPr>
      <w:keepNext/>
      <w:numPr>
        <w:numId w:val="20"/>
      </w:numPr>
      <w:spacing w:before="140" w:line="290" w:lineRule="auto"/>
      <w:jc w:val="both"/>
      <w:outlineLvl w:val="0"/>
    </w:pPr>
    <w:rPr>
      <w:rFonts w:ascii="Arial" w:hAnsi="Arial"/>
      <w:b/>
      <w:kern w:val="20"/>
      <w:sz w:val="20"/>
      <w:lang w:eastAsia="en-US"/>
    </w:rPr>
  </w:style>
  <w:style w:type="paragraph" w:customStyle="1" w:styleId="TCLevel2">
    <w:name w:val="T+C Level 2"/>
    <w:basedOn w:val="a1"/>
    <w:rsid w:val="008F06E9"/>
    <w:pPr>
      <w:numPr>
        <w:ilvl w:val="1"/>
        <w:numId w:val="20"/>
      </w:numPr>
      <w:spacing w:after="140" w:line="290" w:lineRule="auto"/>
      <w:jc w:val="both"/>
      <w:outlineLvl w:val="1"/>
    </w:pPr>
    <w:rPr>
      <w:rFonts w:ascii="Arial" w:hAnsi="Arial"/>
      <w:kern w:val="20"/>
      <w:sz w:val="20"/>
      <w:lang w:eastAsia="en-US"/>
    </w:rPr>
  </w:style>
  <w:style w:type="paragraph" w:customStyle="1" w:styleId="TCLevel3">
    <w:name w:val="T+C Level 3"/>
    <w:basedOn w:val="a1"/>
    <w:rsid w:val="008F06E9"/>
    <w:pPr>
      <w:numPr>
        <w:ilvl w:val="2"/>
        <w:numId w:val="20"/>
      </w:numPr>
      <w:spacing w:after="140" w:line="290" w:lineRule="auto"/>
      <w:jc w:val="both"/>
      <w:outlineLvl w:val="2"/>
    </w:pPr>
    <w:rPr>
      <w:rFonts w:ascii="Arial" w:hAnsi="Arial"/>
      <w:kern w:val="20"/>
      <w:sz w:val="20"/>
      <w:lang w:eastAsia="en-US"/>
    </w:rPr>
  </w:style>
  <w:style w:type="paragraph" w:customStyle="1" w:styleId="TCLevel4">
    <w:name w:val="T+C Level 4"/>
    <w:basedOn w:val="a1"/>
    <w:rsid w:val="008F06E9"/>
    <w:pPr>
      <w:numPr>
        <w:ilvl w:val="3"/>
        <w:numId w:val="20"/>
      </w:numPr>
      <w:spacing w:after="140" w:line="290" w:lineRule="auto"/>
      <w:jc w:val="both"/>
      <w:outlineLvl w:val="3"/>
    </w:pPr>
    <w:rPr>
      <w:rFonts w:ascii="Arial" w:hAnsi="Arial"/>
      <w:kern w:val="20"/>
      <w:sz w:val="20"/>
      <w:lang w:eastAsia="en-US"/>
    </w:rPr>
  </w:style>
  <w:style w:type="paragraph" w:styleId="affd">
    <w:name w:val="Date"/>
    <w:basedOn w:val="a1"/>
    <w:next w:val="a1"/>
    <w:link w:val="affe"/>
    <w:rsid w:val="008F06E9"/>
    <w:rPr>
      <w:rFonts w:ascii="Arial" w:hAnsi="Arial"/>
      <w:sz w:val="20"/>
    </w:rPr>
  </w:style>
  <w:style w:type="character" w:customStyle="1" w:styleId="affe">
    <w:name w:val="Дата Знак"/>
    <w:link w:val="affd"/>
    <w:rsid w:val="008F06E9"/>
    <w:rPr>
      <w:rFonts w:ascii="Arial" w:eastAsia="Times New Roman" w:hAnsi="Arial" w:cs="Times New Roman"/>
      <w:sz w:val="20"/>
      <w:szCs w:val="24"/>
    </w:rPr>
  </w:style>
  <w:style w:type="paragraph" w:customStyle="1" w:styleId="DocExCode">
    <w:name w:val="DocExCode"/>
    <w:basedOn w:val="a1"/>
    <w:rsid w:val="008F06E9"/>
    <w:pPr>
      <w:pBdr>
        <w:top w:val="single" w:sz="4" w:space="1" w:color="auto"/>
      </w:pBdr>
    </w:pPr>
    <w:rPr>
      <w:rFonts w:ascii="Arial" w:hAnsi="Arial"/>
      <w:kern w:val="20"/>
      <w:sz w:val="16"/>
      <w:lang w:eastAsia="en-US"/>
    </w:rPr>
  </w:style>
  <w:style w:type="paragraph" w:customStyle="1" w:styleId="DocExCode-NoLine">
    <w:name w:val="DocExCode - No Line"/>
    <w:basedOn w:val="DocExCode"/>
    <w:rsid w:val="008F06E9"/>
    <w:pPr>
      <w:pBdr>
        <w:top w:val="none" w:sz="0" w:space="0" w:color="auto"/>
      </w:pBdr>
    </w:pPr>
    <w:rPr>
      <w:lang w:val="nl-BE"/>
    </w:rPr>
  </w:style>
  <w:style w:type="paragraph" w:customStyle="1" w:styleId="DocumentMap">
    <w:name w:val="DocumentMap"/>
    <w:basedOn w:val="a1"/>
    <w:rsid w:val="008F06E9"/>
    <w:rPr>
      <w:rFonts w:ascii="Arial" w:hAnsi="Arial"/>
      <w:sz w:val="20"/>
      <w:lang w:eastAsia="en-US"/>
    </w:rPr>
  </w:style>
  <w:style w:type="paragraph" w:customStyle="1" w:styleId="Level7">
    <w:name w:val="Level 7"/>
    <w:basedOn w:val="a1"/>
    <w:rsid w:val="008F06E9"/>
    <w:pPr>
      <w:numPr>
        <w:ilvl w:val="6"/>
        <w:numId w:val="56"/>
      </w:numPr>
      <w:spacing w:after="140" w:line="290" w:lineRule="auto"/>
      <w:jc w:val="both"/>
      <w:outlineLvl w:val="6"/>
    </w:pPr>
    <w:rPr>
      <w:rFonts w:ascii="Arial" w:hAnsi="Arial"/>
      <w:kern w:val="20"/>
      <w:sz w:val="20"/>
      <w:lang w:eastAsia="en-US"/>
    </w:rPr>
  </w:style>
  <w:style w:type="paragraph" w:customStyle="1" w:styleId="Level8">
    <w:name w:val="Level 8"/>
    <w:basedOn w:val="a1"/>
    <w:rsid w:val="008F06E9"/>
    <w:pPr>
      <w:numPr>
        <w:ilvl w:val="7"/>
        <w:numId w:val="56"/>
      </w:numPr>
      <w:spacing w:after="140" w:line="290" w:lineRule="auto"/>
      <w:jc w:val="both"/>
      <w:outlineLvl w:val="7"/>
    </w:pPr>
    <w:rPr>
      <w:rFonts w:ascii="Arial" w:hAnsi="Arial"/>
      <w:kern w:val="20"/>
      <w:sz w:val="20"/>
      <w:lang w:eastAsia="en-US"/>
    </w:rPr>
  </w:style>
  <w:style w:type="paragraph" w:customStyle="1" w:styleId="Level9">
    <w:name w:val="Level 9"/>
    <w:basedOn w:val="a1"/>
    <w:rsid w:val="008F06E9"/>
    <w:pPr>
      <w:numPr>
        <w:ilvl w:val="8"/>
        <w:numId w:val="56"/>
      </w:numPr>
      <w:spacing w:after="140" w:line="290" w:lineRule="auto"/>
      <w:jc w:val="both"/>
      <w:outlineLvl w:val="8"/>
    </w:pPr>
    <w:rPr>
      <w:rFonts w:ascii="Arial" w:hAnsi="Arial"/>
      <w:kern w:val="20"/>
      <w:sz w:val="20"/>
      <w:lang w:eastAsia="en-US"/>
    </w:rPr>
  </w:style>
  <w:style w:type="character" w:styleId="afff">
    <w:name w:val="page number"/>
    <w:rsid w:val="008F06E9"/>
    <w:rPr>
      <w:rFonts w:ascii="Arial" w:hAnsi="Arial"/>
      <w:sz w:val="20"/>
    </w:rPr>
  </w:style>
  <w:style w:type="paragraph" w:customStyle="1" w:styleId="Table1">
    <w:name w:val="Table 1"/>
    <w:basedOn w:val="a1"/>
    <w:rsid w:val="008F06E9"/>
    <w:pPr>
      <w:numPr>
        <w:numId w:val="21"/>
      </w:numPr>
      <w:spacing w:before="60" w:after="60" w:line="290" w:lineRule="auto"/>
      <w:outlineLvl w:val="0"/>
    </w:pPr>
    <w:rPr>
      <w:rFonts w:ascii="Arial" w:hAnsi="Arial"/>
      <w:kern w:val="20"/>
      <w:sz w:val="20"/>
      <w:lang w:eastAsia="en-US"/>
    </w:rPr>
  </w:style>
  <w:style w:type="paragraph" w:customStyle="1" w:styleId="Table2">
    <w:name w:val="Table 2"/>
    <w:basedOn w:val="a1"/>
    <w:rsid w:val="008F06E9"/>
    <w:pPr>
      <w:numPr>
        <w:ilvl w:val="1"/>
        <w:numId w:val="21"/>
      </w:numPr>
      <w:spacing w:before="60" w:after="60" w:line="290" w:lineRule="auto"/>
      <w:outlineLvl w:val="1"/>
    </w:pPr>
    <w:rPr>
      <w:rFonts w:ascii="Arial" w:hAnsi="Arial"/>
      <w:kern w:val="20"/>
      <w:sz w:val="20"/>
      <w:lang w:eastAsia="en-US"/>
    </w:rPr>
  </w:style>
  <w:style w:type="paragraph" w:customStyle="1" w:styleId="Table3">
    <w:name w:val="Table 3"/>
    <w:basedOn w:val="a1"/>
    <w:rsid w:val="008F06E9"/>
    <w:pPr>
      <w:numPr>
        <w:ilvl w:val="2"/>
        <w:numId w:val="21"/>
      </w:numPr>
      <w:spacing w:before="60" w:after="60" w:line="290" w:lineRule="auto"/>
      <w:outlineLvl w:val="2"/>
    </w:pPr>
    <w:rPr>
      <w:rFonts w:ascii="Arial" w:hAnsi="Arial"/>
      <w:kern w:val="20"/>
      <w:sz w:val="20"/>
      <w:lang w:eastAsia="en-US"/>
    </w:rPr>
  </w:style>
  <w:style w:type="paragraph" w:customStyle="1" w:styleId="Table4">
    <w:name w:val="Table 4"/>
    <w:basedOn w:val="a1"/>
    <w:rsid w:val="008F06E9"/>
    <w:pPr>
      <w:numPr>
        <w:ilvl w:val="3"/>
        <w:numId w:val="21"/>
      </w:numPr>
      <w:spacing w:before="60" w:after="60" w:line="290" w:lineRule="auto"/>
      <w:outlineLvl w:val="3"/>
    </w:pPr>
    <w:rPr>
      <w:rFonts w:ascii="Arial" w:hAnsi="Arial"/>
      <w:kern w:val="20"/>
      <w:sz w:val="20"/>
      <w:lang w:eastAsia="en-US"/>
    </w:rPr>
  </w:style>
  <w:style w:type="paragraph" w:customStyle="1" w:styleId="Table5">
    <w:name w:val="Table 5"/>
    <w:basedOn w:val="a1"/>
    <w:rsid w:val="008F06E9"/>
    <w:pPr>
      <w:numPr>
        <w:ilvl w:val="4"/>
        <w:numId w:val="21"/>
      </w:numPr>
      <w:spacing w:before="60" w:after="60" w:line="290" w:lineRule="auto"/>
      <w:outlineLvl w:val="4"/>
    </w:pPr>
    <w:rPr>
      <w:rFonts w:ascii="Arial" w:hAnsi="Arial"/>
      <w:kern w:val="20"/>
      <w:sz w:val="20"/>
      <w:lang w:eastAsia="en-US"/>
    </w:rPr>
  </w:style>
  <w:style w:type="paragraph" w:customStyle="1" w:styleId="Table6">
    <w:name w:val="Table 6"/>
    <w:basedOn w:val="a1"/>
    <w:rsid w:val="008F06E9"/>
    <w:pPr>
      <w:numPr>
        <w:ilvl w:val="5"/>
        <w:numId w:val="21"/>
      </w:numPr>
      <w:spacing w:before="60" w:after="60" w:line="290" w:lineRule="auto"/>
      <w:outlineLvl w:val="5"/>
    </w:pPr>
    <w:rPr>
      <w:rFonts w:ascii="Arial" w:hAnsi="Arial"/>
      <w:kern w:val="20"/>
      <w:sz w:val="20"/>
      <w:lang w:eastAsia="en-US"/>
    </w:rPr>
  </w:style>
  <w:style w:type="paragraph" w:customStyle="1" w:styleId="Tablealpha">
    <w:name w:val="Table alpha"/>
    <w:basedOn w:val="CellBody"/>
    <w:rsid w:val="008F06E9"/>
    <w:pPr>
      <w:numPr>
        <w:numId w:val="31"/>
      </w:numPr>
    </w:pPr>
  </w:style>
  <w:style w:type="paragraph" w:customStyle="1" w:styleId="CellBody">
    <w:name w:val="CellBody"/>
    <w:basedOn w:val="a1"/>
    <w:rsid w:val="008F06E9"/>
    <w:pPr>
      <w:spacing w:before="60" w:after="60" w:line="290" w:lineRule="auto"/>
    </w:pPr>
    <w:rPr>
      <w:rFonts w:ascii="Arial" w:hAnsi="Arial"/>
      <w:kern w:val="20"/>
      <w:sz w:val="20"/>
      <w:szCs w:val="20"/>
      <w:lang w:eastAsia="en-US"/>
    </w:rPr>
  </w:style>
  <w:style w:type="paragraph" w:customStyle="1" w:styleId="Tablebullet">
    <w:name w:val="Table bullet"/>
    <w:basedOn w:val="a1"/>
    <w:rsid w:val="008F06E9"/>
    <w:pPr>
      <w:tabs>
        <w:tab w:val="num" w:pos="680"/>
      </w:tabs>
      <w:spacing w:before="60" w:after="60" w:line="290" w:lineRule="auto"/>
      <w:ind w:left="680" w:hanging="680"/>
    </w:pPr>
    <w:rPr>
      <w:rFonts w:ascii="Arial" w:hAnsi="Arial"/>
      <w:kern w:val="20"/>
      <w:sz w:val="20"/>
      <w:lang w:eastAsia="en-US"/>
    </w:rPr>
  </w:style>
  <w:style w:type="paragraph" w:customStyle="1" w:styleId="Tableroman">
    <w:name w:val="Table roman"/>
    <w:basedOn w:val="CellBody"/>
    <w:rsid w:val="008F06E9"/>
    <w:pPr>
      <w:tabs>
        <w:tab w:val="num" w:pos="680"/>
      </w:tabs>
      <w:ind w:left="680" w:hanging="680"/>
    </w:pPr>
  </w:style>
  <w:style w:type="paragraph" w:customStyle="1" w:styleId="zFSand">
    <w:name w:val="zFSand"/>
    <w:basedOn w:val="a1"/>
    <w:next w:val="zFSco-names"/>
    <w:rsid w:val="008F06E9"/>
    <w:pPr>
      <w:spacing w:line="290" w:lineRule="auto"/>
      <w:jc w:val="center"/>
    </w:pPr>
    <w:rPr>
      <w:rFonts w:ascii="Arial" w:hAnsi="Arial"/>
      <w:kern w:val="20"/>
      <w:sz w:val="20"/>
      <w:lang w:eastAsia="en-US"/>
    </w:rPr>
  </w:style>
  <w:style w:type="paragraph" w:customStyle="1" w:styleId="zFSco-names">
    <w:name w:val="zFSco-names"/>
    <w:basedOn w:val="a1"/>
    <w:next w:val="zFSand"/>
    <w:rsid w:val="008F06E9"/>
    <w:pPr>
      <w:spacing w:before="120" w:after="120" w:line="290" w:lineRule="auto"/>
      <w:jc w:val="center"/>
    </w:pPr>
    <w:rPr>
      <w:rFonts w:ascii="Arial" w:hAnsi="Arial"/>
      <w:kern w:val="24"/>
      <w:lang w:eastAsia="en-US"/>
    </w:rPr>
  </w:style>
  <w:style w:type="paragraph" w:customStyle="1" w:styleId="zFSDate">
    <w:name w:val="zFSDate"/>
    <w:basedOn w:val="a1"/>
    <w:rsid w:val="008F06E9"/>
    <w:pPr>
      <w:spacing w:line="290" w:lineRule="auto"/>
      <w:jc w:val="center"/>
    </w:pPr>
    <w:rPr>
      <w:rFonts w:ascii="Arial" w:hAnsi="Arial"/>
      <w:kern w:val="20"/>
      <w:sz w:val="20"/>
      <w:lang w:eastAsia="en-US"/>
    </w:rPr>
  </w:style>
  <w:style w:type="paragraph" w:customStyle="1" w:styleId="zFSDraft">
    <w:name w:val="zFSDraft"/>
    <w:basedOn w:val="a1"/>
    <w:rsid w:val="008F06E9"/>
    <w:pPr>
      <w:spacing w:line="290" w:lineRule="auto"/>
    </w:pPr>
    <w:rPr>
      <w:rFonts w:ascii="Arial" w:hAnsi="Arial"/>
      <w:kern w:val="20"/>
      <w:sz w:val="20"/>
      <w:lang w:eastAsia="en-US"/>
    </w:rPr>
  </w:style>
  <w:style w:type="paragraph" w:customStyle="1" w:styleId="zFSAddress">
    <w:name w:val="zFSAddress"/>
    <w:basedOn w:val="a1"/>
    <w:rsid w:val="008F06E9"/>
    <w:pPr>
      <w:spacing w:line="290" w:lineRule="auto"/>
    </w:pPr>
    <w:rPr>
      <w:rFonts w:ascii="Arial" w:hAnsi="Arial"/>
      <w:kern w:val="16"/>
      <w:sz w:val="16"/>
      <w:lang w:eastAsia="en-US"/>
    </w:rPr>
  </w:style>
  <w:style w:type="paragraph" w:customStyle="1" w:styleId="zFSNarrative">
    <w:name w:val="zFSNarrative"/>
    <w:basedOn w:val="a1"/>
    <w:rsid w:val="008F06E9"/>
    <w:pPr>
      <w:spacing w:after="120" w:line="290" w:lineRule="auto"/>
      <w:jc w:val="center"/>
    </w:pPr>
    <w:rPr>
      <w:rFonts w:ascii="Arial" w:hAnsi="Arial"/>
      <w:kern w:val="20"/>
      <w:sz w:val="20"/>
      <w:lang w:eastAsia="en-US"/>
    </w:rPr>
  </w:style>
  <w:style w:type="paragraph" w:customStyle="1" w:styleId="zFSTitle">
    <w:name w:val="zFSTitle"/>
    <w:basedOn w:val="a1"/>
    <w:next w:val="zFSNarrative"/>
    <w:rsid w:val="008F06E9"/>
    <w:pPr>
      <w:keepNext/>
      <w:spacing w:before="1440" w:after="120" w:line="290" w:lineRule="auto"/>
      <w:jc w:val="center"/>
    </w:pPr>
    <w:rPr>
      <w:rFonts w:ascii="Arial" w:hAnsi="Arial"/>
      <w:sz w:val="28"/>
      <w:lang w:eastAsia="en-US"/>
    </w:rPr>
  </w:style>
  <w:style w:type="paragraph" w:customStyle="1" w:styleId="Head">
    <w:name w:val="Head"/>
    <w:basedOn w:val="a1"/>
    <w:next w:val="Body"/>
    <w:rsid w:val="008F06E9"/>
    <w:pPr>
      <w:keepNext/>
      <w:spacing w:before="280" w:after="140" w:line="290" w:lineRule="auto"/>
      <w:jc w:val="both"/>
    </w:pPr>
    <w:rPr>
      <w:rFonts w:ascii="Arial" w:hAnsi="Arial"/>
      <w:b/>
      <w:kern w:val="23"/>
      <w:sz w:val="23"/>
      <w:lang w:eastAsia="en-US"/>
    </w:rPr>
  </w:style>
  <w:style w:type="paragraph" w:styleId="afff0">
    <w:name w:val="table of authorities"/>
    <w:basedOn w:val="a1"/>
    <w:next w:val="a1"/>
    <w:semiHidden/>
    <w:rsid w:val="008F06E9"/>
    <w:pPr>
      <w:ind w:left="200" w:hanging="200"/>
    </w:pPr>
    <w:rPr>
      <w:rFonts w:ascii="Arial" w:hAnsi="Arial"/>
      <w:sz w:val="20"/>
      <w:lang w:eastAsia="en-US"/>
    </w:rPr>
  </w:style>
  <w:style w:type="paragraph" w:customStyle="1" w:styleId="zFSTel">
    <w:name w:val="zFSTel"/>
    <w:basedOn w:val="a1"/>
    <w:rsid w:val="008F06E9"/>
    <w:pPr>
      <w:spacing w:before="120"/>
    </w:pPr>
    <w:rPr>
      <w:rFonts w:ascii="Arial" w:hAnsi="Arial"/>
      <w:kern w:val="16"/>
      <w:sz w:val="16"/>
      <w:lang w:eastAsia="en-US"/>
    </w:rPr>
  </w:style>
  <w:style w:type="paragraph" w:customStyle="1" w:styleId="zFSFax">
    <w:name w:val="zFSFax"/>
    <w:basedOn w:val="a1"/>
    <w:rsid w:val="008F06E9"/>
    <w:rPr>
      <w:rFonts w:ascii="Arial" w:hAnsi="Arial"/>
      <w:kern w:val="16"/>
      <w:sz w:val="16"/>
      <w:lang w:eastAsia="en-US"/>
    </w:rPr>
  </w:style>
  <w:style w:type="paragraph" w:customStyle="1" w:styleId="zSFRef">
    <w:name w:val="zSFRef"/>
    <w:basedOn w:val="a1"/>
    <w:rsid w:val="008F06E9"/>
    <w:rPr>
      <w:rFonts w:ascii="Arial" w:hAnsi="Arial"/>
      <w:kern w:val="16"/>
      <w:sz w:val="16"/>
      <w:lang w:eastAsia="en-US"/>
    </w:rPr>
  </w:style>
  <w:style w:type="paragraph" w:customStyle="1" w:styleId="zFSDescription">
    <w:name w:val="zFSDescription"/>
    <w:basedOn w:val="zFSDate"/>
    <w:rsid w:val="008F06E9"/>
    <w:rPr>
      <w:i/>
      <w:caps/>
    </w:rPr>
  </w:style>
  <w:style w:type="paragraph" w:customStyle="1" w:styleId="Bullet1">
    <w:name w:val="Bullet 1"/>
    <w:basedOn w:val="a1"/>
    <w:rsid w:val="008F06E9"/>
    <w:pPr>
      <w:numPr>
        <w:numId w:val="38"/>
      </w:numPr>
      <w:spacing w:after="140" w:line="290" w:lineRule="auto"/>
      <w:jc w:val="both"/>
    </w:pPr>
    <w:rPr>
      <w:rFonts w:ascii="Arial" w:hAnsi="Arial"/>
      <w:kern w:val="20"/>
      <w:sz w:val="20"/>
      <w:szCs w:val="20"/>
      <w:lang w:val="en-GB" w:eastAsia="en-US"/>
    </w:rPr>
  </w:style>
  <w:style w:type="paragraph" w:customStyle="1" w:styleId="Bullet20">
    <w:name w:val="Bullet 2"/>
    <w:basedOn w:val="a1"/>
    <w:rsid w:val="008F06E9"/>
    <w:pPr>
      <w:numPr>
        <w:numId w:val="39"/>
      </w:numPr>
      <w:spacing w:after="140" w:line="290" w:lineRule="auto"/>
      <w:ind w:left="1360" w:hanging="680"/>
      <w:jc w:val="both"/>
    </w:pPr>
    <w:rPr>
      <w:rFonts w:ascii="Arial" w:hAnsi="Arial"/>
      <w:kern w:val="20"/>
      <w:sz w:val="20"/>
      <w:szCs w:val="20"/>
      <w:lang w:val="en-GB" w:eastAsia="en-US"/>
    </w:rPr>
  </w:style>
  <w:style w:type="paragraph" w:customStyle="1" w:styleId="Bullet3">
    <w:name w:val="Bullet 3"/>
    <w:basedOn w:val="a1"/>
    <w:rsid w:val="008F06E9"/>
    <w:pPr>
      <w:numPr>
        <w:numId w:val="40"/>
      </w:numPr>
      <w:spacing w:after="140" w:line="290" w:lineRule="auto"/>
      <w:jc w:val="both"/>
    </w:pPr>
    <w:rPr>
      <w:rFonts w:ascii="Arial" w:hAnsi="Arial"/>
      <w:kern w:val="20"/>
      <w:sz w:val="20"/>
      <w:szCs w:val="20"/>
      <w:lang w:val="en-GB" w:eastAsia="en-US"/>
    </w:rPr>
  </w:style>
  <w:style w:type="paragraph" w:customStyle="1" w:styleId="Bullet4">
    <w:name w:val="Bullet 4"/>
    <w:basedOn w:val="a1"/>
    <w:rsid w:val="008F06E9"/>
    <w:pPr>
      <w:numPr>
        <w:numId w:val="41"/>
      </w:numPr>
      <w:spacing w:after="140" w:line="290" w:lineRule="auto"/>
      <w:jc w:val="both"/>
    </w:pPr>
    <w:rPr>
      <w:rFonts w:ascii="Arial" w:hAnsi="Arial"/>
      <w:kern w:val="20"/>
      <w:sz w:val="20"/>
      <w:szCs w:val="20"/>
      <w:lang w:val="en-GB" w:eastAsia="en-US"/>
    </w:rPr>
  </w:style>
  <w:style w:type="paragraph" w:customStyle="1" w:styleId="Bullet5">
    <w:name w:val="Bullet 5"/>
    <w:basedOn w:val="a1"/>
    <w:rsid w:val="008F06E9"/>
    <w:pPr>
      <w:numPr>
        <w:numId w:val="42"/>
      </w:numPr>
      <w:spacing w:after="140" w:line="290" w:lineRule="auto"/>
      <w:ind w:left="3288" w:hanging="680"/>
      <w:jc w:val="both"/>
    </w:pPr>
    <w:rPr>
      <w:rFonts w:ascii="Arial" w:hAnsi="Arial"/>
      <w:kern w:val="20"/>
      <w:sz w:val="20"/>
      <w:szCs w:val="20"/>
      <w:lang w:val="en-GB" w:eastAsia="en-US"/>
    </w:rPr>
  </w:style>
  <w:style w:type="paragraph" w:customStyle="1" w:styleId="Bullet6">
    <w:name w:val="Bullet 6"/>
    <w:basedOn w:val="a1"/>
    <w:rsid w:val="008F06E9"/>
    <w:pPr>
      <w:numPr>
        <w:numId w:val="43"/>
      </w:numPr>
      <w:spacing w:after="140" w:line="290" w:lineRule="auto"/>
      <w:jc w:val="both"/>
    </w:pPr>
    <w:rPr>
      <w:rFonts w:ascii="Arial" w:hAnsi="Arial"/>
      <w:kern w:val="20"/>
      <w:sz w:val="20"/>
      <w:szCs w:val="20"/>
      <w:lang w:val="en-GB" w:eastAsia="en-US"/>
    </w:rPr>
  </w:style>
  <w:style w:type="character" w:customStyle="1" w:styleId="DeltaViewInsertion">
    <w:name w:val="DeltaView Insertion"/>
    <w:rsid w:val="008F06E9"/>
    <w:rPr>
      <w:color w:val="0000FF"/>
      <w:spacing w:val="0"/>
      <w:u w:val="double"/>
    </w:rPr>
  </w:style>
  <w:style w:type="character" w:customStyle="1" w:styleId="DeltaViewDeletion">
    <w:name w:val="DeltaView Deletion"/>
    <w:rsid w:val="008F06E9"/>
    <w:rPr>
      <w:strike/>
      <w:color w:val="FF0000"/>
      <w:spacing w:val="0"/>
    </w:rPr>
  </w:style>
  <w:style w:type="character" w:customStyle="1" w:styleId="DeltaViewMoveDestination">
    <w:name w:val="DeltaView Move Destination"/>
    <w:rsid w:val="008F06E9"/>
    <w:rPr>
      <w:color w:val="00C000"/>
      <w:spacing w:val="0"/>
      <w:u w:val="double"/>
    </w:rPr>
  </w:style>
  <w:style w:type="character" w:customStyle="1" w:styleId="BodyChar">
    <w:name w:val="Body Char"/>
    <w:rsid w:val="008F06E9"/>
    <w:rPr>
      <w:rFonts w:ascii="Arial" w:hAnsi="Arial"/>
      <w:kern w:val="20"/>
      <w:szCs w:val="24"/>
      <w:lang w:val="ru-RU" w:eastAsia="en-US" w:bidi="ar-SA"/>
    </w:rPr>
  </w:style>
  <w:style w:type="paragraph" w:styleId="a0">
    <w:name w:val="List Bullet"/>
    <w:basedOn w:val="a1"/>
    <w:autoRedefine/>
    <w:rsid w:val="008F06E9"/>
    <w:pPr>
      <w:numPr>
        <w:numId w:val="48"/>
      </w:numPr>
    </w:pPr>
    <w:rPr>
      <w:rFonts w:ascii="Arial" w:hAnsi="Arial"/>
      <w:sz w:val="20"/>
      <w:lang w:eastAsia="en-US"/>
    </w:rPr>
  </w:style>
  <w:style w:type="paragraph" w:styleId="a">
    <w:name w:val="List Number"/>
    <w:basedOn w:val="a1"/>
    <w:rsid w:val="008F06E9"/>
    <w:pPr>
      <w:numPr>
        <w:numId w:val="49"/>
      </w:numPr>
    </w:pPr>
    <w:rPr>
      <w:rFonts w:ascii="Arial" w:hAnsi="Arial"/>
      <w:sz w:val="20"/>
      <w:lang w:eastAsia="en-US"/>
    </w:rPr>
  </w:style>
  <w:style w:type="paragraph" w:customStyle="1" w:styleId="MOSHeadL1">
    <w:name w:val="MOS Head L1"/>
    <w:basedOn w:val="a1"/>
    <w:next w:val="a1"/>
    <w:rsid w:val="008F06E9"/>
    <w:pPr>
      <w:keepNext/>
      <w:numPr>
        <w:ilvl w:val="1"/>
        <w:numId w:val="50"/>
      </w:numPr>
      <w:spacing w:before="240"/>
      <w:jc w:val="both"/>
      <w:outlineLvl w:val="0"/>
    </w:pPr>
    <w:rPr>
      <w:b/>
      <w:caps/>
      <w:sz w:val="22"/>
      <w:lang w:val="en-GB" w:eastAsia="en-US"/>
    </w:rPr>
  </w:style>
  <w:style w:type="paragraph" w:customStyle="1" w:styleId="MOSHeadL3">
    <w:name w:val="MOS Head L3"/>
    <w:basedOn w:val="a1"/>
    <w:rsid w:val="008F06E9"/>
    <w:pPr>
      <w:tabs>
        <w:tab w:val="num" w:pos="1440"/>
      </w:tabs>
      <w:ind w:left="1440" w:hanging="720"/>
      <w:jc w:val="both"/>
      <w:outlineLvl w:val="2"/>
    </w:pPr>
    <w:rPr>
      <w:sz w:val="22"/>
      <w:lang w:val="en-GB" w:eastAsia="en-US"/>
    </w:rPr>
  </w:style>
  <w:style w:type="paragraph" w:customStyle="1" w:styleId="MOSHeadL4">
    <w:name w:val="MOS Head L4"/>
    <w:basedOn w:val="a1"/>
    <w:rsid w:val="008F06E9"/>
    <w:pPr>
      <w:tabs>
        <w:tab w:val="num" w:pos="2160"/>
      </w:tabs>
      <w:ind w:left="2160" w:hanging="720"/>
      <w:jc w:val="both"/>
      <w:outlineLvl w:val="3"/>
    </w:pPr>
    <w:rPr>
      <w:sz w:val="22"/>
      <w:lang w:val="en-GB" w:eastAsia="en-US"/>
    </w:rPr>
  </w:style>
  <w:style w:type="paragraph" w:customStyle="1" w:styleId="Definition">
    <w:name w:val="Definition"/>
    <w:basedOn w:val="a1"/>
    <w:rsid w:val="008F06E9"/>
    <w:pPr>
      <w:numPr>
        <w:ilvl w:val="6"/>
        <w:numId w:val="50"/>
      </w:numPr>
      <w:tabs>
        <w:tab w:val="clear" w:pos="3600"/>
      </w:tabs>
      <w:spacing w:before="240"/>
      <w:ind w:left="720" w:firstLine="0"/>
      <w:jc w:val="both"/>
    </w:pPr>
    <w:rPr>
      <w:sz w:val="22"/>
      <w:lang w:val="en-GB" w:eastAsia="en-US"/>
    </w:rPr>
  </w:style>
  <w:style w:type="paragraph" w:styleId="25">
    <w:name w:val="Body Text Indent 2"/>
    <w:basedOn w:val="a1"/>
    <w:link w:val="26"/>
    <w:rsid w:val="008F06E9"/>
    <w:pPr>
      <w:spacing w:after="120" w:line="480" w:lineRule="auto"/>
      <w:ind w:left="283"/>
    </w:pPr>
    <w:rPr>
      <w:rFonts w:ascii="Arial" w:hAnsi="Arial"/>
      <w:sz w:val="20"/>
    </w:rPr>
  </w:style>
  <w:style w:type="character" w:customStyle="1" w:styleId="26">
    <w:name w:val="Основной текст с отступом 2 Знак"/>
    <w:link w:val="25"/>
    <w:rsid w:val="008F06E9"/>
    <w:rPr>
      <w:rFonts w:ascii="Arial" w:eastAsia="Times New Roman" w:hAnsi="Arial" w:cs="Times New Roman"/>
      <w:sz w:val="20"/>
      <w:szCs w:val="24"/>
    </w:rPr>
  </w:style>
  <w:style w:type="paragraph" w:styleId="afff1">
    <w:name w:val="Plain Text"/>
    <w:basedOn w:val="a1"/>
    <w:link w:val="afff2"/>
    <w:uiPriority w:val="99"/>
    <w:unhideWhenUsed/>
    <w:rsid w:val="008F06E9"/>
    <w:rPr>
      <w:rFonts w:ascii="Calibri" w:eastAsia="Calibri" w:hAnsi="Calibri"/>
      <w:sz w:val="20"/>
      <w:szCs w:val="21"/>
    </w:rPr>
  </w:style>
  <w:style w:type="character" w:customStyle="1" w:styleId="afff2">
    <w:name w:val="Текст Знак"/>
    <w:link w:val="afff1"/>
    <w:uiPriority w:val="99"/>
    <w:rsid w:val="008F06E9"/>
    <w:rPr>
      <w:rFonts w:ascii="Calibri" w:eastAsia="Calibri" w:hAnsi="Calibri" w:cs="Times New Roman"/>
      <w:szCs w:val="21"/>
    </w:rPr>
  </w:style>
  <w:style w:type="character" w:customStyle="1" w:styleId="WW8Num9z0">
    <w:name w:val="WW8Num9z0"/>
    <w:rsid w:val="008F06E9"/>
    <w:rPr>
      <w:rFonts w:ascii="Times New Roman" w:hAnsi="Times New Roman" w:cs="Times New Roman"/>
      <w:b/>
      <w:i w:val="0"/>
      <w:strike w:val="0"/>
      <w:dstrike w:val="0"/>
      <w:sz w:val="22"/>
    </w:rPr>
  </w:style>
  <w:style w:type="character" w:customStyle="1" w:styleId="WW8Num10z1">
    <w:name w:val="WW8Num10z1"/>
    <w:rsid w:val="008F06E9"/>
    <w:rPr>
      <w:rFonts w:ascii="Symbol" w:hAnsi="Symbol" w:cs="Symbol"/>
    </w:rPr>
  </w:style>
  <w:style w:type="character" w:customStyle="1" w:styleId="WW8Num1z2">
    <w:name w:val="WW8Num1z2"/>
    <w:rsid w:val="008F06E9"/>
    <w:rPr>
      <w:b/>
      <w:i w:val="0"/>
      <w:sz w:val="22"/>
      <w:szCs w:val="22"/>
    </w:rPr>
  </w:style>
  <w:style w:type="paragraph" w:customStyle="1" w:styleId="style11">
    <w:name w:val="style11"/>
    <w:basedOn w:val="a1"/>
    <w:rsid w:val="008F06E9"/>
    <w:pPr>
      <w:spacing w:before="100" w:beforeAutospacing="1" w:after="100" w:afterAutospacing="1"/>
    </w:pPr>
    <w:rPr>
      <w:rFonts w:ascii="Verdana" w:hAnsi="Verdana"/>
      <w:sz w:val="15"/>
      <w:szCs w:val="15"/>
    </w:rPr>
  </w:style>
  <w:style w:type="character" w:customStyle="1" w:styleId="13">
    <w:name w:val="Текст примечания Знак1"/>
    <w:uiPriority w:val="99"/>
    <w:semiHidden/>
    <w:rsid w:val="008F06E9"/>
    <w:rPr>
      <w:lang w:eastAsia="ar-SA"/>
    </w:rPr>
  </w:style>
  <w:style w:type="paragraph" w:customStyle="1" w:styleId="ConsPlusNormal">
    <w:name w:val="ConsPlusNormal"/>
    <w:rsid w:val="008F06E9"/>
    <w:pPr>
      <w:autoSpaceDE w:val="0"/>
      <w:autoSpaceDN w:val="0"/>
      <w:adjustRightInd w:val="0"/>
      <w:ind w:firstLine="720"/>
    </w:pPr>
    <w:rPr>
      <w:rFonts w:ascii="Arial" w:hAnsi="Arial" w:cs="Arial"/>
      <w:lang w:eastAsia="en-US"/>
    </w:rPr>
  </w:style>
  <w:style w:type="table" w:customStyle="1" w:styleId="14">
    <w:name w:val="Сетка таблицы1"/>
    <w:basedOn w:val="a3"/>
    <w:next w:val="af7"/>
    <w:uiPriority w:val="59"/>
    <w:rsid w:val="00517D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7C1DC1"/>
    <w:rPr>
      <w:rFonts w:ascii="Times New Roman" w:eastAsia="Times New Roman" w:hAnsi="Times New Roman"/>
      <w:shd w:val="clear" w:color="auto" w:fill="FFFFFF"/>
    </w:rPr>
  </w:style>
  <w:style w:type="paragraph" w:customStyle="1" w:styleId="Bodytext20">
    <w:name w:val="Body text (2)"/>
    <w:basedOn w:val="a1"/>
    <w:link w:val="Bodytext2"/>
    <w:rsid w:val="007C1DC1"/>
    <w:pPr>
      <w:widowControl w:val="0"/>
      <w:shd w:val="clear" w:color="auto" w:fill="FFFFFF"/>
      <w:spacing w:before="480" w:after="480" w:line="274" w:lineRule="exact"/>
      <w:jc w:val="both"/>
    </w:pPr>
    <w:rPr>
      <w:sz w:val="20"/>
      <w:szCs w:val="20"/>
    </w:rPr>
  </w:style>
  <w:style w:type="character" w:customStyle="1" w:styleId="Level2CharChar">
    <w:name w:val="Level 2 Char Char"/>
    <w:link w:val="Level2"/>
    <w:rsid w:val="00740376"/>
    <w:rPr>
      <w:rFonts w:ascii="Arial" w:eastAsia="Times New Roman" w:hAnsi="Arial"/>
      <w:kern w:val="20"/>
      <w:szCs w:val="24"/>
      <w:lang w:eastAsia="en-US"/>
    </w:rPr>
  </w:style>
  <w:style w:type="character" w:customStyle="1" w:styleId="WW8Num1z0">
    <w:name w:val="WW8Num1z0"/>
    <w:rsid w:val="007A21DD"/>
  </w:style>
  <w:style w:type="character" w:customStyle="1" w:styleId="WW8Num1z1">
    <w:name w:val="WW8Num1z1"/>
    <w:rsid w:val="007A21DD"/>
  </w:style>
  <w:style w:type="character" w:customStyle="1" w:styleId="WW8Num1z3">
    <w:name w:val="WW8Num1z3"/>
    <w:rsid w:val="007A21DD"/>
  </w:style>
  <w:style w:type="character" w:customStyle="1" w:styleId="WW8Num1z4">
    <w:name w:val="WW8Num1z4"/>
    <w:rsid w:val="007A21DD"/>
  </w:style>
  <w:style w:type="character" w:customStyle="1" w:styleId="WW8Num1z5">
    <w:name w:val="WW8Num1z5"/>
    <w:rsid w:val="007A21DD"/>
  </w:style>
  <w:style w:type="character" w:customStyle="1" w:styleId="WW8Num1z6">
    <w:name w:val="WW8Num1z6"/>
    <w:rsid w:val="007A21DD"/>
  </w:style>
  <w:style w:type="character" w:customStyle="1" w:styleId="WW8Num1z7">
    <w:name w:val="WW8Num1z7"/>
    <w:rsid w:val="007A21DD"/>
  </w:style>
  <w:style w:type="character" w:customStyle="1" w:styleId="WW8Num1z8">
    <w:name w:val="WW8Num1z8"/>
    <w:rsid w:val="007A21DD"/>
  </w:style>
  <w:style w:type="character" w:customStyle="1" w:styleId="15">
    <w:name w:val="Основной шрифт абзаца1"/>
    <w:rsid w:val="007A21DD"/>
  </w:style>
  <w:style w:type="character" w:customStyle="1" w:styleId="afff3">
    <w:name w:val="Знак Знак Знак Знак Знак"/>
    <w:rsid w:val="007A21DD"/>
    <w:rPr>
      <w:rFonts w:ascii="Verdana" w:hAnsi="Verdana" w:cs="Verdana"/>
      <w:lang w:val="en-US"/>
    </w:rPr>
  </w:style>
  <w:style w:type="paragraph" w:styleId="afff4">
    <w:name w:val="List"/>
    <w:basedOn w:val="af4"/>
    <w:rsid w:val="007A21DD"/>
    <w:pPr>
      <w:suppressAutoHyphens/>
      <w:spacing w:after="0"/>
      <w:jc w:val="center"/>
    </w:pPr>
    <w:rPr>
      <w:rFonts w:ascii="Arial" w:eastAsia="Times New Roman" w:hAnsi="Arial" w:cs="Arial"/>
      <w:sz w:val="14"/>
      <w:lang w:eastAsia="zh-CN"/>
    </w:rPr>
  </w:style>
  <w:style w:type="paragraph" w:styleId="afff5">
    <w:name w:val="caption"/>
    <w:basedOn w:val="a1"/>
    <w:qFormat/>
    <w:rsid w:val="007A21DD"/>
    <w:pPr>
      <w:suppressLineNumbers/>
      <w:suppressAutoHyphens/>
      <w:spacing w:before="120" w:after="120"/>
    </w:pPr>
    <w:rPr>
      <w:rFonts w:cs="Arial"/>
      <w:i/>
      <w:iCs/>
      <w:lang w:eastAsia="zh-CN"/>
    </w:rPr>
  </w:style>
  <w:style w:type="paragraph" w:customStyle="1" w:styleId="16">
    <w:name w:val="Указатель1"/>
    <w:basedOn w:val="a1"/>
    <w:rsid w:val="007A21DD"/>
    <w:pPr>
      <w:suppressLineNumbers/>
      <w:suppressAutoHyphens/>
    </w:pPr>
    <w:rPr>
      <w:rFonts w:cs="Arial"/>
      <w:sz w:val="20"/>
      <w:szCs w:val="20"/>
      <w:lang w:eastAsia="zh-CN"/>
    </w:rPr>
  </w:style>
  <w:style w:type="paragraph" w:customStyle="1" w:styleId="afff6">
    <w:name w:val="Знак Знак Знак Знак"/>
    <w:basedOn w:val="a1"/>
    <w:rsid w:val="007A21DD"/>
    <w:pPr>
      <w:suppressAutoHyphens/>
      <w:spacing w:after="160" w:line="240" w:lineRule="exact"/>
      <w:jc w:val="both"/>
    </w:pPr>
    <w:rPr>
      <w:rFonts w:ascii="Verdana" w:hAnsi="Verdana" w:cs="Verdana"/>
      <w:sz w:val="20"/>
      <w:szCs w:val="20"/>
      <w:lang w:val="en-US" w:eastAsia="zh-CN"/>
    </w:rPr>
  </w:style>
  <w:style w:type="paragraph" w:customStyle="1" w:styleId="afff7">
    <w:name w:val="Содержимое таблицы"/>
    <w:basedOn w:val="a1"/>
    <w:rsid w:val="007A21DD"/>
    <w:pPr>
      <w:suppressLineNumbers/>
      <w:suppressAutoHyphens/>
    </w:pPr>
    <w:rPr>
      <w:sz w:val="20"/>
      <w:szCs w:val="20"/>
      <w:lang w:eastAsia="zh-CN"/>
    </w:rPr>
  </w:style>
  <w:style w:type="paragraph" w:customStyle="1" w:styleId="afff8">
    <w:name w:val="Заголовок таблицы"/>
    <w:basedOn w:val="afff7"/>
    <w:rsid w:val="007A21DD"/>
    <w:pPr>
      <w:jc w:val="center"/>
    </w:pPr>
    <w:rPr>
      <w:b/>
      <w:bCs/>
    </w:rPr>
  </w:style>
  <w:style w:type="paragraph" w:customStyle="1" w:styleId="afff9">
    <w:name w:val="Содержимое врезки"/>
    <w:basedOn w:val="a1"/>
    <w:rsid w:val="007A21DD"/>
    <w:pPr>
      <w:suppressAutoHyphens/>
    </w:pPr>
    <w:rPr>
      <w:sz w:val="20"/>
      <w:szCs w:val="20"/>
      <w:lang w:eastAsia="zh-CN"/>
    </w:rPr>
  </w:style>
  <w:style w:type="character" w:customStyle="1" w:styleId="apple-tab-span">
    <w:name w:val="apple-tab-span"/>
    <w:basedOn w:val="a2"/>
    <w:rsid w:val="0089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65043">
      <w:bodyDiv w:val="1"/>
      <w:marLeft w:val="0"/>
      <w:marRight w:val="0"/>
      <w:marTop w:val="0"/>
      <w:marBottom w:val="0"/>
      <w:divBdr>
        <w:top w:val="none" w:sz="0" w:space="0" w:color="auto"/>
        <w:left w:val="none" w:sz="0" w:space="0" w:color="auto"/>
        <w:bottom w:val="none" w:sz="0" w:space="0" w:color="auto"/>
        <w:right w:val="none" w:sz="0" w:space="0" w:color="auto"/>
      </w:divBdr>
    </w:div>
    <w:div w:id="873158122">
      <w:bodyDiv w:val="1"/>
      <w:marLeft w:val="0"/>
      <w:marRight w:val="0"/>
      <w:marTop w:val="0"/>
      <w:marBottom w:val="0"/>
      <w:divBdr>
        <w:top w:val="none" w:sz="0" w:space="0" w:color="auto"/>
        <w:left w:val="none" w:sz="0" w:space="0" w:color="auto"/>
        <w:bottom w:val="none" w:sz="0" w:space="0" w:color="auto"/>
        <w:right w:val="none" w:sz="0" w:space="0" w:color="auto"/>
      </w:divBdr>
    </w:div>
    <w:div w:id="1185557029">
      <w:bodyDiv w:val="1"/>
      <w:marLeft w:val="0"/>
      <w:marRight w:val="0"/>
      <w:marTop w:val="0"/>
      <w:marBottom w:val="0"/>
      <w:divBdr>
        <w:top w:val="none" w:sz="0" w:space="0" w:color="auto"/>
        <w:left w:val="none" w:sz="0" w:space="0" w:color="auto"/>
        <w:bottom w:val="none" w:sz="0" w:space="0" w:color="auto"/>
        <w:right w:val="none" w:sz="0" w:space="0" w:color="auto"/>
      </w:divBdr>
    </w:div>
    <w:div w:id="1429690475">
      <w:bodyDiv w:val="1"/>
      <w:marLeft w:val="0"/>
      <w:marRight w:val="0"/>
      <w:marTop w:val="0"/>
      <w:marBottom w:val="0"/>
      <w:divBdr>
        <w:top w:val="none" w:sz="0" w:space="0" w:color="auto"/>
        <w:left w:val="none" w:sz="0" w:space="0" w:color="auto"/>
        <w:bottom w:val="none" w:sz="0" w:space="0" w:color="auto"/>
        <w:right w:val="none" w:sz="0" w:space="0" w:color="auto"/>
      </w:divBdr>
    </w:div>
    <w:div w:id="1629699020">
      <w:bodyDiv w:val="1"/>
      <w:marLeft w:val="0"/>
      <w:marRight w:val="0"/>
      <w:marTop w:val="0"/>
      <w:marBottom w:val="0"/>
      <w:divBdr>
        <w:top w:val="none" w:sz="0" w:space="0" w:color="auto"/>
        <w:left w:val="none" w:sz="0" w:space="0" w:color="auto"/>
        <w:bottom w:val="none" w:sz="0" w:space="0" w:color="auto"/>
        <w:right w:val="none" w:sz="0" w:space="0" w:color="auto"/>
      </w:divBdr>
    </w:div>
    <w:div w:id="1681810655">
      <w:bodyDiv w:val="1"/>
      <w:marLeft w:val="0"/>
      <w:marRight w:val="0"/>
      <w:marTop w:val="0"/>
      <w:marBottom w:val="0"/>
      <w:divBdr>
        <w:top w:val="none" w:sz="0" w:space="0" w:color="auto"/>
        <w:left w:val="none" w:sz="0" w:space="0" w:color="auto"/>
        <w:bottom w:val="none" w:sz="0" w:space="0" w:color="auto"/>
        <w:right w:val="none" w:sz="0" w:space="0" w:color="auto"/>
      </w:divBdr>
    </w:div>
    <w:div w:id="1818230924">
      <w:bodyDiv w:val="1"/>
      <w:marLeft w:val="0"/>
      <w:marRight w:val="0"/>
      <w:marTop w:val="0"/>
      <w:marBottom w:val="0"/>
      <w:divBdr>
        <w:top w:val="none" w:sz="0" w:space="0" w:color="auto"/>
        <w:left w:val="none" w:sz="0" w:space="0" w:color="auto"/>
        <w:bottom w:val="none" w:sz="0" w:space="0" w:color="auto"/>
        <w:right w:val="none" w:sz="0" w:space="0" w:color="auto"/>
      </w:divBdr>
    </w:div>
    <w:div w:id="1853521896">
      <w:bodyDiv w:val="1"/>
      <w:marLeft w:val="0"/>
      <w:marRight w:val="0"/>
      <w:marTop w:val="0"/>
      <w:marBottom w:val="0"/>
      <w:divBdr>
        <w:top w:val="none" w:sz="0" w:space="0" w:color="auto"/>
        <w:left w:val="none" w:sz="0" w:space="0" w:color="auto"/>
        <w:bottom w:val="none" w:sz="0" w:space="0" w:color="auto"/>
        <w:right w:val="none" w:sz="0" w:space="0" w:color="auto"/>
      </w:divBdr>
    </w:div>
    <w:div w:id="20916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22E4-EB99-4347-A383-F73115E9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21690</Words>
  <Characters>123638</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145038</CharactersWithSpaces>
  <SharedDoc>false</SharedDoc>
  <HLinks>
    <vt:vector size="6" baseType="variant">
      <vt:variant>
        <vt:i4>6422624</vt:i4>
      </vt:variant>
      <vt:variant>
        <vt:i4>3</vt:i4>
      </vt:variant>
      <vt:variant>
        <vt:i4>0</vt:i4>
      </vt:variant>
      <vt:variant>
        <vt:i4>5</vt:i4>
      </vt:variant>
      <vt:variant>
        <vt:lpwstr>http://www.gks.ru/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Rostovskaya Elena</dc:creator>
  <cp:keywords/>
  <dc:description/>
  <cp:lastModifiedBy>Dmitrochenko Olesya</cp:lastModifiedBy>
  <cp:revision>2</cp:revision>
  <cp:lastPrinted>2021-07-30T10:22:00Z</cp:lastPrinted>
  <dcterms:created xsi:type="dcterms:W3CDTF">2023-04-05T07:30:00Z</dcterms:created>
  <dcterms:modified xsi:type="dcterms:W3CDTF">2023-04-05T07:30:00Z</dcterms:modified>
</cp:coreProperties>
</file>