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11" w:rsidRDefault="00445711" w:rsidP="00DB5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A7" w:rsidRDefault="00DB5EA7" w:rsidP="00DB5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9A5570" w:rsidRDefault="00DB5EA7" w:rsidP="00DB5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федерального закона «О внесении изменений в част</w:t>
      </w:r>
      <w:r w:rsidR="00E87CE9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четвертую Гражданского кодекса Российской Федерации»</w:t>
      </w:r>
    </w:p>
    <w:p w:rsidR="00DB5EA7" w:rsidRDefault="00DB5EA7" w:rsidP="00DB5EA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A7" w:rsidRPr="00DB5EA7" w:rsidRDefault="00DB5EA7" w:rsidP="00DB5EA7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действие проекта федерального закона «О внесении изменений в части вторую и четвертую Гражданского кодекса Российской Федерации» не потребует дополнительных расходов, покрываемых за счет федерального бюджета.</w:t>
      </w:r>
    </w:p>
    <w:sectPr w:rsidR="00DB5EA7" w:rsidRPr="00DB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A7"/>
    <w:rsid w:val="000B296E"/>
    <w:rsid w:val="0033389E"/>
    <w:rsid w:val="00445711"/>
    <w:rsid w:val="009A5570"/>
    <w:rsid w:val="00D74352"/>
    <w:rsid w:val="00DB5EA7"/>
    <w:rsid w:val="00DF535F"/>
    <w:rsid w:val="00E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0F9D"/>
  <w15:docId w15:val="{0E2CCFF3-D693-48FF-82F6-ECB0341C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Pchelkin Anton</dc:creator>
  <cp:lastModifiedBy>Zubenya Anton</cp:lastModifiedBy>
  <cp:revision>2</cp:revision>
  <dcterms:created xsi:type="dcterms:W3CDTF">2018-12-06T15:16:00Z</dcterms:created>
  <dcterms:modified xsi:type="dcterms:W3CDTF">2018-12-06T15:16:00Z</dcterms:modified>
</cp:coreProperties>
</file>