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8" w:rsidRPr="00944759" w:rsidRDefault="00757067" w:rsidP="00944759">
      <w:pPr>
        <w:tabs>
          <w:tab w:val="left" w:pos="993"/>
        </w:tabs>
        <w:spacing w:before="120" w:after="0" w:line="360" w:lineRule="auto"/>
        <w:ind w:firstLine="5670"/>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Вносится ________________</w:t>
      </w:r>
    </w:p>
    <w:p w:rsidR="00C60228" w:rsidRPr="00944759" w:rsidRDefault="00C60228" w:rsidP="00944759">
      <w:pPr>
        <w:tabs>
          <w:tab w:val="left" w:pos="993"/>
        </w:tabs>
        <w:spacing w:before="120" w:after="0" w:line="360" w:lineRule="auto"/>
        <w:ind w:firstLine="5670"/>
        <w:rPr>
          <w:rFonts w:ascii="Times New Roman" w:eastAsia="Times New Roman" w:hAnsi="Times New Roman"/>
          <w:sz w:val="28"/>
          <w:szCs w:val="28"/>
          <w:lang w:eastAsia="ru-RU"/>
        </w:rPr>
      </w:pPr>
    </w:p>
    <w:p w:rsidR="00C60228" w:rsidRPr="00944759" w:rsidRDefault="00757067" w:rsidP="00944759">
      <w:pPr>
        <w:tabs>
          <w:tab w:val="left" w:pos="993"/>
        </w:tabs>
        <w:spacing w:before="120" w:after="0" w:line="360" w:lineRule="auto"/>
        <w:ind w:firstLine="5670"/>
        <w:jc w:val="right"/>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Проект</w:t>
      </w:r>
    </w:p>
    <w:p w:rsidR="00C60228" w:rsidRPr="00944759" w:rsidRDefault="00C60228" w:rsidP="00944759">
      <w:pPr>
        <w:tabs>
          <w:tab w:val="left" w:pos="993"/>
        </w:tabs>
        <w:spacing w:before="120" w:after="0" w:line="360" w:lineRule="auto"/>
        <w:rPr>
          <w:rFonts w:ascii="Times New Roman" w:eastAsia="Times New Roman" w:hAnsi="Times New Roman"/>
          <w:sz w:val="28"/>
          <w:szCs w:val="28"/>
          <w:lang w:eastAsia="ru-RU"/>
        </w:rPr>
      </w:pPr>
    </w:p>
    <w:p w:rsidR="00C60228" w:rsidRPr="00944759" w:rsidRDefault="00C60228" w:rsidP="00944759">
      <w:pPr>
        <w:tabs>
          <w:tab w:val="left" w:pos="993"/>
        </w:tabs>
        <w:spacing w:before="120" w:after="0" w:line="360" w:lineRule="auto"/>
        <w:rPr>
          <w:rFonts w:ascii="Times New Roman" w:eastAsia="Times New Roman" w:hAnsi="Times New Roman"/>
          <w:sz w:val="28"/>
          <w:szCs w:val="28"/>
          <w:lang w:eastAsia="ru-RU"/>
        </w:rPr>
      </w:pPr>
    </w:p>
    <w:p w:rsidR="00C60228" w:rsidRPr="00944759" w:rsidRDefault="00757067" w:rsidP="00944759">
      <w:pPr>
        <w:tabs>
          <w:tab w:val="left" w:pos="993"/>
        </w:tabs>
        <w:spacing w:before="120" w:after="0" w:line="360" w:lineRule="auto"/>
        <w:jc w:val="center"/>
        <w:rPr>
          <w:rFonts w:ascii="Times New Roman" w:hAnsi="Times New Roman"/>
          <w:sz w:val="28"/>
        </w:rPr>
      </w:pPr>
      <w:r w:rsidRPr="00944759">
        <w:rPr>
          <w:rFonts w:ascii="Times New Roman" w:hAnsi="Times New Roman"/>
          <w:sz w:val="28"/>
        </w:rPr>
        <w:t>ФЕДЕРАЛЬНЫЙ ЗАКОН</w:t>
      </w:r>
    </w:p>
    <w:p w:rsidR="00C60228" w:rsidRPr="00944759" w:rsidRDefault="00757067" w:rsidP="00944759">
      <w:pPr>
        <w:tabs>
          <w:tab w:val="left" w:pos="993"/>
        </w:tabs>
        <w:spacing w:before="120" w:after="0" w:line="360" w:lineRule="auto"/>
        <w:jc w:val="center"/>
        <w:rPr>
          <w:rFonts w:ascii="Times New Roman" w:hAnsi="Times New Roman"/>
          <w:sz w:val="28"/>
        </w:rPr>
      </w:pPr>
      <w:r w:rsidRPr="00944759">
        <w:rPr>
          <w:rFonts w:ascii="Times New Roman" w:hAnsi="Times New Roman"/>
          <w:sz w:val="28"/>
        </w:rPr>
        <w:t xml:space="preserve">О внесении изменений </w:t>
      </w:r>
      <w:r w:rsidR="000C270E" w:rsidRPr="00944759">
        <w:rPr>
          <w:rFonts w:ascii="Times New Roman" w:hAnsi="Times New Roman"/>
          <w:sz w:val="28"/>
        </w:rPr>
        <w:t xml:space="preserve">в </w:t>
      </w:r>
      <w:r w:rsidR="005D75C2" w:rsidRPr="00944759">
        <w:rPr>
          <w:rFonts w:ascii="Times New Roman" w:hAnsi="Times New Roman"/>
          <w:sz w:val="28"/>
        </w:rPr>
        <w:t>Основы</w:t>
      </w:r>
      <w:r w:rsidRPr="00944759">
        <w:rPr>
          <w:rFonts w:ascii="Times New Roman" w:hAnsi="Times New Roman"/>
          <w:sz w:val="28"/>
        </w:rPr>
        <w:t xml:space="preserve"> законодател</w:t>
      </w:r>
      <w:r w:rsidR="005D75C2" w:rsidRPr="00944759">
        <w:rPr>
          <w:rFonts w:ascii="Times New Roman" w:hAnsi="Times New Roman"/>
          <w:sz w:val="28"/>
        </w:rPr>
        <w:t>ьства</w:t>
      </w:r>
      <w:r w:rsidRPr="00944759">
        <w:rPr>
          <w:rFonts w:ascii="Times New Roman" w:hAnsi="Times New Roman"/>
          <w:sz w:val="28"/>
        </w:rPr>
        <w:t xml:space="preserve"> Российской Федерации</w:t>
      </w:r>
      <w:r w:rsidR="005D75C2" w:rsidRPr="00944759">
        <w:rPr>
          <w:rFonts w:ascii="Times New Roman" w:hAnsi="Times New Roman"/>
          <w:sz w:val="28"/>
        </w:rPr>
        <w:t xml:space="preserve"> о нотариате</w:t>
      </w:r>
    </w:p>
    <w:p w:rsidR="00C60228" w:rsidRPr="00944759" w:rsidRDefault="00C60228" w:rsidP="00944759">
      <w:pPr>
        <w:tabs>
          <w:tab w:val="left" w:pos="993"/>
        </w:tabs>
        <w:spacing w:before="120" w:after="0" w:line="360" w:lineRule="auto"/>
        <w:rPr>
          <w:rFonts w:ascii="Times New Roman" w:eastAsia="Times New Roman" w:hAnsi="Times New Roman"/>
          <w:sz w:val="28"/>
          <w:szCs w:val="28"/>
          <w:lang w:eastAsia="ru-RU"/>
        </w:rPr>
      </w:pPr>
    </w:p>
    <w:p w:rsidR="00C60228" w:rsidRPr="00944759" w:rsidRDefault="006B57A0" w:rsidP="00944759">
      <w:pPr>
        <w:tabs>
          <w:tab w:val="left" w:pos="993"/>
        </w:tabs>
        <w:spacing w:before="120" w:after="0" w:line="360" w:lineRule="auto"/>
        <w:ind w:firstLine="709"/>
        <w:jc w:val="both"/>
        <w:rPr>
          <w:rFonts w:ascii="Times New Roman" w:hAnsi="Times New Roman"/>
          <w:sz w:val="28"/>
        </w:rPr>
      </w:pPr>
      <w:r w:rsidRPr="00944759">
        <w:rPr>
          <w:rFonts w:ascii="Times New Roman" w:hAnsi="Times New Roman"/>
          <w:sz w:val="28"/>
        </w:rPr>
        <w:t>Статья 1</w:t>
      </w:r>
    </w:p>
    <w:p w:rsidR="00C60228" w:rsidRPr="00944759" w:rsidRDefault="00757067"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 xml:space="preserve">Внести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w:t>
      </w:r>
      <w:r w:rsidR="00CB5DAC" w:rsidRPr="00944759">
        <w:rPr>
          <w:rFonts w:ascii="Times New Roman" w:eastAsia="Times New Roman" w:hAnsi="Times New Roman"/>
          <w:sz w:val="28"/>
          <w:szCs w:val="28"/>
          <w:lang w:eastAsia="ru-RU"/>
        </w:rPr>
        <w:t xml:space="preserve">1993, </w:t>
      </w:r>
      <w:r w:rsidRPr="00944759">
        <w:rPr>
          <w:rFonts w:ascii="Times New Roman" w:eastAsia="Times New Roman" w:hAnsi="Times New Roman"/>
          <w:sz w:val="28"/>
          <w:szCs w:val="28"/>
          <w:lang w:eastAsia="ru-RU"/>
        </w:rPr>
        <w:t>N 10, ст. 357; Собрание законодательства Российской Федерации,</w:t>
      </w:r>
      <w:r w:rsidR="00DE072C" w:rsidRPr="00944759">
        <w:rPr>
          <w:rFonts w:ascii="Times New Roman" w:eastAsia="Times New Roman" w:hAnsi="Times New Roman"/>
          <w:sz w:val="28"/>
          <w:szCs w:val="28"/>
          <w:lang w:eastAsia="ru-RU"/>
        </w:rPr>
        <w:t xml:space="preserve"> 2004, </w:t>
      </w:r>
      <w:r w:rsidR="008C71C8" w:rsidRPr="00944759">
        <w:rPr>
          <w:rFonts w:ascii="Times New Roman" w:eastAsia="Times New Roman" w:hAnsi="Times New Roman"/>
          <w:sz w:val="28"/>
          <w:szCs w:val="28"/>
          <w:lang w:eastAsia="ru-RU"/>
        </w:rPr>
        <w:t>N</w:t>
      </w:r>
      <w:r w:rsidR="00DE072C" w:rsidRPr="00944759">
        <w:rPr>
          <w:rFonts w:ascii="Times New Roman" w:eastAsia="Times New Roman" w:hAnsi="Times New Roman"/>
          <w:sz w:val="28"/>
          <w:szCs w:val="28"/>
          <w:lang w:eastAsia="ru-RU"/>
        </w:rPr>
        <w:t xml:space="preserve"> 45, ст. 4377, 2007, </w:t>
      </w:r>
      <w:r w:rsidR="008C71C8" w:rsidRPr="00944759">
        <w:rPr>
          <w:rFonts w:ascii="Times New Roman" w:eastAsia="Times New Roman" w:hAnsi="Times New Roman"/>
          <w:sz w:val="28"/>
          <w:szCs w:val="28"/>
          <w:lang w:eastAsia="ru-RU"/>
        </w:rPr>
        <w:t>N</w:t>
      </w:r>
      <w:r w:rsidR="00DE072C" w:rsidRPr="00944759">
        <w:rPr>
          <w:rFonts w:ascii="Times New Roman" w:eastAsia="Times New Roman" w:hAnsi="Times New Roman"/>
          <w:sz w:val="28"/>
          <w:szCs w:val="28"/>
          <w:lang w:eastAsia="ru-RU"/>
        </w:rPr>
        <w:t xml:space="preserve"> 1 (часть 1), ст. 21, 2013, </w:t>
      </w:r>
      <w:r w:rsidR="008C71C8" w:rsidRPr="00944759">
        <w:rPr>
          <w:rFonts w:ascii="Times New Roman" w:eastAsia="Times New Roman" w:hAnsi="Times New Roman"/>
          <w:sz w:val="28"/>
          <w:szCs w:val="28"/>
          <w:lang w:eastAsia="ru-RU"/>
        </w:rPr>
        <w:t>N</w:t>
      </w:r>
      <w:r w:rsidR="00DE072C" w:rsidRPr="00944759">
        <w:rPr>
          <w:rFonts w:ascii="Times New Roman" w:eastAsia="Times New Roman" w:hAnsi="Times New Roman"/>
          <w:sz w:val="28"/>
          <w:szCs w:val="28"/>
          <w:lang w:eastAsia="ru-RU"/>
        </w:rPr>
        <w:t xml:space="preserve"> 51, ст. 6699, 2015, </w:t>
      </w:r>
      <w:r w:rsidR="008C71C8" w:rsidRPr="00944759">
        <w:rPr>
          <w:rFonts w:ascii="Times New Roman" w:eastAsia="Times New Roman" w:hAnsi="Times New Roman"/>
          <w:sz w:val="28"/>
          <w:szCs w:val="28"/>
          <w:lang w:eastAsia="ru-RU"/>
        </w:rPr>
        <w:t>N</w:t>
      </w:r>
      <w:r w:rsidR="00DE072C" w:rsidRPr="00944759">
        <w:rPr>
          <w:rFonts w:ascii="Times New Roman" w:eastAsia="Times New Roman" w:hAnsi="Times New Roman"/>
          <w:sz w:val="28"/>
          <w:szCs w:val="28"/>
          <w:lang w:eastAsia="ru-RU"/>
        </w:rPr>
        <w:t xml:space="preserve"> 1 (часть </w:t>
      </w:r>
      <w:r w:rsidR="00DE072C" w:rsidRPr="00944759">
        <w:rPr>
          <w:rFonts w:ascii="Times New Roman" w:eastAsia="Times New Roman" w:hAnsi="Times New Roman"/>
          <w:sz w:val="28"/>
          <w:szCs w:val="28"/>
          <w:lang w:val="en-US" w:eastAsia="ru-RU"/>
        </w:rPr>
        <w:t>I</w:t>
      </w:r>
      <w:r w:rsidR="00DE072C" w:rsidRPr="00944759">
        <w:rPr>
          <w:rFonts w:ascii="Times New Roman" w:eastAsia="Times New Roman" w:hAnsi="Times New Roman"/>
          <w:sz w:val="28"/>
          <w:szCs w:val="28"/>
          <w:lang w:eastAsia="ru-RU"/>
        </w:rPr>
        <w:t xml:space="preserve">), ст. 10, 2016, </w:t>
      </w:r>
      <w:r w:rsidR="008C71C8" w:rsidRPr="00944759">
        <w:rPr>
          <w:rFonts w:ascii="Times New Roman" w:eastAsia="Times New Roman" w:hAnsi="Times New Roman"/>
          <w:sz w:val="28"/>
          <w:szCs w:val="28"/>
          <w:lang w:eastAsia="ru-RU"/>
        </w:rPr>
        <w:t>N</w:t>
      </w:r>
      <w:r w:rsidR="00DE072C" w:rsidRPr="00944759">
        <w:rPr>
          <w:rFonts w:ascii="Times New Roman" w:eastAsia="Times New Roman" w:hAnsi="Times New Roman"/>
          <w:sz w:val="28"/>
          <w:szCs w:val="28"/>
          <w:lang w:eastAsia="ru-RU"/>
        </w:rPr>
        <w:t xml:space="preserve"> 1 (часть </w:t>
      </w:r>
      <w:r w:rsidR="00DE072C" w:rsidRPr="00944759">
        <w:rPr>
          <w:rFonts w:ascii="Times New Roman" w:eastAsia="Times New Roman" w:hAnsi="Times New Roman"/>
          <w:sz w:val="28"/>
          <w:szCs w:val="28"/>
          <w:lang w:val="en-US" w:eastAsia="ru-RU"/>
        </w:rPr>
        <w:t>I</w:t>
      </w:r>
      <w:r w:rsidR="00DE072C" w:rsidRPr="00944759">
        <w:rPr>
          <w:rFonts w:ascii="Times New Roman" w:eastAsia="Times New Roman" w:hAnsi="Times New Roman"/>
          <w:sz w:val="28"/>
          <w:szCs w:val="28"/>
          <w:lang w:eastAsia="ru-RU"/>
        </w:rPr>
        <w:t>)</w:t>
      </w:r>
      <w:r w:rsidR="008C71C8" w:rsidRPr="00944759">
        <w:rPr>
          <w:rFonts w:ascii="Times New Roman" w:eastAsia="Times New Roman" w:hAnsi="Times New Roman"/>
          <w:sz w:val="28"/>
          <w:szCs w:val="28"/>
          <w:lang w:eastAsia="ru-RU"/>
        </w:rPr>
        <w:t>, ст. 11</w:t>
      </w:r>
      <w:r w:rsidR="002028A7" w:rsidRPr="00944759">
        <w:rPr>
          <w:rFonts w:ascii="Times New Roman" w:eastAsia="Times New Roman" w:hAnsi="Times New Roman"/>
          <w:sz w:val="28"/>
          <w:szCs w:val="28"/>
          <w:lang w:eastAsia="ru-RU"/>
        </w:rPr>
        <w:t xml:space="preserve">) </w:t>
      </w:r>
      <w:r w:rsidRPr="00944759">
        <w:rPr>
          <w:rFonts w:ascii="Times New Roman" w:eastAsia="Times New Roman" w:hAnsi="Times New Roman"/>
          <w:sz w:val="28"/>
          <w:szCs w:val="28"/>
          <w:lang w:eastAsia="ru-RU"/>
        </w:rPr>
        <w:t>следующие изменения:</w:t>
      </w:r>
    </w:p>
    <w:p w:rsidR="00C60228" w:rsidRPr="00944759" w:rsidRDefault="00C60228" w:rsidP="00944759">
      <w:pPr>
        <w:tabs>
          <w:tab w:val="left" w:pos="993"/>
        </w:tabs>
        <w:spacing w:before="120" w:after="0" w:line="360" w:lineRule="auto"/>
        <w:ind w:firstLine="709"/>
        <w:jc w:val="both"/>
        <w:rPr>
          <w:rFonts w:ascii="Times New Roman" w:eastAsia="Times New Roman" w:hAnsi="Times New Roman"/>
          <w:sz w:val="28"/>
          <w:szCs w:val="28"/>
          <w:lang w:eastAsia="ru-RU"/>
        </w:rPr>
      </w:pPr>
    </w:p>
    <w:p w:rsidR="00C60228" w:rsidRPr="00944759" w:rsidRDefault="00577121" w:rsidP="00944759">
      <w:pPr>
        <w:pStyle w:val="a8"/>
        <w:numPr>
          <w:ilvl w:val="0"/>
          <w:numId w:val="27"/>
        </w:numPr>
        <w:tabs>
          <w:tab w:val="left" w:pos="993"/>
        </w:tabs>
        <w:spacing w:before="120" w:after="0" w:line="360" w:lineRule="auto"/>
        <w:ind w:left="0" w:firstLine="709"/>
        <w:jc w:val="both"/>
        <w:rPr>
          <w:rFonts w:ascii="Times New Roman" w:hAnsi="Times New Roman"/>
          <w:sz w:val="28"/>
          <w:szCs w:val="28"/>
          <w:shd w:val="clear" w:color="auto" w:fill="FFFFFF"/>
        </w:rPr>
      </w:pPr>
      <w:r w:rsidRPr="00944759">
        <w:rPr>
          <w:rFonts w:ascii="Times New Roman" w:eastAsia="Times New Roman" w:hAnsi="Times New Roman"/>
          <w:sz w:val="28"/>
          <w:szCs w:val="28"/>
          <w:lang w:eastAsia="ru-RU"/>
        </w:rPr>
        <w:t xml:space="preserve">в части четвертой статьи 5 </w:t>
      </w:r>
      <w:r w:rsidR="000D44F6" w:rsidRPr="00944759">
        <w:rPr>
          <w:rFonts w:ascii="Times New Roman" w:eastAsia="Times New Roman" w:hAnsi="Times New Roman"/>
          <w:sz w:val="28"/>
          <w:szCs w:val="28"/>
          <w:lang w:eastAsia="ru-RU"/>
        </w:rPr>
        <w:t>слова «</w:t>
      </w:r>
      <w:r w:rsidR="000D44F6" w:rsidRPr="00944759">
        <w:rPr>
          <w:rFonts w:ascii="Times New Roman" w:hAnsi="Times New Roman"/>
          <w:sz w:val="28"/>
          <w:szCs w:val="28"/>
          <w:shd w:val="clear" w:color="auto" w:fill="FFFFFF"/>
        </w:rPr>
        <w:t>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8" w:anchor="dst641" w:history="1">
        <w:r w:rsidR="000D44F6" w:rsidRPr="00944759">
          <w:rPr>
            <w:rStyle w:val="ac"/>
            <w:rFonts w:ascii="Times New Roman" w:hAnsi="Times New Roman"/>
            <w:color w:val="auto"/>
            <w:sz w:val="28"/>
            <w:szCs w:val="28"/>
            <w:u w:val="none"/>
            <w:shd w:val="clear" w:color="auto" w:fill="FFFFFF"/>
          </w:rPr>
          <w:t>законодательством</w:t>
        </w:r>
      </w:hyperlink>
      <w:r w:rsidR="00C4049B" w:rsidRPr="00944759">
        <w:rPr>
          <w:rStyle w:val="ac"/>
          <w:rFonts w:ascii="Times New Roman" w:hAnsi="Times New Roman"/>
          <w:color w:val="auto"/>
          <w:sz w:val="28"/>
          <w:szCs w:val="28"/>
          <w:u w:val="none"/>
          <w:shd w:val="clear" w:color="auto" w:fill="FFFFFF"/>
        </w:rPr>
        <w:t xml:space="preserve"> </w:t>
      </w:r>
      <w:r w:rsidR="000D44F6" w:rsidRPr="00944759">
        <w:rPr>
          <w:rFonts w:ascii="Times New Roman" w:hAnsi="Times New Roman"/>
          <w:sz w:val="28"/>
          <w:szCs w:val="28"/>
          <w:shd w:val="clear" w:color="auto" w:fill="FFFFFF"/>
        </w:rPr>
        <w:t>Российской Федерации о налогах и сборах.» заменить слова</w:t>
      </w:r>
      <w:r w:rsidRPr="00944759">
        <w:rPr>
          <w:rFonts w:ascii="Times New Roman" w:hAnsi="Times New Roman"/>
          <w:sz w:val="28"/>
          <w:szCs w:val="28"/>
          <w:shd w:val="clear" w:color="auto" w:fill="FFFFFF"/>
        </w:rPr>
        <w:t>ми</w:t>
      </w:r>
      <w:r w:rsidR="000D44F6" w:rsidRPr="00944759">
        <w:rPr>
          <w:rFonts w:ascii="Times New Roman" w:hAnsi="Times New Roman"/>
          <w:sz w:val="28"/>
          <w:szCs w:val="28"/>
          <w:shd w:val="clear" w:color="auto" w:fill="FFFFFF"/>
        </w:rPr>
        <w:t xml:space="preserve"> «Сведения о выдаче свидетельств о праве на наследство и о нотариальном удостоверении договоров дарения направляются </w:t>
      </w:r>
      <w:r w:rsidR="00F13C83" w:rsidRPr="00944759">
        <w:rPr>
          <w:rFonts w:ascii="Times New Roman" w:hAnsi="Times New Roman"/>
          <w:sz w:val="28"/>
          <w:szCs w:val="28"/>
          <w:shd w:val="clear" w:color="auto" w:fill="FFFFFF"/>
        </w:rPr>
        <w:t xml:space="preserve">нотариусом через единую информационную систему нотариата </w:t>
      </w:r>
      <w:r w:rsidR="000D44F6" w:rsidRPr="00944759">
        <w:rPr>
          <w:rFonts w:ascii="Times New Roman" w:hAnsi="Times New Roman"/>
          <w:sz w:val="28"/>
          <w:szCs w:val="28"/>
          <w:shd w:val="clear" w:color="auto" w:fill="FFFFFF"/>
        </w:rPr>
        <w:t>в налоговый орган не позднее пяти дней с</w:t>
      </w:r>
      <w:r w:rsidR="00976055" w:rsidRPr="00944759">
        <w:rPr>
          <w:rFonts w:ascii="Times New Roman" w:hAnsi="Times New Roman"/>
          <w:sz w:val="28"/>
          <w:szCs w:val="28"/>
          <w:shd w:val="clear" w:color="auto" w:fill="FFFFFF"/>
        </w:rPr>
        <w:t xml:space="preserve">о дня </w:t>
      </w:r>
      <w:r w:rsidR="000D44F6" w:rsidRPr="00944759">
        <w:rPr>
          <w:rFonts w:ascii="Times New Roman" w:hAnsi="Times New Roman"/>
          <w:sz w:val="28"/>
          <w:szCs w:val="28"/>
          <w:shd w:val="clear" w:color="auto" w:fill="FFFFFF"/>
        </w:rPr>
        <w:t>соответствующего нотариального удостоверения.»;</w:t>
      </w:r>
    </w:p>
    <w:p w:rsidR="00C60228" w:rsidRPr="00944759" w:rsidRDefault="00C60228" w:rsidP="00944759">
      <w:pPr>
        <w:tabs>
          <w:tab w:val="left" w:pos="993"/>
        </w:tabs>
        <w:spacing w:before="120" w:after="0" w:line="360" w:lineRule="auto"/>
        <w:jc w:val="both"/>
        <w:rPr>
          <w:rFonts w:ascii="Times New Roman" w:eastAsia="Times New Roman" w:hAnsi="Times New Roman"/>
          <w:sz w:val="28"/>
          <w:szCs w:val="28"/>
          <w:lang w:eastAsia="ru-RU"/>
        </w:rPr>
      </w:pPr>
    </w:p>
    <w:p w:rsidR="00C60228" w:rsidRPr="00944759" w:rsidRDefault="000D44F6" w:rsidP="00944759">
      <w:pPr>
        <w:tabs>
          <w:tab w:val="left" w:pos="993"/>
        </w:tabs>
        <w:spacing w:before="120" w:after="0" w:line="360" w:lineRule="auto"/>
        <w:ind w:firstLine="708"/>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lastRenderedPageBreak/>
        <w:t>2) дополнить статьей 5.1 следующего содержания:</w:t>
      </w:r>
    </w:p>
    <w:p w:rsidR="00C60228" w:rsidRPr="00944759" w:rsidRDefault="00145767"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w:t>
      </w:r>
      <w:r w:rsidR="000D44F6" w:rsidRPr="00944759">
        <w:rPr>
          <w:rFonts w:ascii="Times New Roman" w:eastAsia="Times New Roman" w:hAnsi="Times New Roman"/>
          <w:sz w:val="28"/>
          <w:szCs w:val="28"/>
          <w:lang w:eastAsia="ru-RU"/>
        </w:rPr>
        <w:t>Статья 5.1. Проверка информации о нотариальном документе</w:t>
      </w:r>
    </w:p>
    <w:p w:rsidR="00C60228" w:rsidRPr="00944759" w:rsidRDefault="004C5E5F" w:rsidP="00944759">
      <w:pPr>
        <w:tabs>
          <w:tab w:val="left" w:pos="993"/>
        </w:tabs>
        <w:autoSpaceDE w:val="0"/>
        <w:autoSpaceDN w:val="0"/>
        <w:adjustRightInd w:val="0"/>
        <w:spacing w:before="120" w:after="0" w:line="360" w:lineRule="auto"/>
        <w:ind w:firstLine="708"/>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Не является разглашением сведений о совершении нотариального действия проверк</w:t>
      </w:r>
      <w:r w:rsidR="00380238" w:rsidRPr="00944759">
        <w:rPr>
          <w:rFonts w:ascii="Times New Roman" w:eastAsia="Times New Roman" w:hAnsi="Times New Roman"/>
          <w:sz w:val="28"/>
          <w:szCs w:val="28"/>
          <w:lang w:eastAsia="ru-RU"/>
        </w:rPr>
        <w:t>а</w:t>
      </w:r>
      <w:r w:rsidRPr="00944759">
        <w:rPr>
          <w:rFonts w:ascii="Times New Roman" w:eastAsia="Times New Roman" w:hAnsi="Times New Roman"/>
          <w:sz w:val="28"/>
          <w:szCs w:val="28"/>
          <w:lang w:eastAsia="ru-RU"/>
        </w:rPr>
        <w:t xml:space="preserve"> информации</w:t>
      </w:r>
      <w:r w:rsidR="00522DAC" w:rsidRPr="00944759">
        <w:rPr>
          <w:rFonts w:ascii="Times New Roman" w:eastAsia="Times New Roman" w:hAnsi="Times New Roman"/>
          <w:sz w:val="28"/>
          <w:szCs w:val="28"/>
          <w:lang w:eastAsia="ru-RU"/>
        </w:rPr>
        <w:t xml:space="preserve"> посредством единой информационной системы</w:t>
      </w:r>
      <w:r w:rsidR="00976055" w:rsidRPr="00944759">
        <w:rPr>
          <w:rFonts w:ascii="Times New Roman" w:eastAsia="Times New Roman" w:hAnsi="Times New Roman"/>
          <w:sz w:val="28"/>
          <w:szCs w:val="28"/>
          <w:lang w:eastAsia="ru-RU"/>
        </w:rPr>
        <w:t xml:space="preserve"> нотариата </w:t>
      </w:r>
      <w:r w:rsidRPr="00944759">
        <w:rPr>
          <w:rFonts w:ascii="Times New Roman" w:eastAsia="Times New Roman" w:hAnsi="Times New Roman"/>
          <w:sz w:val="28"/>
          <w:szCs w:val="28"/>
          <w:lang w:eastAsia="ru-RU"/>
        </w:rPr>
        <w:t>о нотариальном документе с использованием маркировки</w:t>
      </w:r>
      <w:r w:rsidRPr="00944759">
        <w:rPr>
          <w:rFonts w:ascii="Times New Roman" w:hAnsi="Times New Roman"/>
          <w:sz w:val="28"/>
          <w:szCs w:val="28"/>
          <w:lang w:eastAsia="ru-RU"/>
        </w:rPr>
        <w:t>, размещенной на документе</w:t>
      </w:r>
      <w:r w:rsidRPr="00944759">
        <w:rPr>
          <w:rFonts w:ascii="Times New Roman" w:eastAsia="Times New Roman" w:hAnsi="Times New Roman"/>
          <w:sz w:val="28"/>
          <w:szCs w:val="28"/>
          <w:lang w:eastAsia="ru-RU"/>
        </w:rPr>
        <w:t>.</w:t>
      </w:r>
    </w:p>
    <w:p w:rsidR="00C60228" w:rsidRPr="00944759" w:rsidRDefault="00380238"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Маркировка, размещенная на нотари</w:t>
      </w:r>
      <w:r w:rsidR="00145767" w:rsidRPr="00944759">
        <w:rPr>
          <w:sz w:val="28"/>
          <w:szCs w:val="28"/>
        </w:rPr>
        <w:t>а</w:t>
      </w:r>
      <w:r w:rsidRPr="00944759">
        <w:rPr>
          <w:sz w:val="28"/>
          <w:szCs w:val="28"/>
        </w:rPr>
        <w:t>льном документе должна содержать:</w:t>
      </w:r>
    </w:p>
    <w:p w:rsidR="00C60228" w:rsidRPr="00944759" w:rsidRDefault="003464D5"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1. дат</w:t>
      </w:r>
      <w:r w:rsidR="00380238" w:rsidRPr="00944759">
        <w:rPr>
          <w:sz w:val="28"/>
          <w:szCs w:val="28"/>
        </w:rPr>
        <w:t>у</w:t>
      </w:r>
      <w:r w:rsidRPr="00944759">
        <w:rPr>
          <w:sz w:val="28"/>
          <w:szCs w:val="28"/>
        </w:rPr>
        <w:t xml:space="preserve"> совершения нотариального действия;</w:t>
      </w:r>
    </w:p>
    <w:p w:rsidR="00C60228" w:rsidRPr="00944759" w:rsidRDefault="003464D5"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2. номер нотариального действия;</w:t>
      </w:r>
    </w:p>
    <w:p w:rsidR="00C60228" w:rsidRPr="00944759" w:rsidRDefault="003464D5"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 xml:space="preserve">3. вид нотариального </w:t>
      </w:r>
      <w:r w:rsidR="00380238" w:rsidRPr="00944759">
        <w:rPr>
          <w:sz w:val="28"/>
          <w:szCs w:val="28"/>
        </w:rPr>
        <w:t>действия</w:t>
      </w:r>
      <w:r w:rsidRPr="00944759">
        <w:rPr>
          <w:sz w:val="28"/>
          <w:szCs w:val="28"/>
        </w:rPr>
        <w:t>;</w:t>
      </w:r>
    </w:p>
    <w:p w:rsidR="00C60228" w:rsidRPr="00944759" w:rsidRDefault="00145767"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4</w:t>
      </w:r>
      <w:r w:rsidR="003464D5" w:rsidRPr="00944759">
        <w:rPr>
          <w:sz w:val="28"/>
          <w:szCs w:val="28"/>
        </w:rPr>
        <w:t>. фамили</w:t>
      </w:r>
      <w:r w:rsidR="00380238" w:rsidRPr="00944759">
        <w:rPr>
          <w:sz w:val="28"/>
          <w:szCs w:val="28"/>
        </w:rPr>
        <w:t>ю,</w:t>
      </w:r>
      <w:r w:rsidR="003464D5" w:rsidRPr="00944759">
        <w:rPr>
          <w:sz w:val="28"/>
          <w:szCs w:val="28"/>
        </w:rPr>
        <w:t xml:space="preserve"> имя </w:t>
      </w:r>
      <w:r w:rsidR="00380238" w:rsidRPr="00944759">
        <w:rPr>
          <w:sz w:val="28"/>
          <w:szCs w:val="28"/>
        </w:rPr>
        <w:t xml:space="preserve">и </w:t>
      </w:r>
      <w:r w:rsidR="003464D5" w:rsidRPr="00944759">
        <w:rPr>
          <w:sz w:val="28"/>
          <w:szCs w:val="28"/>
        </w:rPr>
        <w:t>отчество нотариуса (лица, временно исполняющего обязанности нотариуса), указанные на нотариальном документе;</w:t>
      </w:r>
    </w:p>
    <w:p w:rsidR="00C60228" w:rsidRPr="00944759" w:rsidRDefault="00145767" w:rsidP="00944759">
      <w:pPr>
        <w:pStyle w:val="ad"/>
        <w:tabs>
          <w:tab w:val="left" w:pos="993"/>
        </w:tabs>
        <w:spacing w:before="120" w:beforeAutospacing="0" w:after="0" w:afterAutospacing="0" w:line="360" w:lineRule="auto"/>
        <w:ind w:firstLine="708"/>
        <w:jc w:val="both"/>
        <w:rPr>
          <w:sz w:val="28"/>
          <w:szCs w:val="28"/>
        </w:rPr>
      </w:pPr>
      <w:r w:rsidRPr="00944759">
        <w:rPr>
          <w:sz w:val="28"/>
          <w:szCs w:val="28"/>
        </w:rPr>
        <w:t>5</w:t>
      </w:r>
      <w:r w:rsidR="003464D5" w:rsidRPr="00944759">
        <w:rPr>
          <w:sz w:val="28"/>
          <w:szCs w:val="28"/>
        </w:rPr>
        <w:t>. нотариальный округ нотариуса, сов</w:t>
      </w:r>
      <w:r w:rsidR="007A2C6D" w:rsidRPr="00944759">
        <w:rPr>
          <w:sz w:val="28"/>
          <w:szCs w:val="28"/>
        </w:rPr>
        <w:t>ершившего нотариальное действие;</w:t>
      </w:r>
    </w:p>
    <w:p w:rsidR="0094486D" w:rsidRPr="00944759" w:rsidRDefault="007A2C6D" w:rsidP="00944759">
      <w:pPr>
        <w:pStyle w:val="ad"/>
        <w:tabs>
          <w:tab w:val="left" w:pos="993"/>
        </w:tabs>
        <w:spacing w:before="120" w:after="0" w:line="360" w:lineRule="auto"/>
        <w:ind w:firstLine="709"/>
        <w:jc w:val="both"/>
        <w:rPr>
          <w:sz w:val="28"/>
        </w:rPr>
      </w:pPr>
      <w:r w:rsidRPr="00944759">
        <w:rPr>
          <w:sz w:val="28"/>
        </w:rPr>
        <w:t xml:space="preserve">6. </w:t>
      </w:r>
      <w:r w:rsidR="00391213" w:rsidRPr="00944759">
        <w:rPr>
          <w:sz w:val="28"/>
        </w:rPr>
        <w:t xml:space="preserve">данные </w:t>
      </w:r>
      <w:r w:rsidR="0094486D" w:rsidRPr="00944759">
        <w:rPr>
          <w:sz w:val="28"/>
        </w:rPr>
        <w:t>о лице (ах)</w:t>
      </w:r>
      <w:r w:rsidR="00391213" w:rsidRPr="00944759">
        <w:rPr>
          <w:sz w:val="28"/>
        </w:rPr>
        <w:t>, в отношении которых совершено нотариальное действие (сторонах сделки, представляемого и представителя по доверенности</w:t>
      </w:r>
      <w:r w:rsidR="005438DE" w:rsidRPr="00944759">
        <w:rPr>
          <w:sz w:val="28"/>
        </w:rPr>
        <w:t xml:space="preserve"> и т.п.</w:t>
      </w:r>
      <w:r w:rsidR="00391213" w:rsidRPr="00944759">
        <w:rPr>
          <w:sz w:val="28"/>
        </w:rPr>
        <w:t>): фамилия, имя, отчество (при наличии) - физического лица, полное наименование, ИНН (при</w:t>
      </w:r>
      <w:r w:rsidR="0094486D" w:rsidRPr="00944759">
        <w:rPr>
          <w:sz w:val="28"/>
        </w:rPr>
        <w:t xml:space="preserve"> наличии) - юридического лица.</w:t>
      </w:r>
      <w:r w:rsidR="00FC14D4" w:rsidRPr="00944759">
        <w:rPr>
          <w:sz w:val="28"/>
        </w:rPr>
        <w:t xml:space="preserve">           </w:t>
      </w:r>
      <w:r w:rsidR="00391213" w:rsidRPr="00944759">
        <w:rPr>
          <w:sz w:val="28"/>
        </w:rPr>
        <w:t>Порядок предоставления информации о нотариальном документе определяется федеральным органом юстиции совместно с Федеральной нотариальной палатой.»;</w:t>
      </w:r>
    </w:p>
    <w:p w:rsidR="00335097" w:rsidRPr="00944759" w:rsidRDefault="00335097"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3) в статье 17:</w:t>
      </w:r>
    </w:p>
    <w:p w:rsidR="00C60228" w:rsidRPr="00944759" w:rsidRDefault="00335097"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а) дополнить новой частью пятой следующего содержания:</w:t>
      </w:r>
    </w:p>
    <w:p w:rsidR="00335097" w:rsidRPr="00944759" w:rsidRDefault="00335097"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 xml:space="preserve">«В случае удостоверения сделки двумя и более нотариусами ответственность </w:t>
      </w:r>
      <w:r w:rsidR="002D17F1" w:rsidRPr="00944759">
        <w:rPr>
          <w:sz w:val="28"/>
          <w:szCs w:val="28"/>
        </w:rPr>
        <w:t xml:space="preserve">нотариусов за причиненный </w:t>
      </w:r>
      <w:r w:rsidR="002841CA" w:rsidRPr="00944759">
        <w:rPr>
          <w:sz w:val="28"/>
          <w:szCs w:val="28"/>
        </w:rPr>
        <w:t xml:space="preserve">по их вине </w:t>
      </w:r>
      <w:r w:rsidR="002D17F1" w:rsidRPr="00944759">
        <w:rPr>
          <w:sz w:val="28"/>
          <w:szCs w:val="28"/>
        </w:rPr>
        <w:t xml:space="preserve">вред вследствие </w:t>
      </w:r>
      <w:r w:rsidR="002D17F1" w:rsidRPr="00944759">
        <w:rPr>
          <w:sz w:val="28"/>
          <w:szCs w:val="28"/>
        </w:rPr>
        <w:lastRenderedPageBreak/>
        <w:t xml:space="preserve">признания сделки недействительной является солидарной, за исключением </w:t>
      </w:r>
      <w:r w:rsidR="002841CA" w:rsidRPr="00944759">
        <w:rPr>
          <w:sz w:val="28"/>
          <w:szCs w:val="28"/>
        </w:rPr>
        <w:t>случаев</w:t>
      </w:r>
      <w:r w:rsidR="00747D5A" w:rsidRPr="00944759">
        <w:rPr>
          <w:sz w:val="28"/>
          <w:szCs w:val="28"/>
        </w:rPr>
        <w:t xml:space="preserve"> признания ее недействительной в </w:t>
      </w:r>
      <w:r w:rsidR="002841CA" w:rsidRPr="00944759">
        <w:rPr>
          <w:sz w:val="28"/>
          <w:szCs w:val="28"/>
        </w:rPr>
        <w:t xml:space="preserve">связи с </w:t>
      </w:r>
      <w:r w:rsidR="00747D5A" w:rsidRPr="00944759">
        <w:rPr>
          <w:sz w:val="28"/>
          <w:szCs w:val="28"/>
        </w:rPr>
        <w:t xml:space="preserve">несоблюдения одним из нотариусов требований статей 42 и 43 настоящих Основ. В этом случае, нотариус, </w:t>
      </w:r>
      <w:r w:rsidR="00D54540" w:rsidRPr="00944759">
        <w:rPr>
          <w:sz w:val="28"/>
          <w:szCs w:val="28"/>
        </w:rPr>
        <w:t>по вине которого сделка признана недействительной</w:t>
      </w:r>
      <w:r w:rsidR="00747D5A" w:rsidRPr="00944759">
        <w:rPr>
          <w:sz w:val="28"/>
          <w:szCs w:val="28"/>
        </w:rPr>
        <w:t xml:space="preserve">, несет ответственность, предусмотренную частью </w:t>
      </w:r>
      <w:r w:rsidR="00E60FBF" w:rsidRPr="00944759">
        <w:rPr>
          <w:sz w:val="28"/>
          <w:szCs w:val="28"/>
        </w:rPr>
        <w:t>первой настоящей статьи.»</w:t>
      </w:r>
      <w:r w:rsidR="0010338A" w:rsidRPr="00944759">
        <w:rPr>
          <w:sz w:val="28"/>
          <w:szCs w:val="28"/>
        </w:rPr>
        <w:t>;</w:t>
      </w:r>
    </w:p>
    <w:p w:rsidR="00E60FBF" w:rsidRPr="00944759" w:rsidRDefault="00E60FBF"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 xml:space="preserve">б) части пятую-восьмую считать частями шестой-девятой, соответственно. </w:t>
      </w:r>
      <w:r w:rsidR="00BD2B67" w:rsidRPr="00944759">
        <w:rPr>
          <w:sz w:val="28"/>
          <w:szCs w:val="28"/>
        </w:rPr>
        <w:t xml:space="preserve"> </w:t>
      </w:r>
    </w:p>
    <w:p w:rsidR="005138E9" w:rsidRPr="00944759" w:rsidRDefault="00B023C4" w:rsidP="00944759">
      <w:pPr>
        <w:pStyle w:val="ad"/>
        <w:tabs>
          <w:tab w:val="left" w:pos="993"/>
        </w:tabs>
        <w:spacing w:before="120" w:beforeAutospacing="0" w:after="0" w:afterAutospacing="0" w:line="360" w:lineRule="auto"/>
        <w:ind w:firstLine="709"/>
        <w:jc w:val="both"/>
        <w:rPr>
          <w:sz w:val="28"/>
          <w:szCs w:val="28"/>
        </w:rPr>
      </w:pPr>
      <w:r>
        <w:rPr>
          <w:sz w:val="28"/>
          <w:szCs w:val="28"/>
        </w:rPr>
        <w:t>4</w:t>
      </w:r>
      <w:r w:rsidR="005138E9" w:rsidRPr="00944759">
        <w:rPr>
          <w:sz w:val="28"/>
          <w:szCs w:val="28"/>
        </w:rPr>
        <w:t>) в статье 22:</w:t>
      </w:r>
    </w:p>
    <w:p w:rsidR="005138E9" w:rsidRPr="00944759" w:rsidRDefault="005138E9"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а) дополнить новой частью шестой следующего содержания: «При совершении нотариального действия, предусмотренного стать</w:t>
      </w:r>
      <w:r w:rsidR="00F459C0" w:rsidRPr="00944759">
        <w:rPr>
          <w:sz w:val="28"/>
          <w:szCs w:val="28"/>
        </w:rPr>
        <w:t>ей</w:t>
      </w:r>
      <w:r w:rsidRPr="00944759">
        <w:rPr>
          <w:sz w:val="28"/>
          <w:szCs w:val="28"/>
        </w:rPr>
        <w:t xml:space="preserve"> 53.1 настоящих Основ, тариф взимается каждым нотариусом.»;</w:t>
      </w:r>
    </w:p>
    <w:p w:rsidR="005138E9" w:rsidRPr="00944759" w:rsidRDefault="005138E9" w:rsidP="00944759">
      <w:pPr>
        <w:pStyle w:val="ad"/>
        <w:tabs>
          <w:tab w:val="left" w:pos="993"/>
        </w:tabs>
        <w:spacing w:before="120" w:beforeAutospacing="0" w:after="0" w:afterAutospacing="0" w:line="360" w:lineRule="auto"/>
        <w:ind w:firstLine="709"/>
        <w:jc w:val="both"/>
        <w:rPr>
          <w:sz w:val="28"/>
          <w:szCs w:val="28"/>
        </w:rPr>
      </w:pPr>
      <w:r w:rsidRPr="00944759">
        <w:rPr>
          <w:sz w:val="28"/>
          <w:szCs w:val="28"/>
        </w:rPr>
        <w:t xml:space="preserve">б) </w:t>
      </w:r>
      <w:r w:rsidR="00333622" w:rsidRPr="00944759">
        <w:rPr>
          <w:sz w:val="28"/>
          <w:szCs w:val="28"/>
        </w:rPr>
        <w:t>части шестую – десятую считать частями седьмой – одиннадцатой соответственно</w:t>
      </w:r>
      <w:r w:rsidRPr="00944759">
        <w:rPr>
          <w:sz w:val="28"/>
          <w:szCs w:val="28"/>
        </w:rPr>
        <w:t>;</w:t>
      </w:r>
    </w:p>
    <w:p w:rsidR="00333622" w:rsidRPr="00944759" w:rsidRDefault="00333622" w:rsidP="00944759">
      <w:pPr>
        <w:tabs>
          <w:tab w:val="left" w:pos="993"/>
        </w:tabs>
        <w:spacing w:before="120" w:after="0" w:line="360" w:lineRule="auto"/>
        <w:ind w:firstLine="709"/>
        <w:jc w:val="both"/>
        <w:rPr>
          <w:sz w:val="28"/>
        </w:rPr>
      </w:pPr>
    </w:p>
    <w:p w:rsidR="00C60228" w:rsidRPr="00944759" w:rsidRDefault="00B023C4" w:rsidP="00944759">
      <w:pPr>
        <w:tabs>
          <w:tab w:val="left" w:pos="993"/>
        </w:tabs>
        <w:spacing w:before="120"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36DEB" w:rsidRPr="00944759">
        <w:rPr>
          <w:rFonts w:ascii="Times New Roman" w:eastAsia="Times New Roman" w:hAnsi="Times New Roman"/>
          <w:sz w:val="28"/>
          <w:szCs w:val="28"/>
          <w:lang w:eastAsia="ru-RU"/>
        </w:rPr>
        <w:t xml:space="preserve">) </w:t>
      </w:r>
      <w:r w:rsidR="007051C9" w:rsidRPr="00944759">
        <w:rPr>
          <w:rFonts w:ascii="Times New Roman" w:eastAsia="Times New Roman" w:hAnsi="Times New Roman"/>
          <w:sz w:val="28"/>
          <w:szCs w:val="28"/>
          <w:lang w:eastAsia="ru-RU"/>
        </w:rPr>
        <w:t>стать</w:t>
      </w:r>
      <w:r w:rsidR="00F16A8E" w:rsidRPr="00944759">
        <w:rPr>
          <w:rFonts w:ascii="Times New Roman" w:eastAsia="Times New Roman" w:hAnsi="Times New Roman"/>
          <w:sz w:val="28"/>
          <w:szCs w:val="28"/>
          <w:lang w:eastAsia="ru-RU"/>
        </w:rPr>
        <w:t>ю</w:t>
      </w:r>
      <w:r w:rsidR="00B9730B" w:rsidRPr="00944759">
        <w:rPr>
          <w:rFonts w:ascii="Times New Roman" w:eastAsia="Times New Roman" w:hAnsi="Times New Roman"/>
          <w:sz w:val="28"/>
          <w:szCs w:val="28"/>
          <w:lang w:eastAsia="ru-RU"/>
        </w:rPr>
        <w:t xml:space="preserve"> 34.2</w:t>
      </w:r>
      <w:r w:rsidR="00A6640D" w:rsidRPr="00944759">
        <w:rPr>
          <w:rFonts w:ascii="Times New Roman" w:eastAsia="Times New Roman" w:hAnsi="Times New Roman"/>
          <w:sz w:val="28"/>
          <w:szCs w:val="28"/>
          <w:lang w:eastAsia="ru-RU"/>
        </w:rPr>
        <w:t xml:space="preserve"> дополнить</w:t>
      </w:r>
      <w:r w:rsidR="003132F0" w:rsidRPr="00944759">
        <w:rPr>
          <w:rFonts w:ascii="Times New Roman" w:eastAsia="Times New Roman" w:hAnsi="Times New Roman"/>
          <w:sz w:val="28"/>
          <w:szCs w:val="28"/>
          <w:lang w:eastAsia="ru-RU"/>
        </w:rPr>
        <w:t xml:space="preserve"> </w:t>
      </w:r>
      <w:r w:rsidR="00A6640D" w:rsidRPr="00944759">
        <w:rPr>
          <w:rFonts w:ascii="Times New Roman" w:eastAsia="Times New Roman" w:hAnsi="Times New Roman"/>
          <w:sz w:val="28"/>
          <w:szCs w:val="28"/>
          <w:lang w:eastAsia="ru-RU"/>
        </w:rPr>
        <w:t>частями четвертой и пятой следующего содержания:</w:t>
      </w:r>
    </w:p>
    <w:p w:rsidR="00C60228" w:rsidRPr="00944759" w:rsidRDefault="00A6640D" w:rsidP="00944759">
      <w:pPr>
        <w:tabs>
          <w:tab w:val="left" w:pos="993"/>
        </w:tabs>
        <w:autoSpaceDE w:val="0"/>
        <w:autoSpaceDN w:val="0"/>
        <w:adjustRightInd w:val="0"/>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 xml:space="preserve">«Пока не </w:t>
      </w:r>
      <w:r w:rsidR="003379E0" w:rsidRPr="00944759">
        <w:rPr>
          <w:rFonts w:ascii="Times New Roman" w:eastAsia="Times New Roman" w:hAnsi="Times New Roman"/>
          <w:sz w:val="28"/>
          <w:szCs w:val="28"/>
          <w:lang w:eastAsia="ru-RU"/>
        </w:rPr>
        <w:t>установлено</w:t>
      </w:r>
      <w:r w:rsidRPr="00944759">
        <w:rPr>
          <w:rFonts w:ascii="Times New Roman" w:eastAsia="Times New Roman" w:hAnsi="Times New Roman"/>
          <w:sz w:val="28"/>
          <w:szCs w:val="28"/>
          <w:lang w:eastAsia="ru-RU"/>
        </w:rPr>
        <w:t xml:space="preserve"> иное, сведения, содержащиеся в </w:t>
      </w:r>
      <w:r w:rsidR="00502C86" w:rsidRPr="00944759">
        <w:rPr>
          <w:rFonts w:ascii="Times New Roman" w:eastAsia="Times New Roman" w:hAnsi="Times New Roman"/>
          <w:sz w:val="28"/>
          <w:szCs w:val="28"/>
          <w:lang w:eastAsia="ru-RU"/>
        </w:rPr>
        <w:t xml:space="preserve">единой информационной </w:t>
      </w:r>
      <w:r w:rsidR="00CB5DAC" w:rsidRPr="00944759">
        <w:rPr>
          <w:rFonts w:ascii="Times New Roman" w:eastAsia="Times New Roman" w:hAnsi="Times New Roman"/>
          <w:sz w:val="28"/>
          <w:szCs w:val="28"/>
          <w:lang w:eastAsia="ru-RU"/>
        </w:rPr>
        <w:t>системе нотариата</w:t>
      </w:r>
      <w:r w:rsidRPr="00944759">
        <w:rPr>
          <w:rFonts w:ascii="Times New Roman" w:eastAsia="Times New Roman" w:hAnsi="Times New Roman"/>
          <w:sz w:val="28"/>
          <w:szCs w:val="28"/>
          <w:lang w:eastAsia="ru-RU"/>
        </w:rPr>
        <w:t xml:space="preserve">, считаются </w:t>
      </w:r>
      <w:r w:rsidR="003379E0" w:rsidRPr="00944759">
        <w:rPr>
          <w:rFonts w:ascii="Times New Roman" w:eastAsia="Times New Roman" w:hAnsi="Times New Roman"/>
          <w:sz w:val="28"/>
          <w:szCs w:val="28"/>
          <w:lang w:eastAsia="ru-RU"/>
        </w:rPr>
        <w:t>достоверными</w:t>
      </w:r>
      <w:r w:rsidRPr="00944759">
        <w:rPr>
          <w:rFonts w:ascii="Times New Roman" w:eastAsia="Times New Roman" w:hAnsi="Times New Roman"/>
          <w:sz w:val="28"/>
          <w:szCs w:val="28"/>
          <w:lang w:eastAsia="ru-RU"/>
        </w:rPr>
        <w:t xml:space="preserve"> и могут быть использованы для совершения юридически значимых действий.</w:t>
      </w:r>
    </w:p>
    <w:p w:rsidR="00C60228" w:rsidRPr="00944759" w:rsidRDefault="00A6640D"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 xml:space="preserve">При выявлении несоответствия между сведениями, содержащимися в </w:t>
      </w:r>
      <w:r w:rsidR="006D3BE3" w:rsidRPr="00944759">
        <w:rPr>
          <w:rFonts w:ascii="Times New Roman" w:hAnsi="Times New Roman"/>
          <w:sz w:val="28"/>
          <w:szCs w:val="28"/>
        </w:rPr>
        <w:t xml:space="preserve">единой информационной </w:t>
      </w:r>
      <w:r w:rsidR="00E6784F" w:rsidRPr="00944759">
        <w:rPr>
          <w:rFonts w:ascii="Times New Roman" w:hAnsi="Times New Roman"/>
          <w:sz w:val="28"/>
          <w:szCs w:val="28"/>
        </w:rPr>
        <w:t>системе</w:t>
      </w:r>
      <w:r w:rsidRPr="00944759">
        <w:rPr>
          <w:rFonts w:ascii="Times New Roman" w:hAnsi="Times New Roman"/>
          <w:sz w:val="28"/>
          <w:szCs w:val="28"/>
        </w:rPr>
        <w:t xml:space="preserve"> нотариата, и сведениями, содержащимися в документах, на основании которых внесены такие сведения, приоритет имеют сведения, содер</w:t>
      </w:r>
      <w:r w:rsidR="003B75F7" w:rsidRPr="00944759">
        <w:rPr>
          <w:rFonts w:ascii="Times New Roman" w:hAnsi="Times New Roman"/>
          <w:sz w:val="28"/>
          <w:szCs w:val="28"/>
        </w:rPr>
        <w:t>жащиеся в указанных документах.</w:t>
      </w:r>
      <w:r w:rsidR="00502C86" w:rsidRPr="00944759">
        <w:rPr>
          <w:rFonts w:ascii="Times New Roman" w:hAnsi="Times New Roman"/>
          <w:sz w:val="28"/>
          <w:szCs w:val="28"/>
        </w:rPr>
        <w:t>»</w:t>
      </w:r>
      <w:r w:rsidR="00936DEB" w:rsidRPr="00944759">
        <w:rPr>
          <w:rFonts w:ascii="Times New Roman" w:hAnsi="Times New Roman"/>
          <w:sz w:val="28"/>
          <w:szCs w:val="28"/>
        </w:rPr>
        <w:t>;</w:t>
      </w:r>
    </w:p>
    <w:p w:rsidR="00C60228" w:rsidRPr="00944759" w:rsidRDefault="00C60228"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p>
    <w:p w:rsidR="00C60228" w:rsidRPr="00944759" w:rsidRDefault="00B023C4" w:rsidP="00944759">
      <w:pPr>
        <w:tabs>
          <w:tab w:val="left" w:pos="993"/>
        </w:tabs>
        <w:spacing w:before="120" w:after="0" w:line="360" w:lineRule="auto"/>
        <w:ind w:firstLine="709"/>
        <w:jc w:val="both"/>
        <w:rPr>
          <w:rFonts w:ascii="Times New Roman" w:hAnsi="Times New Roman"/>
          <w:sz w:val="28"/>
          <w:szCs w:val="28"/>
        </w:rPr>
      </w:pPr>
      <w:r>
        <w:rPr>
          <w:rFonts w:ascii="Times New Roman" w:hAnsi="Times New Roman"/>
          <w:sz w:val="28"/>
          <w:szCs w:val="28"/>
        </w:rPr>
        <w:t>6</w:t>
      </w:r>
      <w:r w:rsidR="00936DEB" w:rsidRPr="00944759">
        <w:rPr>
          <w:rFonts w:ascii="Times New Roman" w:hAnsi="Times New Roman"/>
          <w:sz w:val="28"/>
          <w:szCs w:val="28"/>
        </w:rPr>
        <w:t xml:space="preserve">) </w:t>
      </w:r>
      <w:r w:rsidR="00F16A8E" w:rsidRPr="00944759">
        <w:rPr>
          <w:rFonts w:ascii="Times New Roman" w:hAnsi="Times New Roman"/>
          <w:sz w:val="28"/>
          <w:szCs w:val="28"/>
        </w:rPr>
        <w:t>в статье 34.4:</w:t>
      </w:r>
    </w:p>
    <w:p w:rsidR="00C60228" w:rsidRPr="00944759" w:rsidRDefault="00F16A8E" w:rsidP="00944759">
      <w:pPr>
        <w:tabs>
          <w:tab w:val="left" w:pos="993"/>
        </w:tabs>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а) дополнить частью пятой следующего содержания:</w:t>
      </w:r>
    </w:p>
    <w:p w:rsidR="00C60228" w:rsidRPr="00944759" w:rsidRDefault="00F16A8E" w:rsidP="00944759">
      <w:pPr>
        <w:tabs>
          <w:tab w:val="left" w:pos="993"/>
        </w:tabs>
        <w:spacing w:before="120" w:after="0" w:line="360" w:lineRule="auto"/>
        <w:ind w:firstLine="708"/>
        <w:jc w:val="both"/>
        <w:rPr>
          <w:rFonts w:ascii="Times New Roman" w:hAnsi="Times New Roman"/>
          <w:sz w:val="28"/>
          <w:szCs w:val="28"/>
          <w:shd w:val="clear" w:color="auto" w:fill="FFFFFF"/>
        </w:rPr>
      </w:pPr>
      <w:r w:rsidRPr="00944759">
        <w:rPr>
          <w:rFonts w:ascii="Times New Roman" w:hAnsi="Times New Roman"/>
          <w:sz w:val="28"/>
          <w:szCs w:val="28"/>
          <w:shd w:val="clear" w:color="auto" w:fill="FFFFFF"/>
        </w:rPr>
        <w:lastRenderedPageBreak/>
        <w:t>«Федеральная нотариальная палата по запросу,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предоставление сведений об открытии наследственного дела с указанием номера дела</w:t>
      </w:r>
      <w:r w:rsidR="00976055" w:rsidRPr="00944759">
        <w:rPr>
          <w:rFonts w:ascii="Times New Roman" w:hAnsi="Times New Roman"/>
          <w:sz w:val="28"/>
          <w:szCs w:val="28"/>
          <w:shd w:val="clear" w:color="auto" w:fill="FFFFFF"/>
        </w:rPr>
        <w:t>, фамилии, имени, отчества (при наличии)</w:t>
      </w:r>
      <w:r w:rsidR="00125652" w:rsidRPr="00944759">
        <w:rPr>
          <w:rFonts w:ascii="Times New Roman" w:hAnsi="Times New Roman"/>
          <w:sz w:val="28"/>
          <w:szCs w:val="28"/>
          <w:shd w:val="clear" w:color="auto" w:fill="FFFFFF"/>
        </w:rPr>
        <w:t xml:space="preserve"> нотариуса</w:t>
      </w:r>
      <w:r w:rsidR="0049234A" w:rsidRPr="00944759">
        <w:rPr>
          <w:rFonts w:ascii="Times New Roman" w:hAnsi="Times New Roman"/>
          <w:sz w:val="28"/>
          <w:szCs w:val="28"/>
          <w:shd w:val="clear" w:color="auto" w:fill="FFFFFF"/>
        </w:rPr>
        <w:t>, открывшего наследственное дело</w:t>
      </w:r>
      <w:r w:rsidR="00976055" w:rsidRPr="00944759">
        <w:rPr>
          <w:rFonts w:ascii="Times New Roman" w:hAnsi="Times New Roman"/>
          <w:sz w:val="28"/>
          <w:szCs w:val="28"/>
          <w:shd w:val="clear" w:color="auto" w:fill="FFFFFF"/>
        </w:rPr>
        <w:t>, наименование нотариального округа в котором нотариус осуществляет нотариальную деятельность</w:t>
      </w:r>
      <w:r w:rsidRPr="00944759">
        <w:rPr>
          <w:rFonts w:ascii="Times New Roman" w:hAnsi="Times New Roman"/>
          <w:sz w:val="28"/>
          <w:szCs w:val="28"/>
          <w:shd w:val="clear" w:color="auto" w:fill="FFFFFF"/>
        </w:rPr>
        <w:t>»;</w:t>
      </w:r>
    </w:p>
    <w:p w:rsidR="00C60228" w:rsidRPr="00944759" w:rsidRDefault="00F16A8E" w:rsidP="00944759">
      <w:pPr>
        <w:tabs>
          <w:tab w:val="left" w:pos="993"/>
        </w:tabs>
        <w:spacing w:before="120" w:after="0" w:line="360" w:lineRule="auto"/>
        <w:ind w:firstLine="708"/>
        <w:jc w:val="both"/>
        <w:rPr>
          <w:rFonts w:ascii="Times New Roman" w:hAnsi="Times New Roman"/>
          <w:sz w:val="28"/>
          <w:szCs w:val="28"/>
          <w:shd w:val="clear" w:color="auto" w:fill="FFFFFF"/>
        </w:rPr>
      </w:pPr>
      <w:r w:rsidRPr="00944759">
        <w:rPr>
          <w:rFonts w:ascii="Times New Roman" w:hAnsi="Times New Roman"/>
          <w:sz w:val="28"/>
          <w:szCs w:val="28"/>
          <w:shd w:val="clear" w:color="auto" w:fill="FFFFFF"/>
        </w:rPr>
        <w:t>б) части пятую – седьмую считать частями шестой – восьмой соответственно.</w:t>
      </w:r>
    </w:p>
    <w:p w:rsidR="00C60228" w:rsidRPr="00944759" w:rsidRDefault="00C60228" w:rsidP="00944759">
      <w:pPr>
        <w:tabs>
          <w:tab w:val="left" w:pos="993"/>
        </w:tabs>
        <w:autoSpaceDE w:val="0"/>
        <w:autoSpaceDN w:val="0"/>
        <w:adjustRightInd w:val="0"/>
        <w:spacing w:before="120" w:after="0" w:line="360" w:lineRule="auto"/>
        <w:ind w:firstLine="540"/>
        <w:jc w:val="both"/>
        <w:rPr>
          <w:rFonts w:ascii="Times New Roman" w:hAnsi="Times New Roman"/>
          <w:sz w:val="28"/>
          <w:szCs w:val="28"/>
        </w:rPr>
      </w:pPr>
    </w:p>
    <w:p w:rsidR="00C60228" w:rsidRPr="00944759" w:rsidRDefault="00B023C4" w:rsidP="00944759">
      <w:pPr>
        <w:tabs>
          <w:tab w:val="left" w:pos="993"/>
        </w:tabs>
        <w:autoSpaceDE w:val="0"/>
        <w:autoSpaceDN w:val="0"/>
        <w:adjustRightInd w:val="0"/>
        <w:spacing w:before="120"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16A8E" w:rsidRPr="00944759">
        <w:rPr>
          <w:rFonts w:ascii="Times New Roman" w:eastAsia="Times New Roman" w:hAnsi="Times New Roman"/>
          <w:sz w:val="28"/>
          <w:szCs w:val="28"/>
          <w:lang w:eastAsia="ru-RU"/>
        </w:rPr>
        <w:t xml:space="preserve">) </w:t>
      </w:r>
      <w:r w:rsidR="0096163B" w:rsidRPr="00944759">
        <w:rPr>
          <w:rFonts w:ascii="Times New Roman" w:eastAsia="Times New Roman" w:hAnsi="Times New Roman"/>
          <w:sz w:val="28"/>
          <w:szCs w:val="28"/>
          <w:lang w:eastAsia="ru-RU"/>
        </w:rPr>
        <w:t>до</w:t>
      </w:r>
      <w:r w:rsidR="004F1FC2" w:rsidRPr="00944759">
        <w:rPr>
          <w:rFonts w:ascii="Times New Roman" w:eastAsia="Times New Roman" w:hAnsi="Times New Roman"/>
          <w:sz w:val="28"/>
          <w:szCs w:val="28"/>
          <w:lang w:eastAsia="ru-RU"/>
        </w:rPr>
        <w:t xml:space="preserve">полнить </w:t>
      </w:r>
      <w:r w:rsidR="0096163B" w:rsidRPr="00944759">
        <w:rPr>
          <w:rFonts w:ascii="Times New Roman" w:eastAsia="Times New Roman" w:hAnsi="Times New Roman"/>
          <w:sz w:val="28"/>
          <w:szCs w:val="28"/>
          <w:lang w:eastAsia="ru-RU"/>
        </w:rPr>
        <w:t>стать</w:t>
      </w:r>
      <w:r w:rsidR="004F1FC2" w:rsidRPr="00944759">
        <w:rPr>
          <w:rFonts w:ascii="Times New Roman" w:eastAsia="Times New Roman" w:hAnsi="Times New Roman"/>
          <w:sz w:val="28"/>
          <w:szCs w:val="28"/>
          <w:lang w:eastAsia="ru-RU"/>
        </w:rPr>
        <w:t>ей</w:t>
      </w:r>
      <w:r w:rsidR="0096163B" w:rsidRPr="00944759">
        <w:rPr>
          <w:rFonts w:ascii="Times New Roman" w:eastAsia="Times New Roman" w:hAnsi="Times New Roman"/>
          <w:sz w:val="28"/>
          <w:szCs w:val="28"/>
          <w:lang w:eastAsia="ru-RU"/>
        </w:rPr>
        <w:t xml:space="preserve"> 34.6</w:t>
      </w:r>
      <w:r w:rsidR="004F1FC2" w:rsidRPr="00944759">
        <w:rPr>
          <w:rFonts w:ascii="Times New Roman" w:eastAsia="Times New Roman" w:hAnsi="Times New Roman"/>
          <w:sz w:val="28"/>
          <w:szCs w:val="28"/>
          <w:lang w:eastAsia="ru-RU"/>
        </w:rPr>
        <w:t xml:space="preserve"> следующего содержания:</w:t>
      </w:r>
    </w:p>
    <w:p w:rsidR="00C60228" w:rsidRPr="00944759" w:rsidRDefault="000D44F6" w:rsidP="00944759">
      <w:pPr>
        <w:tabs>
          <w:tab w:val="left" w:pos="0"/>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«Статья 34.6 Взаимодействие единой информационной системы нотариата с другими информационными системами</w:t>
      </w:r>
    </w:p>
    <w:p w:rsidR="00D26689" w:rsidRPr="00944759" w:rsidRDefault="00D26689" w:rsidP="00944759">
      <w:pPr>
        <w:tabs>
          <w:tab w:val="left" w:pos="0"/>
          <w:tab w:val="left" w:pos="993"/>
        </w:tabs>
        <w:spacing w:before="120" w:after="0" w:line="360" w:lineRule="auto"/>
        <w:ind w:firstLine="709"/>
        <w:jc w:val="both"/>
        <w:rPr>
          <w:rFonts w:ascii="Times New Roman" w:hAnsi="Times New Roman"/>
          <w:sz w:val="28"/>
        </w:rPr>
      </w:pPr>
      <w:r w:rsidRPr="00944759">
        <w:rPr>
          <w:rFonts w:ascii="Times New Roman" w:hAnsi="Times New Roman"/>
          <w:sz w:val="28"/>
        </w:rPr>
        <w:t>Технические и организационные требования к единой информационной системе нотариата в части взаимодействия с другими информационными системами</w:t>
      </w:r>
      <w:r w:rsidR="002A62BE" w:rsidRPr="00944759">
        <w:rPr>
          <w:rFonts w:ascii="Times New Roman" w:hAnsi="Times New Roman"/>
          <w:sz w:val="28"/>
        </w:rPr>
        <w:t>, а также, если иное не предусмотрено законом, к участникам информационного взаимодействия</w:t>
      </w:r>
      <w:r w:rsidRPr="00944759">
        <w:rPr>
          <w:rFonts w:ascii="Times New Roman" w:hAnsi="Times New Roman"/>
          <w:sz w:val="28"/>
        </w:rPr>
        <w:t xml:space="preserve"> определяются оператором единой информационной системы нотариата.</w:t>
      </w:r>
    </w:p>
    <w:p w:rsidR="00C60228" w:rsidRPr="00944759" w:rsidRDefault="000D44F6" w:rsidP="00944759">
      <w:pPr>
        <w:tabs>
          <w:tab w:val="left" w:pos="0"/>
          <w:tab w:val="left" w:pos="993"/>
        </w:tabs>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Участник информационного взаимодействия имеет право проверить сведения о нотариальном</w:t>
      </w:r>
      <w:r w:rsidR="003132F0" w:rsidRPr="00944759">
        <w:rPr>
          <w:rFonts w:ascii="Times New Roman" w:hAnsi="Times New Roman"/>
          <w:sz w:val="28"/>
          <w:szCs w:val="28"/>
        </w:rPr>
        <w:t xml:space="preserve"> </w:t>
      </w:r>
      <w:r w:rsidRPr="00944759">
        <w:rPr>
          <w:rFonts w:ascii="Times New Roman" w:hAnsi="Times New Roman"/>
          <w:sz w:val="28"/>
          <w:szCs w:val="28"/>
        </w:rPr>
        <w:t>документе</w:t>
      </w:r>
      <w:r w:rsidR="003132F0" w:rsidRPr="00944759">
        <w:rPr>
          <w:rFonts w:ascii="Times New Roman" w:hAnsi="Times New Roman"/>
          <w:sz w:val="28"/>
          <w:szCs w:val="28"/>
        </w:rPr>
        <w:t xml:space="preserve"> </w:t>
      </w:r>
      <w:r w:rsidRPr="00944759">
        <w:rPr>
          <w:rFonts w:ascii="Times New Roman" w:hAnsi="Times New Roman"/>
          <w:sz w:val="28"/>
          <w:szCs w:val="28"/>
        </w:rPr>
        <w:t>посредством направления запроса в единую информационную систему нотариата в машиночитаемой форме</w:t>
      </w:r>
      <w:r w:rsidR="00333622" w:rsidRPr="00944759">
        <w:rPr>
          <w:rFonts w:ascii="Times New Roman" w:hAnsi="Times New Roman"/>
          <w:sz w:val="28"/>
          <w:szCs w:val="28"/>
        </w:rPr>
        <w:t>.</w:t>
      </w:r>
      <w:r w:rsidR="00145767" w:rsidRPr="00944759">
        <w:rPr>
          <w:rFonts w:ascii="Times New Roman" w:hAnsi="Times New Roman"/>
          <w:sz w:val="28"/>
          <w:szCs w:val="28"/>
        </w:rPr>
        <w:t>»</w:t>
      </w:r>
      <w:r w:rsidR="00064D1E" w:rsidRPr="00944759">
        <w:rPr>
          <w:rFonts w:ascii="Times New Roman" w:hAnsi="Times New Roman"/>
          <w:sz w:val="28"/>
          <w:szCs w:val="28"/>
        </w:rPr>
        <w:t>;</w:t>
      </w:r>
    </w:p>
    <w:p w:rsidR="00AB0252" w:rsidRPr="00944759" w:rsidRDefault="00B023C4" w:rsidP="00944759">
      <w:pPr>
        <w:tabs>
          <w:tab w:val="left" w:pos="0"/>
          <w:tab w:val="left" w:pos="993"/>
        </w:tabs>
        <w:spacing w:before="120" w:after="0" w:line="360" w:lineRule="auto"/>
        <w:ind w:firstLine="709"/>
        <w:jc w:val="both"/>
        <w:rPr>
          <w:rFonts w:ascii="Times New Roman" w:hAnsi="Times New Roman"/>
          <w:sz w:val="28"/>
          <w:szCs w:val="28"/>
        </w:rPr>
      </w:pPr>
      <w:r>
        <w:rPr>
          <w:rFonts w:ascii="Times New Roman" w:hAnsi="Times New Roman"/>
          <w:sz w:val="28"/>
          <w:szCs w:val="28"/>
        </w:rPr>
        <w:t>8</w:t>
      </w:r>
      <w:r w:rsidR="00AB0252" w:rsidRPr="00944759">
        <w:rPr>
          <w:rFonts w:ascii="Times New Roman" w:hAnsi="Times New Roman"/>
          <w:sz w:val="28"/>
          <w:szCs w:val="28"/>
        </w:rPr>
        <w:t>) Статью 41 Основ дополнить новой частью шесть следующего содержания:</w:t>
      </w:r>
    </w:p>
    <w:p w:rsidR="00AB0252" w:rsidRPr="00944759" w:rsidRDefault="00AB0252" w:rsidP="00944759">
      <w:pPr>
        <w:tabs>
          <w:tab w:val="left" w:pos="0"/>
          <w:tab w:val="left" w:pos="993"/>
        </w:tabs>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 xml:space="preserve">«В случае не предоставления заявителем документов и (или) сведений необходимых для совершения нотариальных действий удаленно нотариус </w:t>
      </w:r>
      <w:r w:rsidR="00CC1B23" w:rsidRPr="00944759">
        <w:rPr>
          <w:rFonts w:ascii="Times New Roman" w:hAnsi="Times New Roman"/>
          <w:sz w:val="28"/>
          <w:szCs w:val="28"/>
        </w:rPr>
        <w:t xml:space="preserve">отложивший совершение нотариального действия в соответствии с частью первой и второй настоящей статьи направляет заявителю постановление об </w:t>
      </w:r>
      <w:r w:rsidR="00CC1B23" w:rsidRPr="00944759">
        <w:rPr>
          <w:rFonts w:ascii="Times New Roman" w:hAnsi="Times New Roman"/>
          <w:sz w:val="28"/>
          <w:szCs w:val="28"/>
        </w:rPr>
        <w:lastRenderedPageBreak/>
        <w:t>отложении нотариального действия</w:t>
      </w:r>
      <w:r w:rsidR="001635E3" w:rsidRPr="00944759">
        <w:rPr>
          <w:rFonts w:ascii="Times New Roman" w:hAnsi="Times New Roman"/>
          <w:sz w:val="28"/>
          <w:szCs w:val="28"/>
        </w:rPr>
        <w:t xml:space="preserve"> в электронной форме</w:t>
      </w:r>
      <w:r w:rsidR="00CC1B23" w:rsidRPr="00944759">
        <w:rPr>
          <w:rFonts w:ascii="Times New Roman" w:hAnsi="Times New Roman"/>
          <w:sz w:val="28"/>
          <w:szCs w:val="28"/>
        </w:rPr>
        <w:t xml:space="preserve">. В случае не 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в порядке, установленном </w:t>
      </w:r>
      <w:r w:rsidR="004F3911" w:rsidRPr="00944759">
        <w:rPr>
          <w:rFonts w:ascii="Times New Roman" w:hAnsi="Times New Roman"/>
          <w:sz w:val="28"/>
          <w:szCs w:val="28"/>
        </w:rPr>
        <w:t xml:space="preserve">частью третьей </w:t>
      </w:r>
      <w:r w:rsidR="00CC1B23" w:rsidRPr="00944759">
        <w:rPr>
          <w:rFonts w:ascii="Times New Roman" w:hAnsi="Times New Roman"/>
          <w:sz w:val="28"/>
          <w:szCs w:val="28"/>
        </w:rPr>
        <w:t>стать</w:t>
      </w:r>
      <w:r w:rsidR="004F3911" w:rsidRPr="00944759">
        <w:rPr>
          <w:rFonts w:ascii="Times New Roman" w:hAnsi="Times New Roman"/>
          <w:sz w:val="28"/>
          <w:szCs w:val="28"/>
        </w:rPr>
        <w:t>и</w:t>
      </w:r>
      <w:r w:rsidR="00CC1B23" w:rsidRPr="00944759">
        <w:rPr>
          <w:rFonts w:ascii="Times New Roman" w:hAnsi="Times New Roman"/>
          <w:sz w:val="28"/>
          <w:szCs w:val="28"/>
        </w:rPr>
        <w:t xml:space="preserve"> 48 настоящих Основ.</w:t>
      </w:r>
    </w:p>
    <w:p w:rsidR="00D72623" w:rsidRPr="00944759" w:rsidRDefault="00B023C4" w:rsidP="00944759">
      <w:pPr>
        <w:tabs>
          <w:tab w:val="left" w:pos="0"/>
          <w:tab w:val="left" w:pos="993"/>
        </w:tabs>
        <w:spacing w:before="120"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4F3911" w:rsidRPr="00944759">
        <w:rPr>
          <w:rFonts w:ascii="Times New Roman" w:eastAsia="Times New Roman" w:hAnsi="Times New Roman"/>
          <w:sz w:val="28"/>
          <w:szCs w:val="28"/>
          <w:lang w:eastAsia="ru-RU"/>
        </w:rPr>
        <w:t xml:space="preserve">) </w:t>
      </w:r>
      <w:r w:rsidR="004F1FC2" w:rsidRPr="00944759">
        <w:rPr>
          <w:rFonts w:ascii="Times New Roman" w:eastAsia="Times New Roman" w:hAnsi="Times New Roman"/>
          <w:sz w:val="28"/>
          <w:szCs w:val="28"/>
          <w:lang w:eastAsia="ru-RU"/>
        </w:rPr>
        <w:t>с</w:t>
      </w:r>
      <w:r w:rsidR="00D72623" w:rsidRPr="00944759">
        <w:rPr>
          <w:rFonts w:ascii="Times New Roman" w:eastAsia="Times New Roman" w:hAnsi="Times New Roman"/>
          <w:sz w:val="28"/>
          <w:szCs w:val="28"/>
          <w:lang w:eastAsia="ru-RU"/>
        </w:rPr>
        <w:t>тать</w:t>
      </w:r>
      <w:r w:rsidR="00880B8D" w:rsidRPr="00944759">
        <w:rPr>
          <w:rFonts w:ascii="Times New Roman" w:eastAsia="Times New Roman" w:hAnsi="Times New Roman"/>
          <w:sz w:val="28"/>
          <w:szCs w:val="28"/>
          <w:lang w:eastAsia="ru-RU"/>
        </w:rPr>
        <w:t>ю</w:t>
      </w:r>
      <w:r w:rsidR="004F1FC2" w:rsidRPr="00944759">
        <w:rPr>
          <w:rFonts w:ascii="Times New Roman" w:eastAsia="Times New Roman" w:hAnsi="Times New Roman"/>
          <w:sz w:val="28"/>
          <w:szCs w:val="28"/>
          <w:lang w:eastAsia="ru-RU"/>
        </w:rPr>
        <w:t xml:space="preserve"> 42</w:t>
      </w:r>
      <w:r w:rsidR="00880B8D" w:rsidRPr="00944759">
        <w:rPr>
          <w:rFonts w:ascii="Times New Roman" w:eastAsia="Times New Roman" w:hAnsi="Times New Roman"/>
          <w:sz w:val="28"/>
          <w:szCs w:val="28"/>
          <w:lang w:eastAsia="ru-RU"/>
        </w:rPr>
        <w:t xml:space="preserve"> дополнить новыми частями пять и шесть следующего содержания:</w:t>
      </w:r>
    </w:p>
    <w:p w:rsidR="000D0C75" w:rsidRPr="00944759" w:rsidRDefault="004F1FC2" w:rsidP="00944759">
      <w:pPr>
        <w:tabs>
          <w:tab w:val="left" w:pos="993"/>
        </w:tabs>
        <w:autoSpaceDE w:val="0"/>
        <w:autoSpaceDN w:val="0"/>
        <w:adjustRightInd w:val="0"/>
        <w:spacing w:after="0" w:line="360" w:lineRule="auto"/>
        <w:ind w:firstLine="709"/>
        <w:jc w:val="both"/>
        <w:rPr>
          <w:rFonts w:ascii="Times New Roman" w:hAnsi="Times New Roman"/>
          <w:sz w:val="28"/>
          <w:szCs w:val="28"/>
        </w:rPr>
      </w:pPr>
      <w:r w:rsidRPr="00944759">
        <w:rPr>
          <w:rFonts w:ascii="Times New Roman" w:hAnsi="Times New Roman"/>
          <w:sz w:val="28"/>
          <w:szCs w:val="28"/>
        </w:rPr>
        <w:t>«</w:t>
      </w:r>
      <w:r w:rsidR="000D0C75" w:rsidRPr="00944759">
        <w:rPr>
          <w:rFonts w:ascii="Times New Roman" w:hAnsi="Times New Roman"/>
          <w:sz w:val="28"/>
          <w:szCs w:val="28"/>
        </w:rPr>
        <w:t>Нотариус вправе установить личность гражданина, обратившегося за совершением нотариального действия (в том числе при отсутствии документа, удостоверяющего личность гражданина, или при наличии сомнений в личности гражданина, предъявившего документ, удостоверяющий его личность), посредством единой биометрической системы в порядке, установленном федеральным органом исполнительной власти, осуществляющим регулирование в сфере идентификации граждан Российской Федерации на основе биометрических персональных данных.</w:t>
      </w:r>
    </w:p>
    <w:p w:rsidR="00C60228" w:rsidRPr="00944759" w:rsidRDefault="000D0C75" w:rsidP="00944759">
      <w:pPr>
        <w:tabs>
          <w:tab w:val="left" w:pos="993"/>
        </w:tabs>
        <w:autoSpaceDE w:val="0"/>
        <w:autoSpaceDN w:val="0"/>
        <w:adjustRightInd w:val="0"/>
        <w:spacing w:after="0" w:line="360" w:lineRule="auto"/>
        <w:ind w:firstLine="709"/>
        <w:jc w:val="both"/>
        <w:rPr>
          <w:rFonts w:ascii="Times New Roman" w:hAnsi="Times New Roman"/>
          <w:sz w:val="28"/>
          <w:szCs w:val="28"/>
        </w:rPr>
      </w:pPr>
      <w:r w:rsidRPr="00944759">
        <w:rPr>
          <w:rFonts w:ascii="Times New Roman" w:hAnsi="Times New Roman"/>
          <w:sz w:val="28"/>
          <w:szCs w:val="28"/>
        </w:rPr>
        <w:t>Установление личности (идентификация) гражданина, обратившегося за совершением нотариального действия удаленно, осуществляется в порядке и способом, установленном законодательством об информации, информационных технологиях и защите информации</w:t>
      </w:r>
      <w:r w:rsidR="00154522" w:rsidRPr="00944759">
        <w:rPr>
          <w:rFonts w:ascii="Times New Roman" w:hAnsi="Times New Roman"/>
          <w:sz w:val="28"/>
          <w:szCs w:val="28"/>
        </w:rPr>
        <w:t>.</w:t>
      </w:r>
      <w:r w:rsidR="004F1FC2" w:rsidRPr="00944759">
        <w:rPr>
          <w:rFonts w:ascii="Times New Roman" w:hAnsi="Times New Roman"/>
          <w:sz w:val="28"/>
          <w:szCs w:val="28"/>
        </w:rPr>
        <w:t>»;</w:t>
      </w:r>
    </w:p>
    <w:p w:rsidR="000D0C75" w:rsidRPr="00944759" w:rsidRDefault="000D0C75" w:rsidP="00944759">
      <w:pPr>
        <w:tabs>
          <w:tab w:val="left" w:pos="993"/>
        </w:tabs>
        <w:autoSpaceDE w:val="0"/>
        <w:autoSpaceDN w:val="0"/>
        <w:adjustRightInd w:val="0"/>
        <w:spacing w:after="0" w:line="360" w:lineRule="auto"/>
        <w:ind w:firstLine="709"/>
        <w:jc w:val="both"/>
        <w:rPr>
          <w:rFonts w:ascii="Times New Roman" w:hAnsi="Times New Roman"/>
          <w:sz w:val="28"/>
          <w:szCs w:val="28"/>
          <w:lang w:eastAsia="ru-RU"/>
        </w:rPr>
      </w:pPr>
    </w:p>
    <w:p w:rsidR="00A94168" w:rsidRPr="00944759" w:rsidRDefault="00A94168" w:rsidP="00B023C4">
      <w:pPr>
        <w:pStyle w:val="a8"/>
        <w:numPr>
          <w:ilvl w:val="0"/>
          <w:numId w:val="29"/>
        </w:numPr>
        <w:tabs>
          <w:tab w:val="left" w:pos="993"/>
        </w:tabs>
        <w:autoSpaceDE w:val="0"/>
        <w:autoSpaceDN w:val="0"/>
        <w:adjustRightInd w:val="0"/>
        <w:spacing w:after="0" w:line="360" w:lineRule="auto"/>
        <w:jc w:val="both"/>
        <w:rPr>
          <w:rFonts w:ascii="Times New Roman" w:hAnsi="Times New Roman"/>
          <w:sz w:val="28"/>
          <w:szCs w:val="28"/>
          <w:lang w:eastAsia="ru-RU"/>
        </w:rPr>
      </w:pPr>
      <w:r w:rsidRPr="00944759">
        <w:rPr>
          <w:rFonts w:ascii="Times New Roman" w:hAnsi="Times New Roman"/>
          <w:sz w:val="28"/>
          <w:szCs w:val="28"/>
          <w:lang w:eastAsia="ru-RU"/>
        </w:rPr>
        <w:t xml:space="preserve">в статье 43: </w:t>
      </w:r>
    </w:p>
    <w:p w:rsidR="00A94168" w:rsidRPr="00944759" w:rsidRDefault="00A94168" w:rsidP="00944759">
      <w:pPr>
        <w:pStyle w:val="a8"/>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944759">
        <w:rPr>
          <w:rFonts w:ascii="Times New Roman" w:hAnsi="Times New Roman"/>
          <w:sz w:val="28"/>
          <w:szCs w:val="28"/>
          <w:lang w:eastAsia="ru-RU"/>
        </w:rPr>
        <w:t>а) название статьи изложить в следующей редакции:</w:t>
      </w:r>
    </w:p>
    <w:p w:rsidR="00A94168" w:rsidRPr="00944759" w:rsidRDefault="00A94168" w:rsidP="00944759">
      <w:pPr>
        <w:pStyle w:val="a8"/>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944759">
        <w:rPr>
          <w:rFonts w:ascii="Times New Roman" w:hAnsi="Times New Roman"/>
          <w:sz w:val="28"/>
          <w:szCs w:val="28"/>
          <w:lang w:eastAsia="ru-RU"/>
        </w:rPr>
        <w:t>«Статья 43.</w:t>
      </w:r>
      <w:r w:rsidR="00534881" w:rsidRPr="00944759">
        <w:rPr>
          <w:rFonts w:ascii="Times New Roman" w:hAnsi="Times New Roman"/>
          <w:sz w:val="28"/>
          <w:szCs w:val="28"/>
          <w:lang w:eastAsia="ru-RU"/>
        </w:rPr>
        <w:t xml:space="preserve"> Проверка гражданской дееспособности граждан, правоспособности юридических лиц, волеизъявления, а также полномочий на совершение нотариального действия»;</w:t>
      </w:r>
    </w:p>
    <w:p w:rsidR="00944CC9" w:rsidRPr="00944759" w:rsidRDefault="00944CC9" w:rsidP="00944759">
      <w:pPr>
        <w:pStyle w:val="a8"/>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p>
    <w:p w:rsidR="00534881" w:rsidRPr="00944759" w:rsidRDefault="00534881" w:rsidP="00944759">
      <w:pPr>
        <w:pStyle w:val="a8"/>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944759">
        <w:rPr>
          <w:rFonts w:ascii="Times New Roman" w:hAnsi="Times New Roman"/>
          <w:sz w:val="28"/>
          <w:szCs w:val="28"/>
          <w:lang w:eastAsia="ru-RU"/>
        </w:rPr>
        <w:t xml:space="preserve">б) часть первую изложить в следующей редакции: «При удостоверении сделок осуществляется </w:t>
      </w:r>
      <w:r w:rsidR="00944CC9" w:rsidRPr="00944759">
        <w:rPr>
          <w:rFonts w:ascii="Times New Roman" w:hAnsi="Times New Roman"/>
          <w:sz w:val="28"/>
          <w:szCs w:val="28"/>
          <w:lang w:eastAsia="ru-RU"/>
        </w:rPr>
        <w:t xml:space="preserve">проверка гражданской дееспособности граждан и </w:t>
      </w:r>
      <w:r w:rsidR="00944CC9" w:rsidRPr="00944759">
        <w:rPr>
          <w:rFonts w:ascii="Times New Roman" w:hAnsi="Times New Roman"/>
          <w:sz w:val="28"/>
          <w:szCs w:val="28"/>
          <w:lang w:eastAsia="ru-RU"/>
        </w:rPr>
        <w:lastRenderedPageBreak/>
        <w:t xml:space="preserve">правоспособности юридических лиц, а также наличие </w:t>
      </w:r>
      <w:r w:rsidR="0010338A" w:rsidRPr="00944759">
        <w:rPr>
          <w:rFonts w:ascii="Times New Roman" w:hAnsi="Times New Roman"/>
          <w:sz w:val="28"/>
          <w:szCs w:val="28"/>
          <w:lang w:eastAsia="ru-RU"/>
        </w:rPr>
        <w:t xml:space="preserve">действительного </w:t>
      </w:r>
      <w:r w:rsidR="00944CC9" w:rsidRPr="00944759">
        <w:rPr>
          <w:rFonts w:ascii="Times New Roman" w:hAnsi="Times New Roman"/>
          <w:sz w:val="28"/>
          <w:szCs w:val="28"/>
          <w:lang w:eastAsia="ru-RU"/>
        </w:rPr>
        <w:t>волеизъявления обратившихся за совершением нотариального действия»;</w:t>
      </w:r>
      <w:r w:rsidRPr="00944759">
        <w:rPr>
          <w:rFonts w:ascii="Times New Roman" w:hAnsi="Times New Roman"/>
          <w:sz w:val="28"/>
          <w:szCs w:val="28"/>
          <w:lang w:eastAsia="ru-RU"/>
        </w:rPr>
        <w:t xml:space="preserve">  </w:t>
      </w:r>
    </w:p>
    <w:p w:rsidR="00577C99" w:rsidRPr="00944759" w:rsidRDefault="00577C99" w:rsidP="00944759">
      <w:pPr>
        <w:tabs>
          <w:tab w:val="left" w:pos="993"/>
        </w:tabs>
        <w:autoSpaceDE w:val="0"/>
        <w:autoSpaceDN w:val="0"/>
        <w:adjustRightInd w:val="0"/>
        <w:spacing w:after="0" w:line="360" w:lineRule="auto"/>
        <w:ind w:firstLine="709"/>
        <w:jc w:val="both"/>
        <w:rPr>
          <w:rFonts w:ascii="Times New Roman" w:hAnsi="Times New Roman"/>
          <w:sz w:val="28"/>
          <w:szCs w:val="28"/>
          <w:lang w:eastAsia="ru-RU"/>
        </w:rPr>
      </w:pPr>
    </w:p>
    <w:p w:rsidR="00C60228" w:rsidRPr="00944759" w:rsidRDefault="004F1FC2" w:rsidP="00B023C4">
      <w:pPr>
        <w:pStyle w:val="ConsPlusNormal"/>
        <w:numPr>
          <w:ilvl w:val="0"/>
          <w:numId w:val="29"/>
        </w:numPr>
        <w:tabs>
          <w:tab w:val="left" w:pos="1134"/>
        </w:tabs>
        <w:spacing w:before="120" w:line="360" w:lineRule="auto"/>
        <w:ind w:left="0" w:firstLine="709"/>
        <w:jc w:val="both"/>
        <w:rPr>
          <w:rFonts w:ascii="Times New Roman" w:hAnsi="Times New Roman" w:cs="Times New Roman"/>
          <w:sz w:val="28"/>
          <w:szCs w:val="28"/>
        </w:rPr>
      </w:pPr>
      <w:r w:rsidRPr="00944759">
        <w:rPr>
          <w:rFonts w:ascii="Times New Roman" w:hAnsi="Times New Roman" w:cs="Times New Roman"/>
          <w:sz w:val="28"/>
          <w:szCs w:val="28"/>
        </w:rPr>
        <w:t>часть третью статьи 44 после слов «не применяются при» дополнить словами «совершении нотариусом нотариального действия удаленно и при»;</w:t>
      </w:r>
    </w:p>
    <w:p w:rsidR="00C60228" w:rsidRPr="00944759" w:rsidRDefault="00C60228" w:rsidP="00944759">
      <w:pPr>
        <w:pStyle w:val="a8"/>
        <w:tabs>
          <w:tab w:val="left" w:pos="993"/>
        </w:tabs>
        <w:spacing w:before="120" w:after="0" w:line="360" w:lineRule="auto"/>
        <w:ind w:left="0" w:firstLine="709"/>
        <w:rPr>
          <w:rFonts w:ascii="Times New Roman" w:hAnsi="Times New Roman"/>
          <w:sz w:val="28"/>
          <w:szCs w:val="28"/>
        </w:rPr>
      </w:pPr>
    </w:p>
    <w:p w:rsidR="00C60228" w:rsidRPr="00944759" w:rsidRDefault="00D46093" w:rsidP="00B023C4">
      <w:pPr>
        <w:pStyle w:val="ConsPlusNormal"/>
        <w:numPr>
          <w:ilvl w:val="0"/>
          <w:numId w:val="29"/>
        </w:numPr>
        <w:tabs>
          <w:tab w:val="left" w:pos="993"/>
          <w:tab w:val="left" w:pos="1134"/>
        </w:tabs>
        <w:spacing w:before="120" w:line="360" w:lineRule="auto"/>
        <w:jc w:val="both"/>
        <w:rPr>
          <w:rFonts w:ascii="Times New Roman" w:hAnsi="Times New Roman" w:cs="Times New Roman"/>
          <w:sz w:val="28"/>
          <w:szCs w:val="28"/>
        </w:rPr>
      </w:pPr>
      <w:r w:rsidRPr="00944759">
        <w:rPr>
          <w:rFonts w:ascii="Times New Roman" w:hAnsi="Times New Roman" w:cs="Times New Roman"/>
          <w:sz w:val="28"/>
          <w:szCs w:val="28"/>
        </w:rPr>
        <w:t>в статье 44.2:</w:t>
      </w:r>
    </w:p>
    <w:p w:rsidR="00C60228" w:rsidRPr="00944759" w:rsidRDefault="00D46093" w:rsidP="00944759">
      <w:pPr>
        <w:pStyle w:val="ConsPlusNormal"/>
        <w:tabs>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в части второй статьи после слов «усиленной квалифицированной электронной подписью» дополнить словами «либо экземпляр документа на бумажном носителе</w:t>
      </w:r>
      <w:r w:rsidR="003132F0" w:rsidRPr="00944759">
        <w:rPr>
          <w:rFonts w:ascii="Times New Roman" w:hAnsi="Times New Roman" w:cs="Times New Roman"/>
          <w:sz w:val="28"/>
          <w:szCs w:val="28"/>
        </w:rPr>
        <w:t xml:space="preserve"> </w:t>
      </w:r>
      <w:r w:rsidRPr="00944759">
        <w:rPr>
          <w:rFonts w:ascii="Times New Roman" w:hAnsi="Times New Roman" w:cs="Times New Roman"/>
          <w:sz w:val="28"/>
          <w:szCs w:val="28"/>
        </w:rPr>
        <w:t xml:space="preserve">с последующим изготовлением нотариусом документа в электронной форме и подписании его </w:t>
      </w:r>
      <w:r w:rsidR="00A279BF" w:rsidRPr="00944759">
        <w:rPr>
          <w:rFonts w:ascii="Times New Roman" w:hAnsi="Times New Roman" w:cs="Times New Roman"/>
          <w:sz w:val="28"/>
          <w:szCs w:val="28"/>
        </w:rPr>
        <w:t xml:space="preserve">квалифицированной </w:t>
      </w:r>
      <w:r w:rsidRPr="00944759">
        <w:rPr>
          <w:rFonts w:ascii="Times New Roman" w:hAnsi="Times New Roman" w:cs="Times New Roman"/>
          <w:sz w:val="28"/>
          <w:szCs w:val="28"/>
        </w:rPr>
        <w:t>электронной подписью нотариуса.»</w:t>
      </w:r>
    </w:p>
    <w:p w:rsidR="00C60228" w:rsidRPr="00944759" w:rsidRDefault="00C60228" w:rsidP="00944759">
      <w:pPr>
        <w:tabs>
          <w:tab w:val="left" w:pos="993"/>
          <w:tab w:val="left" w:pos="1134"/>
        </w:tabs>
        <w:spacing w:before="120" w:after="0" w:line="360" w:lineRule="auto"/>
        <w:ind w:firstLine="709"/>
        <w:jc w:val="both"/>
        <w:rPr>
          <w:rFonts w:ascii="Times New Roman" w:eastAsia="Times New Roman" w:hAnsi="Times New Roman"/>
          <w:sz w:val="28"/>
          <w:szCs w:val="28"/>
          <w:lang w:eastAsia="ru-RU"/>
        </w:rPr>
      </w:pPr>
    </w:p>
    <w:p w:rsidR="00F81C34" w:rsidRPr="00944759" w:rsidRDefault="00F81C34" w:rsidP="00B023C4">
      <w:pPr>
        <w:pStyle w:val="ConsPlusNormal"/>
        <w:numPr>
          <w:ilvl w:val="0"/>
          <w:numId w:val="29"/>
        </w:numPr>
        <w:tabs>
          <w:tab w:val="left" w:pos="993"/>
          <w:tab w:val="left" w:pos="1134"/>
        </w:tabs>
        <w:spacing w:before="120" w:line="360" w:lineRule="auto"/>
        <w:jc w:val="both"/>
        <w:rPr>
          <w:rFonts w:ascii="Times New Roman" w:hAnsi="Times New Roman" w:cs="Times New Roman"/>
          <w:sz w:val="28"/>
          <w:szCs w:val="28"/>
        </w:rPr>
      </w:pPr>
      <w:r w:rsidRPr="00944759">
        <w:rPr>
          <w:rFonts w:ascii="Times New Roman" w:hAnsi="Times New Roman" w:cs="Times New Roman"/>
          <w:sz w:val="28"/>
          <w:szCs w:val="28"/>
        </w:rPr>
        <w:t>дополнить статьей 44.3 следующего содержания:</w:t>
      </w:r>
    </w:p>
    <w:p w:rsidR="00F81C34" w:rsidRPr="00944759" w:rsidRDefault="00F81C34"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«Статья 44.3. Совершение нотариальных действий удаленно</w:t>
      </w:r>
    </w:p>
    <w:p w:rsidR="00F81C34" w:rsidRPr="00944759" w:rsidRDefault="00F81C34" w:rsidP="00944759">
      <w:pPr>
        <w:pStyle w:val="ConsPlusNormal"/>
        <w:tabs>
          <w:tab w:val="left" w:pos="993"/>
        </w:tabs>
        <w:spacing w:before="120" w:line="360" w:lineRule="auto"/>
        <w:ind w:firstLine="708"/>
        <w:jc w:val="both"/>
        <w:rPr>
          <w:rFonts w:ascii="Times New Roman" w:hAnsi="Times New Roman"/>
          <w:sz w:val="28"/>
        </w:rPr>
      </w:pPr>
      <w:r w:rsidRPr="00944759">
        <w:rPr>
          <w:rFonts w:ascii="Times New Roman" w:hAnsi="Times New Roman" w:cs="Times New Roman"/>
          <w:sz w:val="28"/>
          <w:szCs w:val="28"/>
        </w:rPr>
        <w:t xml:space="preserve">Нотариус может совершить удаленно (без личной явки обратившегося </w:t>
      </w:r>
      <w:r w:rsidRPr="00944759">
        <w:rPr>
          <w:rFonts w:ascii="Times New Roman" w:hAnsi="Times New Roman"/>
          <w:sz w:val="28"/>
        </w:rPr>
        <w:t xml:space="preserve">лица к нотариусу) нотариальные действия, предусмотренные статьями 81, </w:t>
      </w:r>
      <w:r w:rsidR="000F2794" w:rsidRPr="00944759">
        <w:rPr>
          <w:rFonts w:ascii="Times New Roman" w:hAnsi="Times New Roman"/>
          <w:sz w:val="28"/>
        </w:rPr>
        <w:t xml:space="preserve">86, </w:t>
      </w:r>
      <w:r w:rsidRPr="00944759">
        <w:rPr>
          <w:rFonts w:ascii="Times New Roman" w:hAnsi="Times New Roman"/>
          <w:sz w:val="28"/>
        </w:rPr>
        <w:t>87, 89, 103</w:t>
      </w:r>
      <w:r w:rsidR="00A963BF" w:rsidRPr="00944759">
        <w:rPr>
          <w:rFonts w:ascii="Times New Roman" w:hAnsi="Times New Roman"/>
          <w:sz w:val="28"/>
        </w:rPr>
        <w:t>, 103.7</w:t>
      </w:r>
      <w:r w:rsidRPr="00944759">
        <w:rPr>
          <w:rFonts w:ascii="Times New Roman" w:hAnsi="Times New Roman"/>
          <w:sz w:val="28"/>
        </w:rPr>
        <w:t xml:space="preserve"> настоящих Основ.</w:t>
      </w:r>
    </w:p>
    <w:p w:rsidR="00F81C34" w:rsidRPr="00944759" w:rsidRDefault="00F81C34" w:rsidP="00944759">
      <w:pPr>
        <w:pStyle w:val="ConsPlusNormal"/>
        <w:tabs>
          <w:tab w:val="left" w:pos="993"/>
        </w:tabs>
        <w:spacing w:before="120" w:line="360" w:lineRule="auto"/>
        <w:ind w:firstLine="708"/>
        <w:jc w:val="both"/>
        <w:rPr>
          <w:rFonts w:ascii="Times New Roman" w:hAnsi="Times New Roman" w:cs="Times New Roman"/>
          <w:sz w:val="28"/>
          <w:szCs w:val="28"/>
        </w:rPr>
      </w:pPr>
      <w:r w:rsidRPr="00944759">
        <w:rPr>
          <w:rFonts w:ascii="Times New Roman" w:hAnsi="Times New Roman" w:cs="Times New Roman"/>
          <w:sz w:val="28"/>
          <w:szCs w:val="28"/>
        </w:rPr>
        <w:t xml:space="preserve">При удаленном совершении нотариального действия нотариус изготавливает нотариальный документ в электронной форме в соответствии с требованиями, установленными частями первой и третьей статьи 44.2 настоящих Основ, и направляет его </w:t>
      </w:r>
      <w:r w:rsidR="00573556" w:rsidRPr="00944759">
        <w:rPr>
          <w:rFonts w:ascii="Times New Roman" w:hAnsi="Times New Roman" w:cs="Times New Roman"/>
          <w:sz w:val="28"/>
          <w:szCs w:val="28"/>
        </w:rPr>
        <w:t>в соответствии с требованиями, установленными статьей 34.6 настоящих Основ,</w:t>
      </w:r>
      <w:r w:rsidR="0040573E" w:rsidRPr="00944759">
        <w:rPr>
          <w:rFonts w:ascii="Times New Roman" w:hAnsi="Times New Roman" w:cs="Times New Roman"/>
          <w:sz w:val="28"/>
          <w:szCs w:val="28"/>
        </w:rPr>
        <w:t xml:space="preserve"> </w:t>
      </w:r>
      <w:r w:rsidR="00573556" w:rsidRPr="00944759">
        <w:rPr>
          <w:rFonts w:ascii="Times New Roman" w:hAnsi="Times New Roman"/>
          <w:sz w:val="28"/>
        </w:rPr>
        <w:t>и по адресу (адресам) электронной почты</w:t>
      </w:r>
      <w:r w:rsidR="003132F0" w:rsidRPr="00944759">
        <w:rPr>
          <w:rFonts w:ascii="Times New Roman" w:hAnsi="Times New Roman"/>
          <w:sz w:val="28"/>
        </w:rPr>
        <w:t xml:space="preserve"> </w:t>
      </w:r>
      <w:r w:rsidR="006C4D88" w:rsidRPr="00944759">
        <w:rPr>
          <w:rFonts w:ascii="Times New Roman" w:hAnsi="Times New Roman"/>
          <w:sz w:val="28"/>
        </w:rPr>
        <w:t>(</w:t>
      </w:r>
      <w:r w:rsidR="00573556" w:rsidRPr="00944759">
        <w:rPr>
          <w:rFonts w:ascii="Times New Roman" w:hAnsi="Times New Roman"/>
          <w:sz w:val="28"/>
        </w:rPr>
        <w:t>при</w:t>
      </w:r>
      <w:r w:rsidR="006C4D88" w:rsidRPr="00944759">
        <w:rPr>
          <w:rFonts w:ascii="Times New Roman" w:hAnsi="Times New Roman"/>
          <w:sz w:val="28"/>
        </w:rPr>
        <w:t xml:space="preserve"> наличии)</w:t>
      </w:r>
      <w:r w:rsidR="003132F0" w:rsidRPr="00944759">
        <w:rPr>
          <w:rFonts w:ascii="Times New Roman" w:hAnsi="Times New Roman"/>
          <w:sz w:val="28"/>
        </w:rPr>
        <w:t xml:space="preserve"> </w:t>
      </w:r>
      <w:r w:rsidRPr="00944759">
        <w:rPr>
          <w:rFonts w:ascii="Times New Roman" w:hAnsi="Times New Roman"/>
          <w:sz w:val="28"/>
        </w:rPr>
        <w:t>лицу, обратившемуся за совершением нотариального действия удаленно.</w:t>
      </w:r>
      <w:r w:rsidRPr="00944759">
        <w:rPr>
          <w:rFonts w:ascii="Times New Roman" w:hAnsi="Times New Roman" w:cs="Times New Roman"/>
          <w:sz w:val="28"/>
          <w:szCs w:val="28"/>
        </w:rPr>
        <w:t xml:space="preserve"> </w:t>
      </w:r>
    </w:p>
    <w:p w:rsidR="00F81C34" w:rsidRPr="00944759" w:rsidRDefault="00F81C34" w:rsidP="00944759">
      <w:pPr>
        <w:pStyle w:val="ConsPlusNormal"/>
        <w:tabs>
          <w:tab w:val="left" w:pos="993"/>
        </w:tabs>
        <w:spacing w:before="120" w:line="360" w:lineRule="auto"/>
        <w:ind w:firstLine="708"/>
        <w:jc w:val="both"/>
        <w:rPr>
          <w:rFonts w:ascii="Times New Roman" w:hAnsi="Times New Roman" w:cs="Times New Roman"/>
          <w:sz w:val="28"/>
          <w:szCs w:val="28"/>
        </w:rPr>
      </w:pPr>
      <w:r w:rsidRPr="00944759">
        <w:rPr>
          <w:rFonts w:ascii="Times New Roman" w:hAnsi="Times New Roman"/>
          <w:sz w:val="28"/>
        </w:rPr>
        <w:t xml:space="preserve">По просьбе лица, обратившегося за совершением нотариального действия удаленно, нотариальный документ, </w:t>
      </w:r>
      <w:r w:rsidR="006C4D88" w:rsidRPr="00944759">
        <w:rPr>
          <w:rFonts w:ascii="Times New Roman" w:hAnsi="Times New Roman"/>
          <w:sz w:val="28"/>
        </w:rPr>
        <w:t xml:space="preserve">изготовленный в соответствии с </w:t>
      </w:r>
      <w:r w:rsidRPr="00944759">
        <w:rPr>
          <w:rFonts w:ascii="Times New Roman" w:hAnsi="Times New Roman"/>
          <w:sz w:val="28"/>
        </w:rPr>
        <w:lastRenderedPageBreak/>
        <w:t>частью второй настоящей статьи, выдается лицу на бумажном носителе с учетом требований, установленных статьей 45.1 настоящих Основ</w:t>
      </w:r>
      <w:r w:rsidRPr="00944759">
        <w:rPr>
          <w:rFonts w:ascii="Times New Roman" w:hAnsi="Times New Roman"/>
          <w:sz w:val="28"/>
          <w:szCs w:val="28"/>
        </w:rPr>
        <w:t>.</w:t>
      </w:r>
    </w:p>
    <w:p w:rsidR="00F81C34" w:rsidRPr="00944759" w:rsidRDefault="00F81C34" w:rsidP="00944759">
      <w:pPr>
        <w:pStyle w:val="ConsPlusNormal"/>
        <w:tabs>
          <w:tab w:val="left" w:pos="993"/>
        </w:tabs>
        <w:spacing w:before="120" w:line="360" w:lineRule="auto"/>
        <w:ind w:firstLine="708"/>
        <w:jc w:val="both"/>
        <w:rPr>
          <w:rFonts w:ascii="Times New Roman" w:hAnsi="Times New Roman" w:cs="Times New Roman"/>
          <w:sz w:val="28"/>
          <w:szCs w:val="28"/>
        </w:rPr>
      </w:pPr>
      <w:r w:rsidRPr="00944759">
        <w:rPr>
          <w:rFonts w:ascii="Times New Roman" w:hAnsi="Times New Roman" w:cs="Times New Roman"/>
          <w:sz w:val="28"/>
          <w:szCs w:val="28"/>
        </w:rPr>
        <w:t xml:space="preserve">При удаленном совершении нотариального действия лицо, </w:t>
      </w:r>
      <w:r w:rsidRPr="00944759">
        <w:rPr>
          <w:rFonts w:ascii="Times New Roman" w:hAnsi="Times New Roman"/>
          <w:sz w:val="28"/>
        </w:rPr>
        <w:t>обра</w:t>
      </w:r>
      <w:r w:rsidR="00B35C93" w:rsidRPr="00944759">
        <w:rPr>
          <w:rFonts w:ascii="Times New Roman" w:hAnsi="Times New Roman"/>
          <w:sz w:val="28"/>
        </w:rPr>
        <w:t>щающееся</w:t>
      </w:r>
      <w:r w:rsidRPr="00944759">
        <w:rPr>
          <w:rFonts w:ascii="Times New Roman" w:hAnsi="Times New Roman"/>
          <w:sz w:val="28"/>
        </w:rPr>
        <w:t xml:space="preserve"> за совершением нотариального действия, направляет нотариусу через единую информационную систему нотариата заявление о совершени</w:t>
      </w:r>
      <w:r w:rsidR="00B35C93" w:rsidRPr="00944759">
        <w:rPr>
          <w:rFonts w:ascii="Times New Roman" w:hAnsi="Times New Roman"/>
          <w:sz w:val="28"/>
        </w:rPr>
        <w:t>и</w:t>
      </w:r>
      <w:r w:rsidRPr="00944759">
        <w:rPr>
          <w:rFonts w:ascii="Times New Roman" w:hAnsi="Times New Roman"/>
          <w:sz w:val="28"/>
        </w:rPr>
        <w:t xml:space="preserve"> нотариального</w:t>
      </w:r>
      <w:r w:rsidRPr="00944759">
        <w:rPr>
          <w:rFonts w:ascii="Times New Roman" w:hAnsi="Times New Roman" w:cs="Times New Roman"/>
          <w:sz w:val="28"/>
          <w:szCs w:val="28"/>
        </w:rPr>
        <w:t xml:space="preserve"> действия с приложением установленных законодательством Российской Федерации документов в электронной форме</w:t>
      </w:r>
      <w:r w:rsidR="009F7925" w:rsidRPr="00944759">
        <w:rPr>
          <w:rFonts w:ascii="Times New Roman" w:hAnsi="Times New Roman" w:cs="Times New Roman"/>
          <w:sz w:val="28"/>
          <w:szCs w:val="28"/>
        </w:rPr>
        <w:t xml:space="preserve"> или </w:t>
      </w:r>
      <w:r w:rsidR="00615BB9" w:rsidRPr="00944759">
        <w:rPr>
          <w:rFonts w:ascii="Times New Roman" w:hAnsi="Times New Roman" w:cs="Times New Roman"/>
          <w:sz w:val="28"/>
          <w:szCs w:val="28"/>
        </w:rPr>
        <w:t>с</w:t>
      </w:r>
      <w:r w:rsidR="00C352BF" w:rsidRPr="00944759">
        <w:rPr>
          <w:rFonts w:ascii="Times New Roman" w:hAnsi="Times New Roman" w:cs="Times New Roman"/>
          <w:sz w:val="28"/>
          <w:szCs w:val="28"/>
        </w:rPr>
        <w:t>кан образов документов</w:t>
      </w:r>
      <w:r w:rsidRPr="00944759">
        <w:rPr>
          <w:rFonts w:ascii="Times New Roman" w:hAnsi="Times New Roman" w:cs="Times New Roman"/>
          <w:sz w:val="28"/>
          <w:szCs w:val="28"/>
        </w:rPr>
        <w:t xml:space="preserve">. </w:t>
      </w:r>
      <w:r w:rsidR="00D05A27" w:rsidRPr="00944759">
        <w:rPr>
          <w:rFonts w:ascii="Times New Roman" w:hAnsi="Times New Roman" w:cs="Times New Roman"/>
          <w:sz w:val="28"/>
          <w:szCs w:val="28"/>
        </w:rPr>
        <w:t>Требования к формату заявления</w:t>
      </w:r>
      <w:r w:rsidR="002026F8" w:rsidRPr="00944759">
        <w:rPr>
          <w:rFonts w:ascii="Times New Roman" w:hAnsi="Times New Roman" w:cs="Times New Roman"/>
          <w:sz w:val="28"/>
          <w:szCs w:val="28"/>
        </w:rPr>
        <w:t xml:space="preserve"> и представляемых с ним документов в электронной форме</w:t>
      </w:r>
      <w:r w:rsidR="00D05A27" w:rsidRPr="00944759">
        <w:rPr>
          <w:rFonts w:ascii="Times New Roman" w:hAnsi="Times New Roman" w:cs="Times New Roman"/>
          <w:sz w:val="28"/>
          <w:szCs w:val="28"/>
        </w:rPr>
        <w:t xml:space="preserve"> устанавливаются федеральным органом юстиции совместно с Федеральной нотариальной палатой</w:t>
      </w:r>
      <w:r w:rsidR="00944759">
        <w:rPr>
          <w:rFonts w:ascii="Times New Roman" w:hAnsi="Times New Roman" w:cs="Times New Roman"/>
          <w:sz w:val="28"/>
          <w:szCs w:val="28"/>
        </w:rPr>
        <w:t>.</w:t>
      </w:r>
    </w:p>
    <w:p w:rsidR="001333E2" w:rsidRPr="00944759" w:rsidRDefault="009673C5" w:rsidP="00944759">
      <w:pPr>
        <w:tabs>
          <w:tab w:val="left" w:pos="851"/>
          <w:tab w:val="left" w:pos="993"/>
        </w:tabs>
        <w:autoSpaceDE w:val="0"/>
        <w:autoSpaceDN w:val="0"/>
        <w:adjustRightInd w:val="0"/>
        <w:spacing w:before="120" w:after="0" w:line="360" w:lineRule="auto"/>
        <w:ind w:firstLine="709"/>
        <w:contextualSpacing/>
        <w:jc w:val="both"/>
        <w:rPr>
          <w:rFonts w:ascii="Times New Roman" w:hAnsi="Times New Roman"/>
          <w:sz w:val="28"/>
          <w:szCs w:val="28"/>
        </w:rPr>
      </w:pPr>
      <w:r w:rsidRPr="00944759">
        <w:rPr>
          <w:rFonts w:ascii="Times New Roman" w:hAnsi="Times New Roman"/>
          <w:sz w:val="28"/>
        </w:rPr>
        <w:t xml:space="preserve">Заявление о совершении нотариального действия удаленно может быть направлено </w:t>
      </w:r>
      <w:r w:rsidR="00D26689" w:rsidRPr="00944759">
        <w:rPr>
          <w:rFonts w:ascii="Times New Roman" w:hAnsi="Times New Roman"/>
          <w:sz w:val="28"/>
        </w:rPr>
        <w:t>с использованием единого портала государственных и муниципальных услуг</w:t>
      </w:r>
      <w:r w:rsidR="001333E2" w:rsidRPr="00944759">
        <w:rPr>
          <w:rFonts w:ascii="Times New Roman" w:hAnsi="Times New Roman"/>
          <w:sz w:val="28"/>
        </w:rPr>
        <w:t xml:space="preserve">, </w:t>
      </w:r>
      <w:r w:rsidR="001333E2" w:rsidRPr="00944759">
        <w:rPr>
          <w:rFonts w:ascii="Times New Roman" w:hAnsi="Times New Roman"/>
          <w:sz w:val="28"/>
          <w:szCs w:val="28"/>
        </w:rPr>
        <w:t>подписано усиленной квалифицированной электронной подписью лица, которая может быть проверена нотариусом в соответствии с Федеральным законом от 6 апреля 2011 года № 63-ФЗ «Об электронной подписи»;</w:t>
      </w:r>
    </w:p>
    <w:p w:rsidR="00E17902" w:rsidRPr="00944759" w:rsidRDefault="00E17902" w:rsidP="00944759">
      <w:pPr>
        <w:pStyle w:val="ConsPlusNormal"/>
        <w:tabs>
          <w:tab w:val="left" w:pos="993"/>
        </w:tabs>
        <w:spacing w:before="120" w:line="360" w:lineRule="auto"/>
        <w:ind w:firstLine="708"/>
        <w:jc w:val="both"/>
        <w:rPr>
          <w:rFonts w:ascii="Times New Roman" w:hAnsi="Times New Roman"/>
          <w:sz w:val="28"/>
          <w:szCs w:val="28"/>
        </w:rPr>
      </w:pPr>
      <w:r w:rsidRPr="00944759">
        <w:rPr>
          <w:rFonts w:ascii="Times New Roman" w:hAnsi="Times New Roman"/>
          <w:sz w:val="28"/>
        </w:rPr>
        <w:t xml:space="preserve">При использовании единого портала государственных и муниципальных услуг заявление для совершения нотариального действия передается единой информационной системой нотариата нотариусу, </w:t>
      </w:r>
      <w:r w:rsidR="00A16E91" w:rsidRPr="00944759">
        <w:rPr>
          <w:rFonts w:ascii="Times New Roman" w:hAnsi="Times New Roman"/>
          <w:sz w:val="28"/>
        </w:rPr>
        <w:t xml:space="preserve">при условии, </w:t>
      </w:r>
      <w:r w:rsidRPr="00944759">
        <w:rPr>
          <w:rFonts w:ascii="Times New Roman" w:hAnsi="Times New Roman"/>
          <w:sz w:val="28"/>
        </w:rPr>
        <w:t>если регистрация лица, обратившегося за совершением нотариального действия удаленно,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была завершена установлением личности путем предъявления основного документа, удостоверяющего личность, при личной явке или с использованием усиленной квалифицированной электронной подписи.</w:t>
      </w:r>
    </w:p>
    <w:p w:rsidR="00F81C34" w:rsidRPr="00944759" w:rsidRDefault="00772547" w:rsidP="00944759">
      <w:pPr>
        <w:pStyle w:val="ConsPlusNormal"/>
        <w:tabs>
          <w:tab w:val="left" w:pos="993"/>
        </w:tabs>
        <w:spacing w:before="120" w:line="360" w:lineRule="auto"/>
        <w:ind w:firstLine="708"/>
        <w:jc w:val="both"/>
        <w:rPr>
          <w:rFonts w:ascii="Times New Roman" w:hAnsi="Times New Roman"/>
          <w:sz w:val="28"/>
          <w:szCs w:val="28"/>
        </w:rPr>
      </w:pPr>
      <w:r w:rsidRPr="00944759">
        <w:rPr>
          <w:rFonts w:ascii="Times New Roman" w:hAnsi="Times New Roman"/>
          <w:sz w:val="28"/>
          <w:szCs w:val="28"/>
        </w:rPr>
        <w:lastRenderedPageBreak/>
        <w:t>Н</w:t>
      </w:r>
      <w:r w:rsidR="00F81C34" w:rsidRPr="00944759">
        <w:rPr>
          <w:rFonts w:ascii="Times New Roman" w:hAnsi="Times New Roman"/>
          <w:sz w:val="28"/>
          <w:szCs w:val="28"/>
        </w:rPr>
        <w:t>отариус</w:t>
      </w:r>
      <w:r w:rsidR="00C352BF" w:rsidRPr="00944759">
        <w:rPr>
          <w:rFonts w:ascii="Times New Roman" w:hAnsi="Times New Roman"/>
          <w:sz w:val="28"/>
          <w:szCs w:val="28"/>
        </w:rPr>
        <w:t xml:space="preserve">, получивший документы, </w:t>
      </w:r>
      <w:r w:rsidR="00F81C34" w:rsidRPr="00944759">
        <w:rPr>
          <w:rFonts w:ascii="Times New Roman" w:hAnsi="Times New Roman"/>
          <w:sz w:val="28"/>
          <w:szCs w:val="28"/>
        </w:rPr>
        <w:t>подтвержд</w:t>
      </w:r>
      <w:r w:rsidRPr="00944759">
        <w:rPr>
          <w:rFonts w:ascii="Times New Roman" w:hAnsi="Times New Roman"/>
          <w:sz w:val="28"/>
          <w:szCs w:val="28"/>
        </w:rPr>
        <w:t>ает</w:t>
      </w:r>
      <w:r w:rsidR="0049234A" w:rsidRPr="00944759">
        <w:rPr>
          <w:rFonts w:ascii="Times New Roman" w:hAnsi="Times New Roman"/>
          <w:sz w:val="28"/>
          <w:szCs w:val="28"/>
        </w:rPr>
        <w:t xml:space="preserve"> </w:t>
      </w:r>
      <w:r w:rsidR="00F81C34" w:rsidRPr="00944759">
        <w:rPr>
          <w:rFonts w:ascii="Times New Roman" w:hAnsi="Times New Roman"/>
          <w:sz w:val="28"/>
          <w:szCs w:val="28"/>
        </w:rPr>
        <w:t>готовност</w:t>
      </w:r>
      <w:r w:rsidRPr="00944759">
        <w:rPr>
          <w:rFonts w:ascii="Times New Roman" w:hAnsi="Times New Roman"/>
          <w:sz w:val="28"/>
          <w:szCs w:val="28"/>
        </w:rPr>
        <w:t>ь</w:t>
      </w:r>
      <w:r w:rsidR="00F81C34" w:rsidRPr="00944759">
        <w:rPr>
          <w:rFonts w:ascii="Times New Roman" w:hAnsi="Times New Roman"/>
          <w:sz w:val="28"/>
          <w:szCs w:val="28"/>
        </w:rPr>
        <w:t xml:space="preserve"> к совершению нотариального действия</w:t>
      </w:r>
      <w:r w:rsidR="002F72EA" w:rsidRPr="00944759">
        <w:rPr>
          <w:rFonts w:ascii="Times New Roman" w:hAnsi="Times New Roman"/>
          <w:sz w:val="28"/>
          <w:szCs w:val="28"/>
        </w:rPr>
        <w:t xml:space="preserve">, </w:t>
      </w:r>
      <w:r w:rsidRPr="00944759">
        <w:rPr>
          <w:rFonts w:ascii="Times New Roman" w:hAnsi="Times New Roman"/>
          <w:sz w:val="28"/>
          <w:szCs w:val="28"/>
        </w:rPr>
        <w:t>указыв</w:t>
      </w:r>
      <w:r w:rsidR="0049234A" w:rsidRPr="00944759">
        <w:rPr>
          <w:rFonts w:ascii="Times New Roman" w:hAnsi="Times New Roman"/>
          <w:sz w:val="28"/>
          <w:szCs w:val="28"/>
        </w:rPr>
        <w:t>а</w:t>
      </w:r>
      <w:r w:rsidRPr="00944759">
        <w:rPr>
          <w:rFonts w:ascii="Times New Roman" w:hAnsi="Times New Roman"/>
          <w:sz w:val="28"/>
          <w:szCs w:val="28"/>
        </w:rPr>
        <w:t>ет</w:t>
      </w:r>
      <w:r w:rsidR="00270668" w:rsidRPr="00944759">
        <w:rPr>
          <w:rFonts w:ascii="Times New Roman" w:hAnsi="Times New Roman"/>
          <w:sz w:val="28"/>
          <w:szCs w:val="28"/>
        </w:rPr>
        <w:t xml:space="preserve"> размер платы, взимаемой</w:t>
      </w:r>
      <w:r w:rsidR="00944759">
        <w:rPr>
          <w:rFonts w:ascii="Times New Roman" w:hAnsi="Times New Roman"/>
          <w:sz w:val="28"/>
          <w:szCs w:val="28"/>
        </w:rPr>
        <w:t xml:space="preserve"> за его совершение с указанием </w:t>
      </w:r>
      <w:r w:rsidRPr="00944759">
        <w:rPr>
          <w:rFonts w:ascii="Times New Roman" w:hAnsi="Times New Roman"/>
          <w:sz w:val="28"/>
          <w:szCs w:val="28"/>
        </w:rPr>
        <w:t>реквизит</w:t>
      </w:r>
      <w:r w:rsidR="00270668" w:rsidRPr="00944759">
        <w:rPr>
          <w:rFonts w:ascii="Times New Roman" w:hAnsi="Times New Roman"/>
          <w:sz w:val="28"/>
          <w:szCs w:val="28"/>
        </w:rPr>
        <w:t>ов</w:t>
      </w:r>
      <w:r w:rsidRPr="00944759">
        <w:rPr>
          <w:rFonts w:ascii="Times New Roman" w:hAnsi="Times New Roman"/>
          <w:sz w:val="28"/>
          <w:szCs w:val="28"/>
        </w:rPr>
        <w:t xml:space="preserve"> для его оплаты</w:t>
      </w:r>
      <w:r w:rsidR="00D4132F" w:rsidRPr="00944759">
        <w:rPr>
          <w:rFonts w:ascii="Times New Roman" w:hAnsi="Times New Roman"/>
          <w:sz w:val="28"/>
          <w:szCs w:val="28"/>
        </w:rPr>
        <w:t>.</w:t>
      </w:r>
      <w:r w:rsidR="002F72EA" w:rsidRPr="00944759">
        <w:rPr>
          <w:rFonts w:ascii="Times New Roman" w:hAnsi="Times New Roman"/>
          <w:sz w:val="28"/>
          <w:szCs w:val="28"/>
        </w:rPr>
        <w:t xml:space="preserve"> </w:t>
      </w:r>
    </w:p>
    <w:p w:rsidR="00E705CF" w:rsidRPr="00944759" w:rsidRDefault="005156B1" w:rsidP="00944759">
      <w:pPr>
        <w:tabs>
          <w:tab w:val="left" w:pos="851"/>
          <w:tab w:val="left" w:pos="993"/>
        </w:tabs>
        <w:autoSpaceDE w:val="0"/>
        <w:autoSpaceDN w:val="0"/>
        <w:adjustRightInd w:val="0"/>
        <w:spacing w:before="120" w:after="0" w:line="360" w:lineRule="auto"/>
        <w:ind w:firstLine="709"/>
        <w:contextualSpacing/>
        <w:jc w:val="both"/>
        <w:rPr>
          <w:rFonts w:ascii="Times New Roman" w:hAnsi="Times New Roman"/>
          <w:sz w:val="28"/>
          <w:szCs w:val="28"/>
        </w:rPr>
      </w:pPr>
      <w:r w:rsidRPr="00944759">
        <w:rPr>
          <w:rFonts w:ascii="Times New Roman" w:hAnsi="Times New Roman"/>
          <w:sz w:val="28"/>
        </w:rPr>
        <w:t xml:space="preserve">Нотариус должен не позднее </w:t>
      </w:r>
      <w:r w:rsidR="00270668" w:rsidRPr="00944759">
        <w:rPr>
          <w:rFonts w:ascii="Times New Roman" w:hAnsi="Times New Roman"/>
          <w:sz w:val="28"/>
          <w:szCs w:val="28"/>
        </w:rPr>
        <w:t xml:space="preserve">пяти </w:t>
      </w:r>
      <w:r w:rsidR="00D4132F" w:rsidRPr="00944759">
        <w:rPr>
          <w:rFonts w:ascii="Times New Roman" w:hAnsi="Times New Roman"/>
          <w:sz w:val="28"/>
          <w:szCs w:val="28"/>
        </w:rPr>
        <w:t>рабочих дней</w:t>
      </w:r>
      <w:r w:rsidR="00FC190E" w:rsidRPr="00944759">
        <w:rPr>
          <w:rFonts w:ascii="Times New Roman" w:hAnsi="Times New Roman"/>
          <w:sz w:val="28"/>
        </w:rPr>
        <w:t xml:space="preserve"> </w:t>
      </w:r>
      <w:r w:rsidRPr="00944759">
        <w:rPr>
          <w:rFonts w:ascii="Times New Roman" w:hAnsi="Times New Roman"/>
          <w:sz w:val="28"/>
        </w:rPr>
        <w:t>со дня</w:t>
      </w:r>
      <w:r w:rsidR="00270668" w:rsidRPr="00944759">
        <w:rPr>
          <w:rFonts w:ascii="Times New Roman" w:hAnsi="Times New Roman"/>
          <w:sz w:val="28"/>
        </w:rPr>
        <w:t xml:space="preserve"> </w:t>
      </w:r>
      <w:r w:rsidR="00270668" w:rsidRPr="00944759">
        <w:rPr>
          <w:rFonts w:ascii="Times New Roman" w:hAnsi="Times New Roman"/>
          <w:sz w:val="28"/>
          <w:szCs w:val="28"/>
        </w:rPr>
        <w:t>предостав</w:t>
      </w:r>
      <w:r w:rsidR="00FC190E" w:rsidRPr="00944759">
        <w:rPr>
          <w:rFonts w:ascii="Times New Roman" w:hAnsi="Times New Roman"/>
          <w:sz w:val="28"/>
          <w:szCs w:val="28"/>
        </w:rPr>
        <w:t>л</w:t>
      </w:r>
      <w:r w:rsidR="00270668" w:rsidRPr="00944759">
        <w:rPr>
          <w:rFonts w:ascii="Times New Roman" w:hAnsi="Times New Roman"/>
          <w:sz w:val="28"/>
          <w:szCs w:val="28"/>
        </w:rPr>
        <w:t>ения документов,</w:t>
      </w:r>
      <w:r w:rsidR="008B3E82" w:rsidRPr="00944759">
        <w:rPr>
          <w:rFonts w:ascii="Times New Roman" w:hAnsi="Times New Roman"/>
          <w:sz w:val="28"/>
          <w:szCs w:val="28"/>
        </w:rPr>
        <w:t xml:space="preserve"> подтверждающих оплату</w:t>
      </w:r>
      <w:r w:rsidR="00FC190E" w:rsidRPr="00944759">
        <w:rPr>
          <w:rFonts w:ascii="Times New Roman" w:hAnsi="Times New Roman"/>
          <w:sz w:val="28"/>
          <w:szCs w:val="28"/>
        </w:rPr>
        <w:t xml:space="preserve"> нотариального действия</w:t>
      </w:r>
      <w:r w:rsidR="00270668" w:rsidRPr="00944759">
        <w:rPr>
          <w:rFonts w:ascii="Times New Roman" w:hAnsi="Times New Roman"/>
          <w:sz w:val="28"/>
          <w:szCs w:val="28"/>
        </w:rPr>
        <w:t xml:space="preserve"> </w:t>
      </w:r>
      <w:r w:rsidRPr="00944759">
        <w:rPr>
          <w:rFonts w:ascii="Times New Roman" w:hAnsi="Times New Roman"/>
          <w:sz w:val="28"/>
        </w:rPr>
        <w:t>направить обратившемуся лицу удостоверенный нотариусом документ или</w:t>
      </w:r>
      <w:r w:rsidR="00FA032F" w:rsidRPr="00944759">
        <w:rPr>
          <w:rFonts w:ascii="Times New Roman" w:hAnsi="Times New Roman"/>
          <w:sz w:val="28"/>
        </w:rPr>
        <w:t xml:space="preserve"> </w:t>
      </w:r>
      <w:r w:rsidR="00FA032F" w:rsidRPr="00944759">
        <w:rPr>
          <w:rFonts w:ascii="Times New Roman" w:hAnsi="Times New Roman"/>
          <w:sz w:val="28"/>
          <w:szCs w:val="28"/>
        </w:rPr>
        <w:t>мотивированное постановление об отказе в совершении нотариального действия</w:t>
      </w:r>
      <w:r w:rsidR="000C3D08" w:rsidRPr="00944759">
        <w:rPr>
          <w:rFonts w:ascii="Times New Roman" w:hAnsi="Times New Roman"/>
          <w:sz w:val="28"/>
          <w:szCs w:val="28"/>
        </w:rPr>
        <w:t>, или</w:t>
      </w:r>
      <w:r w:rsidR="00944759">
        <w:rPr>
          <w:rFonts w:ascii="Times New Roman" w:hAnsi="Times New Roman"/>
          <w:sz w:val="28"/>
          <w:szCs w:val="28"/>
        </w:rPr>
        <w:t xml:space="preserve"> </w:t>
      </w:r>
      <w:r w:rsidR="000D6B93" w:rsidRPr="00944759">
        <w:rPr>
          <w:rFonts w:ascii="Times New Roman" w:hAnsi="Times New Roman"/>
          <w:sz w:val="28"/>
        </w:rPr>
        <w:t>постановление об отложении совершения нотариального действия.</w:t>
      </w:r>
      <w:r w:rsidR="000C3D08" w:rsidRPr="00944759">
        <w:rPr>
          <w:rFonts w:ascii="Times New Roman" w:hAnsi="Times New Roman"/>
          <w:sz w:val="28"/>
          <w:szCs w:val="28"/>
        </w:rPr>
        <w:t xml:space="preserve">        </w:t>
      </w:r>
    </w:p>
    <w:p w:rsidR="00F81C34" w:rsidRPr="00944759" w:rsidRDefault="001635E3"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 xml:space="preserve">В течение десяти дней со дня вынесения постановления об отказе в совершении нотариального действия удаленно </w:t>
      </w:r>
      <w:r w:rsidR="00FC1939" w:rsidRPr="00944759">
        <w:rPr>
          <w:rFonts w:ascii="Times New Roman" w:hAnsi="Times New Roman"/>
          <w:sz w:val="28"/>
          <w:szCs w:val="28"/>
        </w:rPr>
        <w:t>нотариус производит в</w:t>
      </w:r>
      <w:r w:rsidR="00F81C34" w:rsidRPr="00944759">
        <w:rPr>
          <w:rFonts w:ascii="Times New Roman" w:hAnsi="Times New Roman"/>
          <w:sz w:val="28"/>
          <w:szCs w:val="28"/>
        </w:rPr>
        <w:t xml:space="preserve">озврат суммы платежа, </w:t>
      </w:r>
      <w:r w:rsidR="00FC1939" w:rsidRPr="00944759">
        <w:rPr>
          <w:rFonts w:ascii="Times New Roman" w:hAnsi="Times New Roman"/>
          <w:sz w:val="28"/>
          <w:szCs w:val="28"/>
        </w:rPr>
        <w:t xml:space="preserve">осуществленного </w:t>
      </w:r>
      <w:r w:rsidR="00F81C34" w:rsidRPr="00944759">
        <w:rPr>
          <w:rFonts w:ascii="Times New Roman" w:hAnsi="Times New Roman"/>
          <w:sz w:val="28"/>
          <w:szCs w:val="28"/>
        </w:rPr>
        <w:t xml:space="preserve">в соответствии с частью </w:t>
      </w:r>
      <w:r w:rsidR="00D05A27" w:rsidRPr="00944759">
        <w:rPr>
          <w:rFonts w:ascii="Times New Roman" w:hAnsi="Times New Roman"/>
          <w:sz w:val="28"/>
          <w:szCs w:val="28"/>
        </w:rPr>
        <w:t>восьмой</w:t>
      </w:r>
      <w:r w:rsidR="00944759">
        <w:rPr>
          <w:rFonts w:ascii="Times New Roman" w:hAnsi="Times New Roman"/>
          <w:sz w:val="28"/>
          <w:szCs w:val="28"/>
        </w:rPr>
        <w:t xml:space="preserve"> </w:t>
      </w:r>
      <w:r w:rsidR="00F81C34" w:rsidRPr="00944759">
        <w:rPr>
          <w:rFonts w:ascii="Times New Roman" w:hAnsi="Times New Roman"/>
          <w:sz w:val="28"/>
          <w:szCs w:val="28"/>
        </w:rPr>
        <w:t>настоящей статьи.</w:t>
      </w:r>
    </w:p>
    <w:p w:rsidR="003132F0" w:rsidRPr="00944759" w:rsidRDefault="00D05A27"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П</w:t>
      </w:r>
      <w:r w:rsidR="00FC190E" w:rsidRPr="00944759">
        <w:rPr>
          <w:rFonts w:ascii="Times New Roman" w:hAnsi="Times New Roman"/>
          <w:sz w:val="28"/>
          <w:szCs w:val="28"/>
        </w:rPr>
        <w:t>орядок</w:t>
      </w:r>
      <w:r w:rsidRPr="00944759">
        <w:rPr>
          <w:rFonts w:ascii="Times New Roman" w:hAnsi="Times New Roman"/>
          <w:sz w:val="28"/>
          <w:szCs w:val="28"/>
        </w:rPr>
        <w:t xml:space="preserve"> направления заявления, </w:t>
      </w:r>
      <w:r w:rsidR="007F69BD" w:rsidRPr="00944759">
        <w:rPr>
          <w:rFonts w:ascii="Times New Roman" w:hAnsi="Times New Roman"/>
          <w:sz w:val="28"/>
          <w:szCs w:val="28"/>
        </w:rPr>
        <w:t>а также</w:t>
      </w:r>
      <w:r w:rsidR="00944759">
        <w:rPr>
          <w:rFonts w:ascii="Times New Roman" w:hAnsi="Times New Roman"/>
          <w:sz w:val="28"/>
          <w:szCs w:val="28"/>
        </w:rPr>
        <w:t xml:space="preserve">, </w:t>
      </w:r>
      <w:r w:rsidR="00F81C34" w:rsidRPr="00944759">
        <w:rPr>
          <w:rFonts w:ascii="Times New Roman" w:hAnsi="Times New Roman"/>
          <w:sz w:val="28"/>
          <w:szCs w:val="28"/>
        </w:rPr>
        <w:t>взаимодействия лица, обратившегося за совершением нотариального действия удаленно, и нотариуса устанавлива</w:t>
      </w:r>
      <w:r w:rsidR="00FC1939" w:rsidRPr="00944759">
        <w:rPr>
          <w:rFonts w:ascii="Times New Roman" w:hAnsi="Times New Roman"/>
          <w:sz w:val="28"/>
          <w:szCs w:val="28"/>
        </w:rPr>
        <w:t xml:space="preserve">ется </w:t>
      </w:r>
      <w:r w:rsidR="00333622" w:rsidRPr="00944759">
        <w:rPr>
          <w:rFonts w:ascii="Times New Roman" w:hAnsi="Times New Roman"/>
          <w:sz w:val="28"/>
          <w:szCs w:val="28"/>
        </w:rPr>
        <w:t>федеральны</w:t>
      </w:r>
      <w:r w:rsidR="00FC190E" w:rsidRPr="00944759">
        <w:rPr>
          <w:rFonts w:ascii="Times New Roman" w:hAnsi="Times New Roman"/>
          <w:sz w:val="28"/>
          <w:szCs w:val="28"/>
        </w:rPr>
        <w:t>м органом юстиции совместно с</w:t>
      </w:r>
      <w:r w:rsidR="00A16E91" w:rsidRPr="00944759">
        <w:rPr>
          <w:rFonts w:ascii="Times New Roman" w:hAnsi="Times New Roman"/>
          <w:sz w:val="28"/>
          <w:szCs w:val="28"/>
        </w:rPr>
        <w:t xml:space="preserve"> Федеральной нотариальной палатой</w:t>
      </w:r>
      <w:r w:rsidR="00F81C34" w:rsidRPr="00944759">
        <w:rPr>
          <w:rFonts w:ascii="Times New Roman" w:hAnsi="Times New Roman"/>
          <w:sz w:val="28"/>
          <w:szCs w:val="28"/>
        </w:rPr>
        <w:t>.»;</w:t>
      </w:r>
    </w:p>
    <w:p w:rsidR="00BD4616" w:rsidRPr="00944759" w:rsidRDefault="00BD4616"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p>
    <w:p w:rsidR="00C60228" w:rsidRPr="00944759" w:rsidRDefault="007051C9" w:rsidP="00B023C4">
      <w:pPr>
        <w:pStyle w:val="ConsPlusNormal"/>
        <w:numPr>
          <w:ilvl w:val="0"/>
          <w:numId w:val="29"/>
        </w:numPr>
        <w:tabs>
          <w:tab w:val="left" w:pos="993"/>
          <w:tab w:val="left" w:pos="1134"/>
        </w:tabs>
        <w:spacing w:before="120" w:line="360" w:lineRule="auto"/>
        <w:jc w:val="both"/>
        <w:rPr>
          <w:rFonts w:ascii="Times New Roman" w:hAnsi="Times New Roman" w:cs="Times New Roman"/>
          <w:sz w:val="28"/>
          <w:szCs w:val="28"/>
        </w:rPr>
      </w:pPr>
      <w:r w:rsidRPr="00944759">
        <w:rPr>
          <w:rFonts w:ascii="Times New Roman" w:hAnsi="Times New Roman" w:cs="Times New Roman"/>
          <w:sz w:val="28"/>
          <w:szCs w:val="28"/>
        </w:rPr>
        <w:t xml:space="preserve">в </w:t>
      </w:r>
      <w:r w:rsidR="005835A7" w:rsidRPr="00944759">
        <w:rPr>
          <w:rFonts w:ascii="Times New Roman" w:hAnsi="Times New Roman" w:cs="Times New Roman"/>
          <w:sz w:val="28"/>
          <w:szCs w:val="28"/>
        </w:rPr>
        <w:t>стать</w:t>
      </w:r>
      <w:r w:rsidR="00F00A2D" w:rsidRPr="00944759">
        <w:rPr>
          <w:rFonts w:ascii="Times New Roman" w:hAnsi="Times New Roman" w:cs="Times New Roman"/>
          <w:sz w:val="28"/>
          <w:szCs w:val="28"/>
        </w:rPr>
        <w:t>е</w:t>
      </w:r>
      <w:r w:rsidR="005835A7" w:rsidRPr="00944759">
        <w:rPr>
          <w:rFonts w:ascii="Times New Roman" w:hAnsi="Times New Roman" w:cs="Times New Roman"/>
          <w:sz w:val="28"/>
          <w:szCs w:val="28"/>
        </w:rPr>
        <w:t xml:space="preserve"> 45.1</w:t>
      </w:r>
      <w:r w:rsidRPr="00944759">
        <w:rPr>
          <w:rFonts w:ascii="Times New Roman" w:hAnsi="Times New Roman" w:cs="Times New Roman"/>
          <w:sz w:val="28"/>
          <w:szCs w:val="28"/>
        </w:rPr>
        <w:t>:</w:t>
      </w:r>
    </w:p>
    <w:p w:rsidR="00C60228" w:rsidRPr="00944759" w:rsidRDefault="005D75C2"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а) д</w:t>
      </w:r>
      <w:r w:rsidR="005835A7" w:rsidRPr="00944759">
        <w:rPr>
          <w:rFonts w:ascii="Times New Roman" w:eastAsia="Times New Roman" w:hAnsi="Times New Roman"/>
          <w:sz w:val="28"/>
          <w:szCs w:val="28"/>
          <w:lang w:eastAsia="ru-RU"/>
        </w:rPr>
        <w:t>ополнить</w:t>
      </w:r>
      <w:r w:rsidR="002D1E88" w:rsidRPr="00944759">
        <w:rPr>
          <w:rFonts w:ascii="Times New Roman" w:eastAsia="Times New Roman" w:hAnsi="Times New Roman"/>
          <w:sz w:val="28"/>
          <w:szCs w:val="28"/>
          <w:lang w:eastAsia="ru-RU"/>
        </w:rPr>
        <w:t xml:space="preserve"> новой</w:t>
      </w:r>
      <w:r w:rsidR="005835A7" w:rsidRPr="00944759">
        <w:rPr>
          <w:rFonts w:ascii="Times New Roman" w:eastAsia="Times New Roman" w:hAnsi="Times New Roman"/>
          <w:sz w:val="28"/>
          <w:szCs w:val="28"/>
          <w:lang w:eastAsia="ru-RU"/>
        </w:rPr>
        <w:t xml:space="preserve"> частью второй следующего содержания:</w:t>
      </w:r>
    </w:p>
    <w:p w:rsidR="00C60228" w:rsidRPr="00944759" w:rsidRDefault="005835A7"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w:t>
      </w:r>
      <w:r w:rsidR="00CC526B" w:rsidRPr="00944759">
        <w:rPr>
          <w:rFonts w:ascii="Times New Roman" w:eastAsia="Times New Roman" w:hAnsi="Times New Roman"/>
          <w:sz w:val="28"/>
          <w:szCs w:val="28"/>
          <w:lang w:eastAsia="ru-RU"/>
        </w:rPr>
        <w:t xml:space="preserve">Нотариальный </w:t>
      </w:r>
      <w:r w:rsidR="002D1E88" w:rsidRPr="00944759">
        <w:rPr>
          <w:rFonts w:ascii="Times New Roman" w:eastAsia="Times New Roman" w:hAnsi="Times New Roman"/>
          <w:sz w:val="28"/>
          <w:szCs w:val="28"/>
          <w:lang w:eastAsia="ru-RU"/>
        </w:rPr>
        <w:t xml:space="preserve">документ </w:t>
      </w:r>
      <w:r w:rsidR="00CC526B" w:rsidRPr="00944759">
        <w:rPr>
          <w:rFonts w:ascii="Times New Roman" w:eastAsia="Times New Roman" w:hAnsi="Times New Roman"/>
          <w:sz w:val="28"/>
          <w:szCs w:val="28"/>
          <w:lang w:eastAsia="ru-RU"/>
        </w:rPr>
        <w:t>на бумажном носителе</w:t>
      </w:r>
      <w:r w:rsidR="000642D7" w:rsidRPr="00944759">
        <w:rPr>
          <w:rFonts w:ascii="Times New Roman" w:eastAsia="Times New Roman" w:hAnsi="Times New Roman"/>
          <w:sz w:val="28"/>
          <w:szCs w:val="28"/>
          <w:lang w:eastAsia="ru-RU"/>
        </w:rPr>
        <w:t xml:space="preserve">: </w:t>
      </w:r>
      <w:r w:rsidR="001333E2" w:rsidRPr="00944759">
        <w:rPr>
          <w:rFonts w:ascii="Times New Roman" w:eastAsia="Times New Roman" w:hAnsi="Times New Roman"/>
          <w:sz w:val="28"/>
          <w:szCs w:val="28"/>
          <w:lang w:eastAsia="ru-RU"/>
        </w:rPr>
        <w:t xml:space="preserve">удостоверяемая </w:t>
      </w:r>
      <w:r w:rsidR="000642D7" w:rsidRPr="00944759">
        <w:rPr>
          <w:rFonts w:ascii="Times New Roman" w:eastAsia="Times New Roman" w:hAnsi="Times New Roman"/>
          <w:sz w:val="28"/>
          <w:szCs w:val="28"/>
          <w:lang w:eastAsia="ru-RU"/>
        </w:rPr>
        <w:t>сделка, свидетельство, протест векселя, исполнительная надпись</w:t>
      </w:r>
      <w:r w:rsidR="00A95240" w:rsidRPr="00944759">
        <w:rPr>
          <w:rFonts w:ascii="Times New Roman" w:eastAsia="Times New Roman" w:hAnsi="Times New Roman"/>
          <w:sz w:val="28"/>
          <w:szCs w:val="28"/>
          <w:lang w:eastAsia="ru-RU"/>
        </w:rPr>
        <w:t>,</w:t>
      </w:r>
      <w:r w:rsidR="000642D7" w:rsidRPr="00944759">
        <w:rPr>
          <w:rFonts w:ascii="Times New Roman" w:eastAsia="Times New Roman" w:hAnsi="Times New Roman"/>
          <w:sz w:val="28"/>
          <w:szCs w:val="28"/>
          <w:lang w:eastAsia="ru-RU"/>
        </w:rPr>
        <w:t xml:space="preserve"> документ, обеспечивающий доказательства, документ, время предъявления которого удостоверены нотариусом,</w:t>
      </w:r>
      <w:r w:rsidR="00CC526B" w:rsidRPr="00944759">
        <w:rPr>
          <w:rFonts w:ascii="Times New Roman" w:eastAsia="Times New Roman" w:hAnsi="Times New Roman"/>
          <w:sz w:val="28"/>
          <w:szCs w:val="28"/>
          <w:lang w:eastAsia="ru-RU"/>
        </w:rPr>
        <w:t xml:space="preserve"> </w:t>
      </w:r>
      <w:r w:rsidR="004B4711" w:rsidRPr="00944759">
        <w:rPr>
          <w:rFonts w:ascii="Times New Roman" w:eastAsia="Times New Roman" w:hAnsi="Times New Roman"/>
          <w:sz w:val="28"/>
          <w:szCs w:val="28"/>
          <w:lang w:eastAsia="ru-RU"/>
        </w:rPr>
        <w:t xml:space="preserve">в целях </w:t>
      </w:r>
      <w:r w:rsidR="000642D7" w:rsidRPr="00944759">
        <w:rPr>
          <w:rFonts w:ascii="Times New Roman" w:eastAsia="Times New Roman" w:hAnsi="Times New Roman"/>
          <w:sz w:val="28"/>
          <w:szCs w:val="28"/>
          <w:lang w:eastAsia="ru-RU"/>
        </w:rPr>
        <w:t xml:space="preserve">обеспечения проверки его достоверности </w:t>
      </w:r>
      <w:r w:rsidRPr="00944759">
        <w:rPr>
          <w:rFonts w:ascii="Times New Roman" w:eastAsia="Times New Roman" w:hAnsi="Times New Roman"/>
          <w:sz w:val="28"/>
          <w:szCs w:val="28"/>
          <w:lang w:eastAsia="ru-RU"/>
        </w:rPr>
        <w:t xml:space="preserve">должен </w:t>
      </w:r>
      <w:r w:rsidR="00EA6389" w:rsidRPr="00944759">
        <w:rPr>
          <w:rFonts w:ascii="Times New Roman" w:eastAsia="Times New Roman" w:hAnsi="Times New Roman"/>
          <w:sz w:val="28"/>
          <w:szCs w:val="28"/>
          <w:lang w:eastAsia="ru-RU"/>
        </w:rPr>
        <w:t>иметь</w:t>
      </w:r>
      <w:r w:rsidR="003132F0" w:rsidRPr="00944759">
        <w:rPr>
          <w:rFonts w:ascii="Times New Roman" w:eastAsia="Times New Roman" w:hAnsi="Times New Roman"/>
          <w:sz w:val="28"/>
          <w:szCs w:val="28"/>
          <w:lang w:eastAsia="ru-RU"/>
        </w:rPr>
        <w:t xml:space="preserve"> </w:t>
      </w:r>
      <w:r w:rsidR="00EA6389" w:rsidRPr="00944759">
        <w:rPr>
          <w:rFonts w:ascii="Times New Roman" w:hAnsi="Times New Roman"/>
          <w:sz w:val="28"/>
          <w:szCs w:val="28"/>
          <w:lang w:eastAsia="ru-RU"/>
        </w:rPr>
        <w:t>маркировку</w:t>
      </w:r>
      <w:r w:rsidRPr="00944759">
        <w:rPr>
          <w:rFonts w:ascii="Times New Roman" w:eastAsia="Times New Roman" w:hAnsi="Times New Roman"/>
          <w:sz w:val="28"/>
          <w:szCs w:val="28"/>
          <w:lang w:eastAsia="ru-RU"/>
        </w:rPr>
        <w:t>, содержащ</w:t>
      </w:r>
      <w:r w:rsidR="00EA6389" w:rsidRPr="00944759">
        <w:rPr>
          <w:rFonts w:ascii="Times New Roman" w:eastAsia="Times New Roman" w:hAnsi="Times New Roman"/>
          <w:sz w:val="28"/>
          <w:szCs w:val="28"/>
          <w:lang w:eastAsia="ru-RU"/>
        </w:rPr>
        <w:t>ую</w:t>
      </w:r>
      <w:r w:rsidRPr="00944759">
        <w:rPr>
          <w:rFonts w:ascii="Times New Roman" w:eastAsia="Times New Roman" w:hAnsi="Times New Roman"/>
          <w:sz w:val="28"/>
          <w:szCs w:val="28"/>
          <w:lang w:eastAsia="ru-RU"/>
        </w:rPr>
        <w:t xml:space="preserve"> информацию, </w:t>
      </w:r>
      <w:r w:rsidR="000642D7" w:rsidRPr="00944759">
        <w:rPr>
          <w:rFonts w:ascii="Times New Roman" w:eastAsia="Times New Roman" w:hAnsi="Times New Roman"/>
          <w:sz w:val="28"/>
          <w:szCs w:val="28"/>
          <w:lang w:eastAsia="ru-RU"/>
        </w:rPr>
        <w:t>предусмотренную статьей 5.1 настоящих Основ</w:t>
      </w:r>
      <w:r w:rsidR="00EA6389" w:rsidRPr="00944759">
        <w:rPr>
          <w:rFonts w:ascii="Times New Roman" w:eastAsia="Times New Roman" w:hAnsi="Times New Roman"/>
          <w:sz w:val="28"/>
          <w:szCs w:val="28"/>
          <w:lang w:eastAsia="ru-RU"/>
        </w:rPr>
        <w:t>.</w:t>
      </w:r>
      <w:r w:rsidR="007051C9" w:rsidRPr="00944759">
        <w:rPr>
          <w:rFonts w:ascii="Times New Roman" w:eastAsia="Times New Roman" w:hAnsi="Times New Roman"/>
          <w:sz w:val="28"/>
          <w:szCs w:val="28"/>
          <w:lang w:eastAsia="ru-RU"/>
        </w:rPr>
        <w:t>»;</w:t>
      </w:r>
    </w:p>
    <w:p w:rsidR="00C60228" w:rsidRPr="00944759" w:rsidRDefault="005D75C2"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 xml:space="preserve">б) части вторую и третью считать частями </w:t>
      </w:r>
      <w:r w:rsidR="00582955" w:rsidRPr="00944759">
        <w:rPr>
          <w:rFonts w:ascii="Times New Roman" w:eastAsia="Times New Roman" w:hAnsi="Times New Roman"/>
          <w:sz w:val="28"/>
          <w:szCs w:val="28"/>
          <w:lang w:eastAsia="ru-RU"/>
        </w:rPr>
        <w:t>тр</w:t>
      </w:r>
      <w:r w:rsidR="004B4711" w:rsidRPr="00944759">
        <w:rPr>
          <w:rFonts w:ascii="Times New Roman" w:eastAsia="Times New Roman" w:hAnsi="Times New Roman"/>
          <w:sz w:val="28"/>
          <w:szCs w:val="28"/>
          <w:lang w:eastAsia="ru-RU"/>
        </w:rPr>
        <w:t>етьей</w:t>
      </w:r>
      <w:r w:rsidR="00582955" w:rsidRPr="00944759">
        <w:rPr>
          <w:rFonts w:ascii="Times New Roman" w:eastAsia="Times New Roman" w:hAnsi="Times New Roman"/>
          <w:sz w:val="28"/>
          <w:szCs w:val="28"/>
          <w:lang w:eastAsia="ru-RU"/>
        </w:rPr>
        <w:t xml:space="preserve"> и чет</w:t>
      </w:r>
      <w:r w:rsidR="004B4711" w:rsidRPr="00944759">
        <w:rPr>
          <w:rFonts w:ascii="Times New Roman" w:eastAsia="Times New Roman" w:hAnsi="Times New Roman"/>
          <w:sz w:val="28"/>
          <w:szCs w:val="28"/>
          <w:lang w:eastAsia="ru-RU"/>
        </w:rPr>
        <w:t>вертой</w:t>
      </w:r>
      <w:r w:rsidR="003132F0" w:rsidRPr="00944759">
        <w:rPr>
          <w:rFonts w:ascii="Times New Roman" w:eastAsia="Times New Roman" w:hAnsi="Times New Roman"/>
          <w:sz w:val="28"/>
          <w:szCs w:val="28"/>
          <w:lang w:eastAsia="ru-RU"/>
        </w:rPr>
        <w:t xml:space="preserve"> </w:t>
      </w:r>
      <w:r w:rsidR="002D1E88" w:rsidRPr="00944759">
        <w:rPr>
          <w:rFonts w:ascii="Times New Roman" w:eastAsia="Times New Roman" w:hAnsi="Times New Roman"/>
          <w:sz w:val="28"/>
          <w:szCs w:val="28"/>
          <w:lang w:eastAsia="ru-RU"/>
        </w:rPr>
        <w:t>соответственно</w:t>
      </w:r>
      <w:r w:rsidR="007051C9" w:rsidRPr="00944759">
        <w:rPr>
          <w:rFonts w:ascii="Times New Roman" w:eastAsia="Times New Roman" w:hAnsi="Times New Roman"/>
          <w:sz w:val="28"/>
          <w:szCs w:val="28"/>
          <w:lang w:eastAsia="ru-RU"/>
        </w:rPr>
        <w:t>;</w:t>
      </w:r>
    </w:p>
    <w:p w:rsidR="00AA1BF9" w:rsidRPr="00944759" w:rsidRDefault="00B023C4" w:rsidP="00944759">
      <w:pPr>
        <w:pStyle w:val="ad"/>
        <w:tabs>
          <w:tab w:val="left" w:pos="993"/>
        </w:tabs>
        <w:spacing w:before="120" w:beforeAutospacing="0" w:after="0" w:afterAutospacing="0" w:line="360" w:lineRule="auto"/>
        <w:ind w:firstLine="709"/>
        <w:jc w:val="both"/>
        <w:rPr>
          <w:sz w:val="28"/>
          <w:szCs w:val="28"/>
        </w:rPr>
      </w:pPr>
      <w:r>
        <w:rPr>
          <w:sz w:val="28"/>
          <w:szCs w:val="28"/>
        </w:rPr>
        <w:lastRenderedPageBreak/>
        <w:t>15</w:t>
      </w:r>
      <w:r w:rsidR="000C3D08" w:rsidRPr="00944759">
        <w:rPr>
          <w:sz w:val="28"/>
          <w:szCs w:val="28"/>
        </w:rPr>
        <w:t>)</w:t>
      </w:r>
      <w:r w:rsidR="00906C2E" w:rsidRPr="00944759">
        <w:rPr>
          <w:sz w:val="28"/>
          <w:szCs w:val="28"/>
        </w:rPr>
        <w:t xml:space="preserve"> </w:t>
      </w:r>
      <w:r w:rsidR="00AA1BF9" w:rsidRPr="00944759">
        <w:rPr>
          <w:sz w:val="28"/>
          <w:szCs w:val="28"/>
        </w:rPr>
        <w:t>статью</w:t>
      </w:r>
      <w:r w:rsidR="000C3D08" w:rsidRPr="00944759">
        <w:rPr>
          <w:sz w:val="28"/>
          <w:szCs w:val="28"/>
        </w:rPr>
        <w:t xml:space="preserve"> 48 </w:t>
      </w:r>
      <w:r w:rsidR="006251EA" w:rsidRPr="00944759">
        <w:rPr>
          <w:sz w:val="28"/>
          <w:szCs w:val="28"/>
        </w:rPr>
        <w:t xml:space="preserve">дополнить </w:t>
      </w:r>
      <w:r w:rsidR="00AA1BF9" w:rsidRPr="00944759">
        <w:rPr>
          <w:sz w:val="28"/>
          <w:szCs w:val="28"/>
        </w:rPr>
        <w:t>частью третьей следующего содержания:</w:t>
      </w:r>
    </w:p>
    <w:p w:rsidR="00906C2E" w:rsidRPr="00944759" w:rsidRDefault="00BF3F79" w:rsidP="00944759">
      <w:pPr>
        <w:tabs>
          <w:tab w:val="left" w:pos="993"/>
        </w:tabs>
        <w:autoSpaceDE w:val="0"/>
        <w:autoSpaceDN w:val="0"/>
        <w:adjustRightInd w:val="0"/>
        <w:spacing w:after="0" w:line="360" w:lineRule="auto"/>
        <w:ind w:firstLine="709"/>
        <w:jc w:val="both"/>
        <w:rPr>
          <w:rFonts w:ascii="Times New Roman" w:hAnsi="Times New Roman"/>
          <w:sz w:val="28"/>
          <w:szCs w:val="28"/>
          <w:lang w:eastAsia="ru-RU"/>
        </w:rPr>
      </w:pPr>
      <w:r w:rsidRPr="00944759">
        <w:rPr>
          <w:rFonts w:ascii="Times New Roman" w:hAnsi="Times New Roman"/>
          <w:sz w:val="28"/>
          <w:szCs w:val="28"/>
          <w:lang w:eastAsia="ru-RU"/>
        </w:rPr>
        <w:t>«</w:t>
      </w:r>
      <w:r w:rsidR="00481A0D" w:rsidRPr="00944759">
        <w:rPr>
          <w:rFonts w:ascii="Times New Roman" w:hAnsi="Times New Roman"/>
          <w:sz w:val="28"/>
          <w:szCs w:val="28"/>
          <w:lang w:eastAsia="ru-RU"/>
        </w:rPr>
        <w:t>Мотивированное постановление об отказе в совершении нотариального действия, которое долж</w:t>
      </w:r>
      <w:r w:rsidRPr="00944759">
        <w:rPr>
          <w:rFonts w:ascii="Times New Roman" w:hAnsi="Times New Roman"/>
          <w:sz w:val="28"/>
          <w:szCs w:val="28"/>
          <w:lang w:eastAsia="ru-RU"/>
        </w:rPr>
        <w:t>но было быть совершено удаленно,</w:t>
      </w:r>
      <w:r w:rsidR="00481A0D" w:rsidRPr="00944759">
        <w:rPr>
          <w:rFonts w:ascii="Times New Roman" w:hAnsi="Times New Roman"/>
          <w:sz w:val="28"/>
          <w:szCs w:val="28"/>
          <w:lang w:eastAsia="ru-RU"/>
        </w:rPr>
        <w:t xml:space="preserve"> выносится нотариусом </w:t>
      </w:r>
      <w:r w:rsidRPr="00944759">
        <w:rPr>
          <w:rFonts w:ascii="Times New Roman" w:hAnsi="Times New Roman"/>
          <w:sz w:val="28"/>
          <w:szCs w:val="28"/>
          <w:lang w:eastAsia="ru-RU"/>
        </w:rPr>
        <w:t xml:space="preserve">без просьбы заявителя </w:t>
      </w:r>
      <w:r w:rsidR="00481A0D" w:rsidRPr="00944759">
        <w:rPr>
          <w:rFonts w:ascii="Times New Roman" w:hAnsi="Times New Roman"/>
          <w:sz w:val="28"/>
          <w:szCs w:val="28"/>
          <w:lang w:eastAsia="ru-RU"/>
        </w:rPr>
        <w:t xml:space="preserve">в течение пяти рабочих дней со дня поступления оплаты за нотариальное действие и направляется заявителю в </w:t>
      </w:r>
      <w:r w:rsidRPr="00944759">
        <w:rPr>
          <w:rFonts w:ascii="Times New Roman" w:hAnsi="Times New Roman"/>
          <w:sz w:val="28"/>
          <w:szCs w:val="28"/>
          <w:lang w:eastAsia="ru-RU"/>
        </w:rPr>
        <w:t>электронной форме</w:t>
      </w:r>
      <w:r w:rsidRPr="00944759">
        <w:rPr>
          <w:rFonts w:ascii="Times New Roman" w:hAnsi="Times New Roman"/>
          <w:sz w:val="28"/>
          <w:szCs w:val="28"/>
        </w:rPr>
        <w:t>.</w:t>
      </w:r>
      <w:r w:rsidRPr="00944759">
        <w:rPr>
          <w:rFonts w:ascii="Times New Roman" w:hAnsi="Times New Roman"/>
          <w:sz w:val="28"/>
          <w:szCs w:val="28"/>
          <w:lang w:eastAsia="ru-RU"/>
        </w:rPr>
        <w:t>»</w:t>
      </w:r>
    </w:p>
    <w:p w:rsidR="00944759" w:rsidRDefault="00944759" w:rsidP="00944759">
      <w:pPr>
        <w:pStyle w:val="ad"/>
        <w:tabs>
          <w:tab w:val="left" w:pos="993"/>
        </w:tabs>
        <w:spacing w:before="120" w:beforeAutospacing="0" w:after="0" w:afterAutospacing="0" w:line="360" w:lineRule="auto"/>
        <w:ind w:firstLine="709"/>
        <w:jc w:val="both"/>
        <w:rPr>
          <w:sz w:val="28"/>
          <w:szCs w:val="28"/>
        </w:rPr>
      </w:pPr>
    </w:p>
    <w:p w:rsidR="00C60228" w:rsidRPr="00944759" w:rsidRDefault="004F3911" w:rsidP="00944759">
      <w:pPr>
        <w:pStyle w:val="ad"/>
        <w:tabs>
          <w:tab w:val="left" w:pos="993"/>
        </w:tabs>
        <w:spacing w:before="120" w:beforeAutospacing="0" w:after="0" w:afterAutospacing="0" w:line="360" w:lineRule="auto"/>
        <w:ind w:firstLine="709"/>
        <w:jc w:val="both"/>
        <w:rPr>
          <w:rFonts w:eastAsia="Calibri"/>
          <w:sz w:val="28"/>
          <w:szCs w:val="28"/>
          <w:shd w:val="clear" w:color="auto" w:fill="FFFFFF"/>
          <w:lang w:eastAsia="en-US"/>
        </w:rPr>
      </w:pPr>
      <w:r w:rsidRPr="00944759">
        <w:rPr>
          <w:sz w:val="28"/>
          <w:szCs w:val="28"/>
        </w:rPr>
        <w:t>1</w:t>
      </w:r>
      <w:r w:rsidR="00B023C4">
        <w:rPr>
          <w:sz w:val="28"/>
          <w:szCs w:val="28"/>
        </w:rPr>
        <w:t>6</w:t>
      </w:r>
      <w:r w:rsidR="00FC5491" w:rsidRPr="00944759">
        <w:rPr>
          <w:rFonts w:eastAsia="Calibri"/>
          <w:sz w:val="28"/>
          <w:szCs w:val="28"/>
          <w:shd w:val="clear" w:color="auto" w:fill="FFFFFF"/>
          <w:lang w:eastAsia="en-US"/>
        </w:rPr>
        <w:t>)</w:t>
      </w:r>
      <w:r w:rsidR="00CE69C4" w:rsidRPr="00944759">
        <w:rPr>
          <w:rFonts w:eastAsia="Calibri"/>
          <w:sz w:val="28"/>
          <w:szCs w:val="28"/>
          <w:shd w:val="clear" w:color="auto" w:fill="FFFFFF"/>
          <w:lang w:eastAsia="en-US"/>
        </w:rPr>
        <w:t xml:space="preserve"> дополнить статьей 53.1 следующего содержания:</w:t>
      </w:r>
    </w:p>
    <w:p w:rsidR="00C60228" w:rsidRPr="00944759" w:rsidRDefault="00CE69C4"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rFonts w:eastAsia="Calibri"/>
          <w:sz w:val="28"/>
          <w:szCs w:val="28"/>
          <w:shd w:val="clear" w:color="auto" w:fill="FFFFFF"/>
          <w:lang w:eastAsia="en-US"/>
        </w:rPr>
        <w:t xml:space="preserve">«Статья 53.1. Сделки, удостоверяемые </w:t>
      </w:r>
      <w:r w:rsidR="004C346B" w:rsidRPr="00944759">
        <w:rPr>
          <w:rFonts w:eastAsia="Calibri"/>
          <w:sz w:val="28"/>
          <w:szCs w:val="28"/>
          <w:shd w:val="clear" w:color="auto" w:fill="FFFFFF"/>
          <w:lang w:eastAsia="en-US"/>
        </w:rPr>
        <w:t>нотариально</w:t>
      </w:r>
      <w:r w:rsidRPr="00944759">
        <w:rPr>
          <w:rFonts w:eastAsia="Calibri"/>
          <w:sz w:val="28"/>
          <w:szCs w:val="28"/>
          <w:shd w:val="clear" w:color="auto" w:fill="FFFFFF"/>
          <w:lang w:eastAsia="en-US"/>
        </w:rPr>
        <w:t xml:space="preserve"> двумя и более нотариусами</w:t>
      </w:r>
    </w:p>
    <w:p w:rsidR="00C60228" w:rsidRPr="00944759" w:rsidRDefault="00CE69C4"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rFonts w:eastAsia="Calibri"/>
          <w:sz w:val="28"/>
          <w:szCs w:val="28"/>
          <w:shd w:val="clear" w:color="auto" w:fill="FFFFFF"/>
          <w:lang w:eastAsia="en-US"/>
        </w:rPr>
        <w:t>Нотариальное удостоверение сделки может быть совершено двумя и более нотариусами, если в совершении такой сделки участвуют двое и более лиц.</w:t>
      </w:r>
    </w:p>
    <w:p w:rsidR="00C60228" w:rsidRPr="00944759" w:rsidRDefault="00A45921" w:rsidP="00944759">
      <w:pPr>
        <w:tabs>
          <w:tab w:val="left" w:pos="993"/>
        </w:tabs>
        <w:autoSpaceDE w:val="0"/>
        <w:autoSpaceDN w:val="0"/>
        <w:adjustRightInd w:val="0"/>
        <w:spacing w:before="120" w:after="0" w:line="360" w:lineRule="auto"/>
        <w:ind w:firstLine="709"/>
        <w:jc w:val="both"/>
        <w:rPr>
          <w:rFonts w:ascii="Times New Roman" w:hAnsi="Times New Roman"/>
          <w:sz w:val="28"/>
        </w:rPr>
      </w:pPr>
      <w:r w:rsidRPr="00944759">
        <w:rPr>
          <w:rFonts w:ascii="Times New Roman" w:hAnsi="Times New Roman"/>
          <w:sz w:val="28"/>
          <w:szCs w:val="28"/>
        </w:rPr>
        <w:t xml:space="preserve">Выбор нотариусов, участвующих в удостоверении сделок, предусмотренных настоящей статьёй Основ осуществляется непосредственно участниками такой сделки, при этом удостоверение договоров об отчуждении недвижимого имущества должно быть </w:t>
      </w:r>
      <w:r w:rsidR="00FB2E53" w:rsidRPr="00944759">
        <w:rPr>
          <w:rFonts w:ascii="Times New Roman" w:hAnsi="Times New Roman"/>
          <w:sz w:val="28"/>
        </w:rPr>
        <w:t xml:space="preserve">произведено </w:t>
      </w:r>
      <w:r w:rsidRPr="00944759">
        <w:rPr>
          <w:rFonts w:ascii="Times New Roman" w:hAnsi="Times New Roman"/>
          <w:sz w:val="28"/>
        </w:rPr>
        <w:t>с участием нотариуса,</w:t>
      </w:r>
      <w:r w:rsidR="00B4799A" w:rsidRPr="00944759">
        <w:rPr>
          <w:rFonts w:ascii="Times New Roman" w:hAnsi="Times New Roman"/>
          <w:sz w:val="28"/>
        </w:rPr>
        <w:t xml:space="preserve"> </w:t>
      </w:r>
      <w:r w:rsidR="003C6951" w:rsidRPr="00944759">
        <w:rPr>
          <w:rFonts w:ascii="Times New Roman" w:hAnsi="Times New Roman"/>
          <w:sz w:val="28"/>
        </w:rPr>
        <w:t xml:space="preserve">осуществляющего свою деятельность в месте, </w:t>
      </w:r>
      <w:r w:rsidR="00AB38E0" w:rsidRPr="00944759">
        <w:rPr>
          <w:rFonts w:ascii="Times New Roman" w:hAnsi="Times New Roman"/>
          <w:sz w:val="28"/>
        </w:rPr>
        <w:t>отвечающе</w:t>
      </w:r>
      <w:r w:rsidR="003C6951" w:rsidRPr="00944759">
        <w:rPr>
          <w:rFonts w:ascii="Times New Roman" w:hAnsi="Times New Roman"/>
          <w:sz w:val="28"/>
        </w:rPr>
        <w:t>м</w:t>
      </w:r>
      <w:r w:rsidR="00AB38E0" w:rsidRPr="00944759">
        <w:rPr>
          <w:rFonts w:ascii="Times New Roman" w:hAnsi="Times New Roman"/>
          <w:sz w:val="28"/>
        </w:rPr>
        <w:t xml:space="preserve"> требованиям статьи 56 настоящих Основ.</w:t>
      </w:r>
    </w:p>
    <w:p w:rsidR="00C60228" w:rsidRPr="00944759" w:rsidRDefault="00CE69C4" w:rsidP="00944759">
      <w:pPr>
        <w:pStyle w:val="ad"/>
        <w:tabs>
          <w:tab w:val="left" w:pos="993"/>
        </w:tabs>
        <w:spacing w:before="120" w:beforeAutospacing="0" w:after="0" w:afterAutospacing="0" w:line="360" w:lineRule="auto"/>
        <w:ind w:firstLine="709"/>
        <w:jc w:val="both"/>
        <w:rPr>
          <w:rFonts w:eastAsia="Calibri"/>
          <w:sz w:val="28"/>
          <w:szCs w:val="28"/>
          <w:shd w:val="clear" w:color="auto" w:fill="FFFFFF"/>
          <w:lang w:eastAsia="en-US"/>
        </w:rPr>
      </w:pPr>
      <w:r w:rsidRPr="00944759">
        <w:rPr>
          <w:rFonts w:eastAsia="Calibri"/>
          <w:sz w:val="28"/>
          <w:szCs w:val="28"/>
          <w:shd w:val="clear" w:color="auto" w:fill="FFFFFF"/>
          <w:lang w:eastAsia="en-US"/>
        </w:rPr>
        <w:t>Нотариальное удостоверение сделки осуществляется каждым из нотариусов с соблюдением требований стат</w:t>
      </w:r>
      <w:r w:rsidR="000D42F0" w:rsidRPr="00944759">
        <w:rPr>
          <w:rFonts w:eastAsia="Calibri"/>
          <w:sz w:val="28"/>
          <w:szCs w:val="28"/>
          <w:shd w:val="clear" w:color="auto" w:fill="FFFFFF"/>
          <w:lang w:eastAsia="en-US"/>
        </w:rPr>
        <w:t>ьи</w:t>
      </w:r>
      <w:r w:rsidRPr="00944759">
        <w:rPr>
          <w:rFonts w:eastAsia="Calibri"/>
          <w:sz w:val="28"/>
          <w:szCs w:val="28"/>
          <w:shd w:val="clear" w:color="auto" w:fill="FFFFFF"/>
          <w:lang w:eastAsia="en-US"/>
        </w:rPr>
        <w:t xml:space="preserve"> 39 настоящих Основ.</w:t>
      </w:r>
    </w:p>
    <w:p w:rsidR="00C60228" w:rsidRPr="00944759" w:rsidRDefault="00CE69C4"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rFonts w:eastAsia="Calibri"/>
          <w:sz w:val="28"/>
          <w:szCs w:val="28"/>
          <w:shd w:val="clear" w:color="auto" w:fill="FFFFFF"/>
          <w:lang w:eastAsia="en-US"/>
        </w:rPr>
        <w:t>Нотариальное удостоверение сделки двумя и более нотариусами проводится в следующем порядке:</w:t>
      </w:r>
    </w:p>
    <w:p w:rsidR="00C60228" w:rsidRPr="00944759" w:rsidRDefault="00CE69C4"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rFonts w:eastAsia="Calibri"/>
          <w:sz w:val="28"/>
          <w:szCs w:val="28"/>
          <w:shd w:val="clear" w:color="auto" w:fill="FFFFFF"/>
          <w:lang w:eastAsia="en-US"/>
        </w:rPr>
        <w:t>1) в присутствии нотариуса</w:t>
      </w:r>
      <w:r w:rsidR="00AC65DC" w:rsidRPr="00944759">
        <w:rPr>
          <w:rFonts w:eastAsia="Calibri"/>
          <w:sz w:val="28"/>
          <w:szCs w:val="28"/>
          <w:shd w:val="clear" w:color="auto" w:fill="FFFFFF"/>
          <w:lang w:eastAsia="en-US"/>
        </w:rPr>
        <w:t xml:space="preserve"> </w:t>
      </w:r>
      <w:r w:rsidR="001333E2" w:rsidRPr="00944759">
        <w:rPr>
          <w:rFonts w:eastAsia="Calibri"/>
          <w:sz w:val="28"/>
          <w:szCs w:val="28"/>
          <w:shd w:val="clear" w:color="auto" w:fill="FFFFFF"/>
          <w:lang w:eastAsia="en-US"/>
        </w:rPr>
        <w:t>сторона</w:t>
      </w:r>
      <w:r w:rsidR="00AC65DC" w:rsidRPr="00944759">
        <w:rPr>
          <w:rFonts w:eastAsia="Calibri"/>
          <w:sz w:val="28"/>
          <w:szCs w:val="28"/>
          <w:shd w:val="clear" w:color="auto" w:fill="FFFFFF"/>
          <w:lang w:eastAsia="en-US"/>
        </w:rPr>
        <w:t xml:space="preserve"> сделки</w:t>
      </w:r>
      <w:r w:rsidRPr="00944759">
        <w:rPr>
          <w:rFonts w:eastAsia="Calibri"/>
          <w:sz w:val="28"/>
          <w:szCs w:val="28"/>
          <w:shd w:val="clear" w:color="auto" w:fill="FFFFFF"/>
          <w:lang w:eastAsia="en-US"/>
        </w:rPr>
        <w:t xml:space="preserve"> подписывает </w:t>
      </w:r>
      <w:r w:rsidR="000D42F0" w:rsidRPr="00944759">
        <w:rPr>
          <w:rFonts w:eastAsia="Calibri"/>
          <w:sz w:val="28"/>
          <w:szCs w:val="28"/>
          <w:shd w:val="clear" w:color="auto" w:fill="FFFFFF"/>
          <w:lang w:eastAsia="en-US"/>
        </w:rPr>
        <w:t xml:space="preserve">экземпляр </w:t>
      </w:r>
      <w:r w:rsidR="00CC36E0" w:rsidRPr="00944759">
        <w:rPr>
          <w:rFonts w:eastAsia="Calibri"/>
          <w:sz w:val="28"/>
          <w:szCs w:val="28"/>
          <w:shd w:val="clear" w:color="auto" w:fill="FFFFFF"/>
          <w:lang w:eastAsia="en-US"/>
        </w:rPr>
        <w:t>сделки</w:t>
      </w:r>
      <w:r w:rsidR="00656638" w:rsidRPr="00944759">
        <w:rPr>
          <w:rFonts w:eastAsia="Calibri"/>
          <w:sz w:val="28"/>
          <w:szCs w:val="28"/>
          <w:shd w:val="clear" w:color="auto" w:fill="FFFFFF"/>
          <w:lang w:eastAsia="en-US"/>
        </w:rPr>
        <w:t xml:space="preserve">, который впоследствии нотариус </w:t>
      </w:r>
      <w:r w:rsidR="000D42F0" w:rsidRPr="00944759">
        <w:rPr>
          <w:rFonts w:eastAsia="Calibri"/>
          <w:sz w:val="28"/>
          <w:szCs w:val="28"/>
          <w:shd w:val="clear" w:color="auto" w:fill="FFFFFF"/>
          <w:lang w:eastAsia="en-US"/>
        </w:rPr>
        <w:t>преобразует в электронную форму</w:t>
      </w:r>
      <w:r w:rsidR="003132F0" w:rsidRPr="00944759">
        <w:rPr>
          <w:rFonts w:eastAsia="Calibri"/>
          <w:sz w:val="28"/>
          <w:szCs w:val="28"/>
          <w:shd w:val="clear" w:color="auto" w:fill="FFFFFF"/>
          <w:lang w:eastAsia="en-US"/>
        </w:rPr>
        <w:t xml:space="preserve"> </w:t>
      </w:r>
      <w:r w:rsidR="00656638" w:rsidRPr="00944759">
        <w:rPr>
          <w:rFonts w:eastAsia="Calibri"/>
          <w:sz w:val="28"/>
          <w:szCs w:val="28"/>
          <w:shd w:val="clear" w:color="auto" w:fill="FFFFFF"/>
          <w:lang w:eastAsia="en-US"/>
        </w:rPr>
        <w:t xml:space="preserve">и подписывает своей </w:t>
      </w:r>
      <w:r w:rsidRPr="00944759">
        <w:rPr>
          <w:rFonts w:eastAsia="Calibri"/>
          <w:sz w:val="28"/>
          <w:szCs w:val="28"/>
          <w:shd w:val="clear" w:color="auto" w:fill="FFFFFF"/>
          <w:lang w:eastAsia="en-US"/>
        </w:rPr>
        <w:t>квалифицированной электронной подписью</w:t>
      </w:r>
      <w:r w:rsidR="000D42F0" w:rsidRPr="00944759">
        <w:rPr>
          <w:rFonts w:eastAsia="Calibri"/>
          <w:sz w:val="28"/>
          <w:szCs w:val="28"/>
          <w:shd w:val="clear" w:color="auto" w:fill="FFFFFF"/>
          <w:lang w:eastAsia="en-US"/>
        </w:rPr>
        <w:t>. Экземпляр подписанно</w:t>
      </w:r>
      <w:r w:rsidR="00CC36E0" w:rsidRPr="00944759">
        <w:rPr>
          <w:rFonts w:eastAsia="Calibri"/>
          <w:sz w:val="28"/>
          <w:szCs w:val="28"/>
          <w:shd w:val="clear" w:color="auto" w:fill="FFFFFF"/>
          <w:lang w:eastAsia="en-US"/>
        </w:rPr>
        <w:t>й</w:t>
      </w:r>
      <w:r w:rsidR="000D42F0" w:rsidRPr="00944759">
        <w:rPr>
          <w:rFonts w:eastAsia="Calibri"/>
          <w:sz w:val="28"/>
          <w:szCs w:val="28"/>
          <w:shd w:val="clear" w:color="auto" w:fill="FFFFFF"/>
          <w:lang w:eastAsia="en-US"/>
        </w:rPr>
        <w:t xml:space="preserve"> лицом </w:t>
      </w:r>
      <w:r w:rsidR="00CC36E0" w:rsidRPr="00944759">
        <w:rPr>
          <w:rFonts w:eastAsia="Calibri"/>
          <w:sz w:val="28"/>
          <w:szCs w:val="28"/>
          <w:shd w:val="clear" w:color="auto" w:fill="FFFFFF"/>
          <w:lang w:eastAsia="en-US"/>
        </w:rPr>
        <w:t>сделки</w:t>
      </w:r>
      <w:r w:rsidR="000D42F0" w:rsidRPr="00944759">
        <w:rPr>
          <w:rFonts w:eastAsia="Calibri"/>
          <w:sz w:val="28"/>
          <w:szCs w:val="28"/>
          <w:shd w:val="clear" w:color="auto" w:fill="FFFFFF"/>
          <w:lang w:eastAsia="en-US"/>
        </w:rPr>
        <w:t xml:space="preserve"> на бумажном носителе </w:t>
      </w:r>
      <w:r w:rsidR="00CC36E0" w:rsidRPr="00944759">
        <w:rPr>
          <w:rFonts w:eastAsia="Calibri"/>
          <w:sz w:val="28"/>
          <w:szCs w:val="28"/>
          <w:shd w:val="clear" w:color="auto" w:fill="FFFFFF"/>
          <w:lang w:eastAsia="en-US"/>
        </w:rPr>
        <w:t>остается у нотариуса</w:t>
      </w:r>
      <w:r w:rsidRPr="00944759">
        <w:rPr>
          <w:rFonts w:eastAsia="Calibri"/>
          <w:sz w:val="28"/>
          <w:szCs w:val="28"/>
          <w:shd w:val="clear" w:color="auto" w:fill="FFFFFF"/>
          <w:lang w:eastAsia="en-US"/>
        </w:rPr>
        <w:t>;</w:t>
      </w:r>
    </w:p>
    <w:p w:rsidR="00C60228" w:rsidRPr="00944759" w:rsidRDefault="00CE69C4"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rFonts w:eastAsia="Calibri"/>
          <w:sz w:val="28"/>
          <w:szCs w:val="28"/>
          <w:shd w:val="clear" w:color="auto" w:fill="FFFFFF"/>
          <w:lang w:eastAsia="en-US"/>
        </w:rPr>
        <w:lastRenderedPageBreak/>
        <w:t xml:space="preserve">2) </w:t>
      </w:r>
      <w:r w:rsidR="000D42F0" w:rsidRPr="00944759">
        <w:rPr>
          <w:rFonts w:eastAsia="Calibri"/>
          <w:sz w:val="28"/>
          <w:szCs w:val="28"/>
          <w:shd w:val="clear" w:color="auto" w:fill="FFFFFF"/>
          <w:lang w:eastAsia="en-US"/>
        </w:rPr>
        <w:t xml:space="preserve">все нотариусы, удостоверяющие сделку, </w:t>
      </w:r>
      <w:r w:rsidRPr="00944759">
        <w:rPr>
          <w:rFonts w:eastAsia="Calibri"/>
          <w:sz w:val="28"/>
          <w:szCs w:val="28"/>
          <w:shd w:val="clear" w:color="auto" w:fill="FFFFFF"/>
          <w:lang w:eastAsia="en-US"/>
        </w:rPr>
        <w:t>направля</w:t>
      </w:r>
      <w:r w:rsidR="000D42F0" w:rsidRPr="00944759">
        <w:rPr>
          <w:rFonts w:eastAsia="Calibri"/>
          <w:sz w:val="28"/>
          <w:szCs w:val="28"/>
          <w:shd w:val="clear" w:color="auto" w:fill="FFFFFF"/>
          <w:lang w:eastAsia="en-US"/>
        </w:rPr>
        <w:t>ют</w:t>
      </w:r>
      <w:r w:rsidR="003132F0" w:rsidRPr="00944759">
        <w:rPr>
          <w:rFonts w:eastAsia="Calibri"/>
          <w:sz w:val="28"/>
          <w:szCs w:val="28"/>
          <w:shd w:val="clear" w:color="auto" w:fill="FFFFFF"/>
          <w:lang w:eastAsia="en-US"/>
        </w:rPr>
        <w:t xml:space="preserve"> </w:t>
      </w:r>
      <w:r w:rsidR="00656638" w:rsidRPr="00944759">
        <w:rPr>
          <w:rFonts w:eastAsia="Calibri"/>
          <w:sz w:val="28"/>
          <w:szCs w:val="28"/>
          <w:shd w:val="clear" w:color="auto" w:fill="FFFFFF"/>
          <w:lang w:eastAsia="en-US"/>
        </w:rPr>
        <w:t xml:space="preserve">такой </w:t>
      </w:r>
      <w:r w:rsidR="00CC36E0" w:rsidRPr="00944759">
        <w:rPr>
          <w:rFonts w:eastAsia="Calibri"/>
          <w:sz w:val="28"/>
          <w:szCs w:val="28"/>
          <w:shd w:val="clear" w:color="auto" w:fill="FFFFFF"/>
          <w:lang w:eastAsia="en-US"/>
        </w:rPr>
        <w:t>экземпляр сделки</w:t>
      </w:r>
      <w:r w:rsidRPr="00944759">
        <w:rPr>
          <w:rFonts w:eastAsia="Calibri"/>
          <w:sz w:val="28"/>
          <w:szCs w:val="28"/>
          <w:shd w:val="clear" w:color="auto" w:fill="FFFFFF"/>
          <w:lang w:eastAsia="en-US"/>
        </w:rPr>
        <w:t xml:space="preserve"> в электронной форме </w:t>
      </w:r>
      <w:r w:rsidR="000D42F0" w:rsidRPr="00944759">
        <w:rPr>
          <w:rFonts w:eastAsia="Calibri"/>
          <w:sz w:val="28"/>
          <w:szCs w:val="28"/>
          <w:shd w:val="clear" w:color="auto" w:fill="FFFFFF"/>
          <w:lang w:eastAsia="en-US"/>
        </w:rPr>
        <w:t xml:space="preserve">одному из </w:t>
      </w:r>
      <w:r w:rsidRPr="00944759">
        <w:rPr>
          <w:rFonts w:eastAsia="Calibri"/>
          <w:sz w:val="28"/>
          <w:szCs w:val="28"/>
          <w:shd w:val="clear" w:color="auto" w:fill="FFFFFF"/>
          <w:lang w:eastAsia="en-US"/>
        </w:rPr>
        <w:t>нотариус</w:t>
      </w:r>
      <w:r w:rsidR="000D42F0" w:rsidRPr="00944759">
        <w:rPr>
          <w:rFonts w:eastAsia="Calibri"/>
          <w:sz w:val="28"/>
          <w:szCs w:val="28"/>
          <w:shd w:val="clear" w:color="auto" w:fill="FFFFFF"/>
          <w:lang w:eastAsia="en-US"/>
        </w:rPr>
        <w:t>ов</w:t>
      </w:r>
      <w:r w:rsidRPr="00944759">
        <w:rPr>
          <w:rFonts w:eastAsia="Calibri"/>
          <w:sz w:val="28"/>
          <w:szCs w:val="28"/>
          <w:shd w:val="clear" w:color="auto" w:fill="FFFFFF"/>
          <w:lang w:eastAsia="en-US"/>
        </w:rPr>
        <w:t xml:space="preserve">, участвующему в удостоверении сделки </w:t>
      </w:r>
      <w:r w:rsidR="00CC36E0" w:rsidRPr="00944759">
        <w:rPr>
          <w:rFonts w:eastAsia="Calibri"/>
          <w:sz w:val="28"/>
          <w:szCs w:val="28"/>
          <w:shd w:val="clear" w:color="auto" w:fill="FFFFFF"/>
          <w:lang w:eastAsia="en-US"/>
        </w:rPr>
        <w:t xml:space="preserve">и выбранному сторонами, </w:t>
      </w:r>
      <w:r w:rsidRPr="00944759">
        <w:rPr>
          <w:rFonts w:eastAsia="Calibri"/>
          <w:sz w:val="28"/>
          <w:szCs w:val="28"/>
          <w:shd w:val="clear" w:color="auto" w:fill="FFFFFF"/>
          <w:lang w:eastAsia="en-US"/>
        </w:rPr>
        <w:t xml:space="preserve">посредством </w:t>
      </w:r>
      <w:r w:rsidR="000D44F6" w:rsidRPr="00944759">
        <w:rPr>
          <w:rFonts w:eastAsia="Calibri"/>
          <w:sz w:val="28"/>
          <w:szCs w:val="28"/>
          <w:shd w:val="clear" w:color="auto" w:fill="FFFFFF"/>
          <w:lang w:eastAsia="en-US"/>
        </w:rPr>
        <w:t>единой информационной системы нотариата;</w:t>
      </w:r>
    </w:p>
    <w:p w:rsidR="00C60228" w:rsidRPr="00944759" w:rsidRDefault="00CE69C4" w:rsidP="00944759">
      <w:pPr>
        <w:pStyle w:val="ad"/>
        <w:tabs>
          <w:tab w:val="left" w:pos="993"/>
        </w:tabs>
        <w:spacing w:before="120" w:beforeAutospacing="0" w:after="0" w:afterAutospacing="0" w:line="360" w:lineRule="auto"/>
        <w:ind w:firstLine="708"/>
        <w:jc w:val="both"/>
        <w:rPr>
          <w:sz w:val="28"/>
        </w:rPr>
      </w:pPr>
      <w:r w:rsidRPr="00944759">
        <w:rPr>
          <w:rFonts w:eastAsia="Calibri"/>
          <w:sz w:val="28"/>
          <w:szCs w:val="28"/>
          <w:shd w:val="clear" w:color="auto" w:fill="FFFFFF"/>
          <w:lang w:eastAsia="en-US"/>
        </w:rPr>
        <w:t xml:space="preserve">3) </w:t>
      </w:r>
      <w:r w:rsidR="00CC36E0" w:rsidRPr="00944759">
        <w:rPr>
          <w:rFonts w:eastAsia="Calibri"/>
          <w:sz w:val="28"/>
          <w:szCs w:val="28"/>
          <w:shd w:val="clear" w:color="auto" w:fill="FFFFFF"/>
          <w:lang w:eastAsia="en-US"/>
        </w:rPr>
        <w:t xml:space="preserve">нотариус, которому направлены электронные экземпляры сделки, формирует </w:t>
      </w:r>
      <w:r w:rsidR="005138E9" w:rsidRPr="00944759">
        <w:rPr>
          <w:rFonts w:eastAsia="Calibri"/>
          <w:sz w:val="28"/>
          <w:szCs w:val="28"/>
          <w:shd w:val="clear" w:color="auto" w:fill="FFFFFF"/>
          <w:lang w:eastAsia="en-US"/>
        </w:rPr>
        <w:t xml:space="preserve">итоговый </w:t>
      </w:r>
      <w:r w:rsidR="00CC36E0" w:rsidRPr="00944759">
        <w:rPr>
          <w:rFonts w:eastAsia="Calibri"/>
          <w:sz w:val="28"/>
          <w:szCs w:val="28"/>
          <w:shd w:val="clear" w:color="auto" w:fill="FFFFFF"/>
          <w:lang w:eastAsia="en-US"/>
        </w:rPr>
        <w:t xml:space="preserve">электронный экземпляр сделки с указанием в нем реквизитов экземпляров сделки, направленных ему другими нотариусами, участвующими в удостоверении сделки, и подписывает своей </w:t>
      </w:r>
      <w:r w:rsidR="00D26689" w:rsidRPr="00944759">
        <w:rPr>
          <w:rFonts w:eastAsia="Calibri"/>
          <w:sz w:val="28"/>
          <w:shd w:val="clear" w:color="auto" w:fill="FFFFFF"/>
        </w:rPr>
        <w:t>квалифицированной</w:t>
      </w:r>
      <w:r w:rsidR="003132F0" w:rsidRPr="00944759">
        <w:rPr>
          <w:rFonts w:eastAsia="Calibri"/>
          <w:sz w:val="28"/>
          <w:shd w:val="clear" w:color="auto" w:fill="FFFFFF"/>
        </w:rPr>
        <w:t xml:space="preserve"> </w:t>
      </w:r>
      <w:r w:rsidR="00CC36E0" w:rsidRPr="00944759">
        <w:rPr>
          <w:rFonts w:eastAsia="Calibri"/>
          <w:sz w:val="28"/>
          <w:szCs w:val="28"/>
          <w:shd w:val="clear" w:color="auto" w:fill="FFFFFF"/>
          <w:lang w:eastAsia="en-US"/>
        </w:rPr>
        <w:t>электронной подписью.</w:t>
      </w:r>
      <w:r w:rsidR="003132F0" w:rsidRPr="00944759">
        <w:rPr>
          <w:rFonts w:eastAsia="Calibri"/>
          <w:sz w:val="28"/>
          <w:szCs w:val="28"/>
          <w:shd w:val="clear" w:color="auto" w:fill="FFFFFF"/>
          <w:lang w:eastAsia="en-US"/>
        </w:rPr>
        <w:t xml:space="preserve"> </w:t>
      </w:r>
      <w:r w:rsidR="000D44F6" w:rsidRPr="00944759">
        <w:rPr>
          <w:sz w:val="28"/>
          <w:szCs w:val="28"/>
        </w:rPr>
        <w:t xml:space="preserve">Если </w:t>
      </w:r>
      <w:r w:rsidR="00CC36E0" w:rsidRPr="00944759">
        <w:rPr>
          <w:sz w:val="28"/>
          <w:szCs w:val="28"/>
        </w:rPr>
        <w:t>с</w:t>
      </w:r>
      <w:r w:rsidR="000D44F6" w:rsidRPr="00944759">
        <w:rPr>
          <w:sz w:val="28"/>
          <w:szCs w:val="28"/>
        </w:rPr>
        <w:t>формированный документ подлежит передаче для последующих регистрационных действий с ним или совершаемых при условии его предъявления, его передача осуществляется этим нотариусом.</w:t>
      </w:r>
    </w:p>
    <w:p w:rsidR="00333622" w:rsidRPr="00944759" w:rsidRDefault="00333622" w:rsidP="00944759">
      <w:pPr>
        <w:pStyle w:val="ad"/>
        <w:tabs>
          <w:tab w:val="left" w:pos="993"/>
        </w:tabs>
        <w:spacing w:before="120" w:beforeAutospacing="0" w:after="0" w:afterAutospacing="0" w:line="360" w:lineRule="auto"/>
        <w:ind w:firstLine="708"/>
        <w:jc w:val="both"/>
        <w:rPr>
          <w:rFonts w:eastAsia="Calibri"/>
          <w:sz w:val="28"/>
          <w:szCs w:val="28"/>
          <w:shd w:val="clear" w:color="auto" w:fill="FFFFFF"/>
          <w:lang w:eastAsia="en-US"/>
        </w:rPr>
      </w:pPr>
      <w:r w:rsidRPr="00944759">
        <w:rPr>
          <w:sz w:val="28"/>
          <w:szCs w:val="28"/>
        </w:rPr>
        <w:t>Договор, удостоверенный нотариально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C60228" w:rsidRPr="00944759" w:rsidRDefault="00FC14D4" w:rsidP="00944759">
      <w:pPr>
        <w:tabs>
          <w:tab w:val="left" w:pos="993"/>
        </w:tabs>
        <w:autoSpaceDE w:val="0"/>
        <w:autoSpaceDN w:val="0"/>
        <w:adjustRightInd w:val="0"/>
        <w:spacing w:before="120" w:after="0" w:line="360" w:lineRule="auto"/>
        <w:ind w:firstLine="709"/>
        <w:jc w:val="both"/>
        <w:rPr>
          <w:rFonts w:ascii="Times New Roman" w:hAnsi="Times New Roman"/>
          <w:sz w:val="28"/>
          <w:szCs w:val="28"/>
        </w:rPr>
      </w:pPr>
      <w:r w:rsidRPr="00944759">
        <w:rPr>
          <w:rFonts w:ascii="Times New Roman" w:hAnsi="Times New Roman"/>
          <w:sz w:val="28"/>
          <w:szCs w:val="28"/>
        </w:rPr>
        <w:t>Взаимодействие между нотариусами, совершающими связанные между собой нотариальные действия, должно осуществляться способом, обеспечивающим одновременность совершения связанных между собой нотариальных действий (с использованием систем видео- или аудиоконференцсвязи и т.д.).»;</w:t>
      </w:r>
      <w:r w:rsidR="006A21FA" w:rsidRPr="00944759">
        <w:rPr>
          <w:rFonts w:ascii="Times New Roman" w:hAnsi="Times New Roman"/>
          <w:sz w:val="28"/>
          <w:szCs w:val="28"/>
        </w:rPr>
        <w:t>.»;</w:t>
      </w:r>
    </w:p>
    <w:p w:rsidR="00C60228" w:rsidRPr="00944759" w:rsidRDefault="00C60228" w:rsidP="00944759">
      <w:pPr>
        <w:tabs>
          <w:tab w:val="left" w:pos="993"/>
        </w:tabs>
        <w:autoSpaceDE w:val="0"/>
        <w:autoSpaceDN w:val="0"/>
        <w:adjustRightInd w:val="0"/>
        <w:spacing w:before="120" w:after="0" w:line="360" w:lineRule="auto"/>
        <w:jc w:val="both"/>
        <w:rPr>
          <w:rFonts w:ascii="Times New Roman" w:hAnsi="Times New Roman"/>
          <w:sz w:val="28"/>
          <w:szCs w:val="28"/>
        </w:rPr>
      </w:pPr>
    </w:p>
    <w:p w:rsidR="00C60228" w:rsidRPr="00944759" w:rsidRDefault="004F3911" w:rsidP="00944759">
      <w:pPr>
        <w:pStyle w:val="ConsPlusNormal"/>
        <w:tabs>
          <w:tab w:val="left" w:pos="851"/>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1</w:t>
      </w:r>
      <w:r w:rsidR="00B023C4">
        <w:rPr>
          <w:rFonts w:ascii="Times New Roman" w:hAnsi="Times New Roman" w:cs="Times New Roman"/>
          <w:sz w:val="28"/>
          <w:szCs w:val="28"/>
        </w:rPr>
        <w:t>7</w:t>
      </w:r>
      <w:r w:rsidR="003F7B75" w:rsidRPr="00944759">
        <w:rPr>
          <w:rFonts w:ascii="Times New Roman" w:hAnsi="Times New Roman" w:cs="Times New Roman"/>
          <w:sz w:val="28"/>
          <w:szCs w:val="28"/>
        </w:rPr>
        <w:t xml:space="preserve">) </w:t>
      </w:r>
      <w:r w:rsidR="007B6058" w:rsidRPr="00944759">
        <w:rPr>
          <w:rFonts w:ascii="Times New Roman" w:hAnsi="Times New Roman" w:cs="Times New Roman"/>
          <w:sz w:val="28"/>
          <w:szCs w:val="28"/>
        </w:rPr>
        <w:t>часть первую статьи 81 Основ дополнить предложением следующего содержания:</w:t>
      </w:r>
    </w:p>
    <w:p w:rsidR="00750B3E" w:rsidRPr="00944759" w:rsidRDefault="007B6058"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w:t>
      </w:r>
      <w:r w:rsidR="00974266" w:rsidRPr="00944759">
        <w:rPr>
          <w:rFonts w:ascii="Times New Roman" w:hAnsi="Times New Roman" w:cs="Times New Roman"/>
          <w:sz w:val="28"/>
          <w:szCs w:val="28"/>
        </w:rPr>
        <w:t xml:space="preserve">В случае обращения лица за свидетельствованием верности перевода  </w:t>
      </w:r>
      <w:r w:rsidR="00944759">
        <w:rPr>
          <w:rFonts w:ascii="Times New Roman" w:hAnsi="Times New Roman" w:cs="Times New Roman"/>
          <w:sz w:val="28"/>
          <w:szCs w:val="28"/>
        </w:rPr>
        <w:t>у</w:t>
      </w:r>
      <w:r w:rsidR="00974266" w:rsidRPr="00944759">
        <w:rPr>
          <w:rFonts w:ascii="Times New Roman" w:hAnsi="Times New Roman" w:cs="Times New Roman"/>
          <w:sz w:val="28"/>
          <w:szCs w:val="28"/>
        </w:rPr>
        <w:t>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статьей 44.3 настоящих Основ</w:t>
      </w:r>
      <w:r w:rsidR="00FC14D4" w:rsidRPr="00944759">
        <w:rPr>
          <w:rFonts w:ascii="Times New Roman" w:hAnsi="Times New Roman" w:cs="Times New Roman"/>
          <w:sz w:val="28"/>
          <w:szCs w:val="28"/>
        </w:rPr>
        <w:t>.»;</w:t>
      </w:r>
    </w:p>
    <w:p w:rsidR="00C60228" w:rsidRPr="00944759" w:rsidRDefault="004F3911"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lastRenderedPageBreak/>
        <w:t>1</w:t>
      </w:r>
      <w:r w:rsidR="00B023C4">
        <w:rPr>
          <w:rFonts w:ascii="Times New Roman" w:hAnsi="Times New Roman" w:cs="Times New Roman"/>
          <w:sz w:val="28"/>
          <w:szCs w:val="28"/>
        </w:rPr>
        <w:t>8</w:t>
      </w:r>
      <w:r w:rsidR="008A1757" w:rsidRPr="00944759">
        <w:rPr>
          <w:rFonts w:ascii="Times New Roman" w:hAnsi="Times New Roman" w:cs="Times New Roman"/>
          <w:sz w:val="28"/>
          <w:szCs w:val="28"/>
        </w:rPr>
        <w:t xml:space="preserve">) </w:t>
      </w:r>
      <w:r w:rsidR="002711B6" w:rsidRPr="00944759">
        <w:rPr>
          <w:rFonts w:ascii="Times New Roman" w:hAnsi="Times New Roman" w:cs="Times New Roman"/>
          <w:sz w:val="28"/>
          <w:szCs w:val="28"/>
        </w:rPr>
        <w:t>в статье 86:</w:t>
      </w:r>
    </w:p>
    <w:p w:rsidR="00C60228" w:rsidRPr="00944759" w:rsidRDefault="002711B6"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 xml:space="preserve">а) </w:t>
      </w:r>
      <w:r w:rsidR="00556288" w:rsidRPr="00944759">
        <w:rPr>
          <w:rFonts w:ascii="Times New Roman" w:hAnsi="Times New Roman" w:cs="Times New Roman"/>
          <w:sz w:val="28"/>
          <w:szCs w:val="28"/>
        </w:rPr>
        <w:t>дополнить частью четвертой следующего содержания:</w:t>
      </w:r>
    </w:p>
    <w:p w:rsidR="00C60228" w:rsidRPr="00944759" w:rsidRDefault="00556288" w:rsidP="00944759">
      <w:pPr>
        <w:pStyle w:val="ConsPlusNormal"/>
        <w:tabs>
          <w:tab w:val="left" w:pos="0"/>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«Нотариус может передать документы при удаленном обращении к нему лица с заявлением о передаче электронных документов при выполнени</w:t>
      </w:r>
      <w:r w:rsidR="002711B6" w:rsidRPr="00944759">
        <w:rPr>
          <w:rFonts w:ascii="Times New Roman" w:hAnsi="Times New Roman" w:cs="Times New Roman"/>
          <w:sz w:val="28"/>
          <w:szCs w:val="28"/>
        </w:rPr>
        <w:t>и</w:t>
      </w:r>
      <w:r w:rsidRPr="00944759">
        <w:rPr>
          <w:rFonts w:ascii="Times New Roman" w:hAnsi="Times New Roman" w:cs="Times New Roman"/>
          <w:sz w:val="28"/>
          <w:szCs w:val="28"/>
        </w:rPr>
        <w:t xml:space="preserve"> им требований части третьей настоящей статьи.»</w:t>
      </w:r>
      <w:r w:rsidR="002711B6" w:rsidRPr="00944759">
        <w:rPr>
          <w:rFonts w:ascii="Times New Roman" w:hAnsi="Times New Roman" w:cs="Times New Roman"/>
          <w:sz w:val="28"/>
          <w:szCs w:val="28"/>
        </w:rPr>
        <w:t>;</w:t>
      </w:r>
    </w:p>
    <w:p w:rsidR="00C60228" w:rsidRPr="00944759" w:rsidRDefault="002711B6" w:rsidP="00944759">
      <w:pPr>
        <w:pStyle w:val="ConsPlusNormal"/>
        <w:tabs>
          <w:tab w:val="left" w:pos="0"/>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б) части четвертую-шестую считать частями пятой – седьмой соответственно;</w:t>
      </w:r>
    </w:p>
    <w:p w:rsidR="00456C5E" w:rsidRDefault="00456C5E"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p>
    <w:p w:rsidR="00333622" w:rsidRPr="00944759" w:rsidRDefault="007D74E4"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1</w:t>
      </w:r>
      <w:r w:rsidR="00B023C4">
        <w:rPr>
          <w:rFonts w:ascii="Times New Roman" w:hAnsi="Times New Roman" w:cs="Times New Roman"/>
          <w:sz w:val="28"/>
          <w:szCs w:val="28"/>
        </w:rPr>
        <w:t>9</w:t>
      </w:r>
      <w:r w:rsidR="009F46BC" w:rsidRPr="00944759">
        <w:rPr>
          <w:rFonts w:ascii="Times New Roman" w:hAnsi="Times New Roman" w:cs="Times New Roman"/>
          <w:sz w:val="28"/>
          <w:szCs w:val="28"/>
        </w:rPr>
        <w:t xml:space="preserve">) </w:t>
      </w:r>
      <w:r w:rsidR="00BD4616" w:rsidRPr="00944759">
        <w:rPr>
          <w:rFonts w:ascii="Times New Roman" w:hAnsi="Times New Roman" w:cs="Times New Roman"/>
          <w:sz w:val="28"/>
          <w:szCs w:val="28"/>
        </w:rPr>
        <w:t>в статье 87:</w:t>
      </w:r>
    </w:p>
    <w:p w:rsidR="00C60228" w:rsidRPr="00944759" w:rsidRDefault="00333622"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 xml:space="preserve">а) </w:t>
      </w:r>
      <w:r w:rsidR="009F46BC" w:rsidRPr="00944759">
        <w:rPr>
          <w:rFonts w:ascii="Times New Roman" w:hAnsi="Times New Roman" w:cs="Times New Roman"/>
          <w:sz w:val="28"/>
          <w:szCs w:val="28"/>
        </w:rPr>
        <w:t>дополнить частью четвертой следующего содержания:</w:t>
      </w:r>
    </w:p>
    <w:p w:rsidR="00C60228" w:rsidRPr="00944759" w:rsidRDefault="009F46BC"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w:t>
      </w:r>
      <w:r w:rsidR="00FC14D4" w:rsidRPr="00944759">
        <w:rPr>
          <w:rFonts w:ascii="Times New Roman" w:hAnsi="Times New Roman" w:cs="Times New Roman"/>
          <w:sz w:val="28"/>
          <w:szCs w:val="28"/>
        </w:rPr>
        <w:t>При удаленном обращении к нотариусу для принятия в депозит безналичных денежных средств принятие их в депозит осуществляется нотариусом в порядке, установленном статьей 44.3 Основ</w:t>
      </w:r>
      <w:r w:rsidRPr="00944759">
        <w:rPr>
          <w:rFonts w:ascii="Times New Roman" w:hAnsi="Times New Roman" w:cs="Times New Roman"/>
          <w:sz w:val="28"/>
          <w:szCs w:val="28"/>
        </w:rPr>
        <w:t>»</w:t>
      </w:r>
      <w:r w:rsidR="003F7B75" w:rsidRPr="00944759">
        <w:rPr>
          <w:rFonts w:ascii="Times New Roman" w:hAnsi="Times New Roman" w:cs="Times New Roman"/>
          <w:sz w:val="28"/>
          <w:szCs w:val="28"/>
        </w:rPr>
        <w:t>;</w:t>
      </w:r>
    </w:p>
    <w:p w:rsidR="00333622" w:rsidRPr="00944759" w:rsidRDefault="00333622"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б) части четвертую – восьмую считать частями пятой – девятой соответственно;</w:t>
      </w:r>
    </w:p>
    <w:p w:rsidR="00944759" w:rsidRDefault="00944759"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p>
    <w:p w:rsidR="00FC14D4" w:rsidRPr="00944759" w:rsidRDefault="00B023C4"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C14D4" w:rsidRPr="00944759">
        <w:rPr>
          <w:rFonts w:ascii="Times New Roman" w:hAnsi="Times New Roman" w:cs="Times New Roman"/>
          <w:sz w:val="28"/>
          <w:szCs w:val="28"/>
        </w:rPr>
        <w:t>) в статье 88.1</w:t>
      </w:r>
    </w:p>
    <w:p w:rsidR="00FC14D4" w:rsidRPr="00944759" w:rsidRDefault="00FC14D4"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а) дополнить частью третьей следующего содержания:</w:t>
      </w:r>
    </w:p>
    <w:p w:rsidR="00FC14D4" w:rsidRPr="00944759" w:rsidRDefault="00FC14D4"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«При удаленном обращении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статьей 44.3 Основ.»;</w:t>
      </w:r>
    </w:p>
    <w:p w:rsidR="00FC14D4" w:rsidRPr="00944759" w:rsidRDefault="00FC14D4"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б) части третью и четвертую считать частями четвертой и пятой соответственно»;</w:t>
      </w:r>
    </w:p>
    <w:p w:rsidR="00C60228" w:rsidRPr="00944759" w:rsidRDefault="00C60228"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p>
    <w:p w:rsidR="00C60228" w:rsidRPr="00944759" w:rsidRDefault="003F7B75" w:rsidP="00944759">
      <w:pPr>
        <w:pStyle w:val="ConsPlusNormal"/>
        <w:tabs>
          <w:tab w:val="left" w:pos="709"/>
          <w:tab w:val="left" w:pos="993"/>
        </w:tabs>
        <w:spacing w:before="120" w:line="360" w:lineRule="auto"/>
        <w:jc w:val="both"/>
        <w:rPr>
          <w:rFonts w:ascii="Times New Roman" w:hAnsi="Times New Roman" w:cs="Times New Roman"/>
          <w:sz w:val="28"/>
          <w:szCs w:val="28"/>
        </w:rPr>
      </w:pPr>
      <w:r w:rsidRPr="00944759">
        <w:rPr>
          <w:rFonts w:ascii="Times New Roman" w:hAnsi="Times New Roman" w:cs="Times New Roman"/>
          <w:sz w:val="28"/>
          <w:szCs w:val="28"/>
        </w:rPr>
        <w:tab/>
      </w:r>
      <w:r w:rsidR="00B023C4">
        <w:rPr>
          <w:rFonts w:ascii="Times New Roman" w:hAnsi="Times New Roman" w:cs="Times New Roman"/>
          <w:sz w:val="28"/>
          <w:szCs w:val="28"/>
        </w:rPr>
        <w:t>21</w:t>
      </w:r>
      <w:r w:rsidR="009F46BC" w:rsidRPr="00944759">
        <w:rPr>
          <w:rFonts w:ascii="Times New Roman" w:hAnsi="Times New Roman" w:cs="Times New Roman"/>
          <w:sz w:val="28"/>
          <w:szCs w:val="28"/>
        </w:rPr>
        <w:t xml:space="preserve">) </w:t>
      </w:r>
      <w:r w:rsidR="00DC521F" w:rsidRPr="00944759">
        <w:rPr>
          <w:rFonts w:ascii="Times New Roman" w:hAnsi="Times New Roman" w:cs="Times New Roman"/>
          <w:sz w:val="28"/>
          <w:szCs w:val="28"/>
        </w:rPr>
        <w:t xml:space="preserve">статью 89 дополнить частью </w:t>
      </w:r>
      <w:r w:rsidR="00333622" w:rsidRPr="00944759">
        <w:rPr>
          <w:rFonts w:ascii="Times New Roman" w:hAnsi="Times New Roman" w:cs="Times New Roman"/>
          <w:sz w:val="28"/>
          <w:szCs w:val="28"/>
        </w:rPr>
        <w:t>второй</w:t>
      </w:r>
      <w:r w:rsidR="00DC521F" w:rsidRPr="00944759">
        <w:rPr>
          <w:rFonts w:ascii="Times New Roman" w:hAnsi="Times New Roman" w:cs="Times New Roman"/>
          <w:sz w:val="28"/>
          <w:szCs w:val="28"/>
        </w:rPr>
        <w:t xml:space="preserve"> следующего содержания:</w:t>
      </w:r>
    </w:p>
    <w:p w:rsidR="00C60228" w:rsidRPr="00944759" w:rsidRDefault="00DC521F" w:rsidP="00944759">
      <w:pPr>
        <w:pStyle w:val="ConsPlusNormal"/>
        <w:tabs>
          <w:tab w:val="left" w:pos="993"/>
        </w:tabs>
        <w:spacing w:before="120" w:line="360" w:lineRule="auto"/>
        <w:ind w:firstLine="708"/>
        <w:jc w:val="both"/>
        <w:rPr>
          <w:rFonts w:ascii="Times New Roman" w:hAnsi="Times New Roman" w:cs="Times New Roman"/>
          <w:sz w:val="28"/>
          <w:szCs w:val="28"/>
        </w:rPr>
      </w:pPr>
      <w:r w:rsidRPr="00944759">
        <w:rPr>
          <w:rFonts w:ascii="Times New Roman" w:hAnsi="Times New Roman" w:cs="Times New Roman"/>
          <w:sz w:val="28"/>
          <w:szCs w:val="28"/>
        </w:rPr>
        <w:lastRenderedPageBreak/>
        <w:t>«В случае обращения лица за совершением исполнительной надписи удаленно, исполнительная надпись совершается в электронной форме на электронном документе, устанавливающем задолженность, с учетом требований, установленных статьей 44.3 настоящих Основ.»;</w:t>
      </w:r>
    </w:p>
    <w:p w:rsidR="00C60228" w:rsidRPr="00944759" w:rsidRDefault="00C60228" w:rsidP="00944759">
      <w:pPr>
        <w:pStyle w:val="ConsPlusNormal"/>
        <w:tabs>
          <w:tab w:val="left" w:pos="993"/>
        </w:tabs>
        <w:spacing w:before="120" w:line="360" w:lineRule="auto"/>
        <w:ind w:firstLine="540"/>
        <w:jc w:val="both"/>
        <w:rPr>
          <w:rFonts w:ascii="Times New Roman" w:hAnsi="Times New Roman" w:cs="Times New Roman"/>
          <w:sz w:val="28"/>
          <w:szCs w:val="28"/>
        </w:rPr>
      </w:pPr>
    </w:p>
    <w:p w:rsidR="00C60228" w:rsidRPr="00944759" w:rsidRDefault="00B023C4" w:rsidP="00944759">
      <w:pPr>
        <w:pStyle w:val="ConsPlusNormal"/>
        <w:tabs>
          <w:tab w:val="left" w:pos="993"/>
        </w:tabs>
        <w:spacing w:before="120"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426C6E" w:rsidRPr="00944759">
        <w:rPr>
          <w:rFonts w:ascii="Times New Roman" w:hAnsi="Times New Roman" w:cs="Times New Roman"/>
          <w:sz w:val="28"/>
          <w:szCs w:val="28"/>
        </w:rPr>
        <w:t>) дополнить часть первую статьи 90 пункт</w:t>
      </w:r>
      <w:r w:rsidR="00C50ED2" w:rsidRPr="00944759">
        <w:rPr>
          <w:rFonts w:ascii="Times New Roman" w:hAnsi="Times New Roman" w:cs="Times New Roman"/>
          <w:sz w:val="28"/>
          <w:szCs w:val="28"/>
        </w:rPr>
        <w:t>ами</w:t>
      </w:r>
      <w:r w:rsidR="00426C6E" w:rsidRPr="00944759">
        <w:rPr>
          <w:rFonts w:ascii="Times New Roman" w:hAnsi="Times New Roman" w:cs="Times New Roman"/>
          <w:sz w:val="28"/>
          <w:szCs w:val="28"/>
        </w:rPr>
        <w:t xml:space="preserve"> 2.2 </w:t>
      </w:r>
      <w:r w:rsidR="00C50ED2" w:rsidRPr="00944759">
        <w:rPr>
          <w:rFonts w:ascii="Times New Roman" w:hAnsi="Times New Roman" w:cs="Times New Roman"/>
          <w:sz w:val="28"/>
          <w:szCs w:val="28"/>
        </w:rPr>
        <w:t xml:space="preserve">и 2.3 </w:t>
      </w:r>
      <w:r w:rsidR="00426C6E" w:rsidRPr="00944759">
        <w:rPr>
          <w:rFonts w:ascii="Times New Roman" w:hAnsi="Times New Roman" w:cs="Times New Roman"/>
          <w:sz w:val="28"/>
          <w:szCs w:val="28"/>
        </w:rPr>
        <w:t>следующего содержания:</w:t>
      </w:r>
    </w:p>
    <w:p w:rsidR="00C60228" w:rsidRPr="00944759" w:rsidRDefault="00426C6E" w:rsidP="00944759">
      <w:pPr>
        <w:pStyle w:val="ConsPlusNormal"/>
        <w:tabs>
          <w:tab w:val="left" w:pos="993"/>
        </w:tabs>
        <w:spacing w:before="120" w:line="360" w:lineRule="auto"/>
        <w:ind w:firstLine="708"/>
        <w:jc w:val="both"/>
        <w:rPr>
          <w:rFonts w:ascii="Times New Roman" w:hAnsi="Times New Roman" w:cs="Times New Roman"/>
          <w:sz w:val="28"/>
          <w:szCs w:val="28"/>
        </w:rPr>
      </w:pPr>
      <w:r w:rsidRPr="00944759">
        <w:rPr>
          <w:rFonts w:ascii="Times New Roman" w:hAnsi="Times New Roman" w:cs="Times New Roman"/>
          <w:sz w:val="28"/>
          <w:szCs w:val="28"/>
        </w:rPr>
        <w:t xml:space="preserve">«2.2) договоры поручительства, предусматривающие солидарную ответственность поручителя по кредитному договору, при наличии в </w:t>
      </w:r>
      <w:r w:rsidR="00D67899" w:rsidRPr="00944759">
        <w:rPr>
          <w:rFonts w:ascii="Times New Roman" w:hAnsi="Times New Roman" w:cs="Times New Roman"/>
          <w:sz w:val="28"/>
          <w:szCs w:val="28"/>
        </w:rPr>
        <w:t xml:space="preserve">договоре поручительства </w:t>
      </w:r>
      <w:r w:rsidRPr="00944759">
        <w:rPr>
          <w:rFonts w:ascii="Times New Roman" w:hAnsi="Times New Roman" w:cs="Times New Roman"/>
          <w:sz w:val="28"/>
          <w:szCs w:val="28"/>
        </w:rPr>
        <w:t>условия взыскания в бесспорном порядке на основании исполнительной надписи нотариуса;</w:t>
      </w:r>
    </w:p>
    <w:p w:rsidR="00D26689" w:rsidRPr="00944759" w:rsidRDefault="00C50ED2" w:rsidP="00944759">
      <w:pPr>
        <w:pStyle w:val="ConsPlusNormal"/>
        <w:tabs>
          <w:tab w:val="left" w:pos="993"/>
        </w:tabs>
        <w:spacing w:before="120" w:line="360" w:lineRule="auto"/>
        <w:ind w:firstLine="708"/>
        <w:jc w:val="both"/>
        <w:rPr>
          <w:rFonts w:ascii="Times New Roman" w:hAnsi="Times New Roman"/>
          <w:sz w:val="28"/>
        </w:rPr>
      </w:pPr>
      <w:r w:rsidRPr="00944759">
        <w:rPr>
          <w:rFonts w:ascii="Times New Roman" w:hAnsi="Times New Roman" w:cs="Times New Roman"/>
          <w:sz w:val="28"/>
          <w:szCs w:val="28"/>
        </w:rPr>
        <w:t xml:space="preserve">2.3) </w:t>
      </w:r>
      <w:r w:rsidR="00D26689" w:rsidRPr="00944759">
        <w:rPr>
          <w:rFonts w:ascii="Times New Roman" w:hAnsi="Times New Roman"/>
          <w:sz w:val="28"/>
          <w:shd w:val="clear" w:color="auto" w:fill="FFFFFF"/>
        </w:rPr>
        <w:t>договоры об оказании услуг связи, в случае неисполнения обязательств по оплате услуг в сроки, установленные в договоре об оказании услуг связи и при наличии в указанных договорах условия о возможности взыскания задолженности по исполнительной надписи нотариуса</w:t>
      </w:r>
      <w:r w:rsidR="00D26689" w:rsidRPr="00944759">
        <w:rPr>
          <w:rFonts w:ascii="Times New Roman" w:hAnsi="Times New Roman"/>
          <w:sz w:val="28"/>
        </w:rPr>
        <w:t>»;</w:t>
      </w:r>
    </w:p>
    <w:p w:rsidR="00750B3E" w:rsidRPr="00944759" w:rsidRDefault="00750B3E" w:rsidP="00944759">
      <w:pPr>
        <w:pStyle w:val="ConsPlusNormal"/>
        <w:tabs>
          <w:tab w:val="left" w:pos="993"/>
        </w:tabs>
        <w:spacing w:before="120" w:line="360" w:lineRule="auto"/>
        <w:ind w:firstLine="708"/>
        <w:jc w:val="both"/>
        <w:rPr>
          <w:rFonts w:ascii="Times New Roman" w:hAnsi="Times New Roman"/>
          <w:sz w:val="28"/>
        </w:rPr>
      </w:pPr>
    </w:p>
    <w:p w:rsidR="00C60228" w:rsidRPr="00944759" w:rsidRDefault="004F3911" w:rsidP="00944759">
      <w:pPr>
        <w:pStyle w:val="ConsPlusNormal"/>
        <w:tabs>
          <w:tab w:val="left" w:pos="0"/>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2</w:t>
      </w:r>
      <w:bookmarkStart w:id="0" w:name="_GoBack"/>
      <w:bookmarkEnd w:id="0"/>
      <w:r w:rsidR="00B023C4">
        <w:rPr>
          <w:rFonts w:ascii="Times New Roman" w:hAnsi="Times New Roman" w:cs="Times New Roman"/>
          <w:sz w:val="28"/>
          <w:szCs w:val="28"/>
        </w:rPr>
        <w:t>3</w:t>
      </w:r>
      <w:r w:rsidR="00426C6E" w:rsidRPr="00944759">
        <w:rPr>
          <w:rFonts w:ascii="Times New Roman" w:hAnsi="Times New Roman" w:cs="Times New Roman"/>
          <w:sz w:val="28"/>
          <w:szCs w:val="28"/>
        </w:rPr>
        <w:t>)</w:t>
      </w:r>
      <w:r w:rsidR="00B4799A" w:rsidRPr="00944759">
        <w:rPr>
          <w:rFonts w:ascii="Times New Roman" w:hAnsi="Times New Roman" w:cs="Times New Roman"/>
          <w:sz w:val="28"/>
          <w:szCs w:val="28"/>
        </w:rPr>
        <w:t xml:space="preserve"> </w:t>
      </w:r>
      <w:r w:rsidR="00426C6E" w:rsidRPr="00944759">
        <w:rPr>
          <w:rFonts w:ascii="Times New Roman" w:hAnsi="Times New Roman" w:cs="Times New Roman"/>
          <w:sz w:val="28"/>
          <w:szCs w:val="28"/>
        </w:rPr>
        <w:t>часть первую статьи 91.1 после слов «в письменной форме взыскателя» дополнить словами «, а также в случае его обращения за совершением исполнительной надписи удаленно в порядке, предусмотренном статьей 44.3 настоящих Основ,»;</w:t>
      </w:r>
    </w:p>
    <w:p w:rsidR="00C60228" w:rsidRPr="00944759" w:rsidRDefault="00C60228" w:rsidP="00944759">
      <w:pPr>
        <w:pStyle w:val="ConsPlusNormal"/>
        <w:tabs>
          <w:tab w:val="left" w:pos="0"/>
          <w:tab w:val="left" w:pos="993"/>
        </w:tabs>
        <w:spacing w:before="120" w:line="360" w:lineRule="auto"/>
        <w:jc w:val="both"/>
        <w:rPr>
          <w:rFonts w:ascii="Times New Roman" w:hAnsi="Times New Roman" w:cs="Times New Roman"/>
          <w:sz w:val="28"/>
          <w:szCs w:val="28"/>
        </w:rPr>
      </w:pPr>
    </w:p>
    <w:p w:rsidR="00C60228" w:rsidRPr="00944759" w:rsidRDefault="004F3911" w:rsidP="00944759">
      <w:pPr>
        <w:pStyle w:val="ConsPlusNormal"/>
        <w:tabs>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2</w:t>
      </w:r>
      <w:r w:rsidR="00B023C4">
        <w:rPr>
          <w:rFonts w:ascii="Times New Roman" w:hAnsi="Times New Roman" w:cs="Times New Roman"/>
          <w:sz w:val="28"/>
          <w:szCs w:val="28"/>
        </w:rPr>
        <w:t>4</w:t>
      </w:r>
      <w:r w:rsidR="00426C6E" w:rsidRPr="00944759">
        <w:rPr>
          <w:rFonts w:ascii="Times New Roman" w:hAnsi="Times New Roman" w:cs="Times New Roman"/>
          <w:sz w:val="28"/>
          <w:szCs w:val="28"/>
        </w:rPr>
        <w:t>)</w:t>
      </w:r>
      <w:r w:rsidR="003132F0" w:rsidRPr="00944759">
        <w:rPr>
          <w:rFonts w:ascii="Times New Roman" w:hAnsi="Times New Roman" w:cs="Times New Roman"/>
          <w:sz w:val="28"/>
          <w:szCs w:val="28"/>
        </w:rPr>
        <w:t xml:space="preserve"> </w:t>
      </w:r>
      <w:r w:rsidR="00426C6E" w:rsidRPr="00944759">
        <w:rPr>
          <w:rFonts w:ascii="Times New Roman" w:hAnsi="Times New Roman" w:cs="Times New Roman"/>
          <w:sz w:val="28"/>
          <w:szCs w:val="28"/>
        </w:rPr>
        <w:t>статью 94 дополнить частью третьей следующего содержания:</w:t>
      </w:r>
    </w:p>
    <w:p w:rsidR="00C60228" w:rsidRPr="00944759" w:rsidRDefault="00426C6E"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«По заявлению взыскателя</w:t>
      </w:r>
      <w:r w:rsidR="003132F0" w:rsidRPr="00944759">
        <w:rPr>
          <w:rFonts w:ascii="Times New Roman" w:hAnsi="Times New Roman" w:cs="Times New Roman"/>
          <w:sz w:val="28"/>
          <w:szCs w:val="28"/>
        </w:rPr>
        <w:t xml:space="preserve"> </w:t>
      </w:r>
      <w:r w:rsidRPr="00944759">
        <w:rPr>
          <w:rFonts w:ascii="Times New Roman" w:hAnsi="Times New Roman" w:cs="Times New Roman"/>
          <w:sz w:val="28"/>
          <w:szCs w:val="28"/>
        </w:rPr>
        <w:t>электронный документ, на котором совершена исполнительная надпись в электронной форме в соответствии с требованиями статьи 44.3 настоящих Основ, может быть передан нотариусом в Федеральную службу судебных приставов посредством единой информационной системы нотариата с использованием единой системы межведомственного электронного взаимодействия.»;</w:t>
      </w:r>
    </w:p>
    <w:p w:rsidR="00C60228" w:rsidRPr="00944759" w:rsidRDefault="00C60228"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p>
    <w:p w:rsidR="00C60228" w:rsidRPr="00944759" w:rsidRDefault="004F3911" w:rsidP="00944759">
      <w:pPr>
        <w:pStyle w:val="ConsPlusNormal"/>
        <w:tabs>
          <w:tab w:val="left" w:pos="0"/>
          <w:tab w:val="left" w:pos="993"/>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2</w:t>
      </w:r>
      <w:r w:rsidR="00B023C4">
        <w:rPr>
          <w:rFonts w:ascii="Times New Roman" w:hAnsi="Times New Roman" w:cs="Times New Roman"/>
          <w:sz w:val="28"/>
          <w:szCs w:val="28"/>
        </w:rPr>
        <w:t>5</w:t>
      </w:r>
      <w:r w:rsidR="00A1305F" w:rsidRPr="00944759">
        <w:rPr>
          <w:rFonts w:ascii="Times New Roman" w:hAnsi="Times New Roman" w:cs="Times New Roman"/>
          <w:sz w:val="28"/>
          <w:szCs w:val="28"/>
        </w:rPr>
        <w:t>) в статье 103</w:t>
      </w:r>
      <w:r w:rsidR="0032182C" w:rsidRPr="00944759">
        <w:rPr>
          <w:rFonts w:ascii="Times New Roman" w:hAnsi="Times New Roman" w:cs="Times New Roman"/>
          <w:sz w:val="28"/>
          <w:szCs w:val="28"/>
        </w:rPr>
        <w:t>:</w:t>
      </w:r>
    </w:p>
    <w:p w:rsidR="00C60228" w:rsidRPr="00944759" w:rsidRDefault="0032182C" w:rsidP="00944759">
      <w:pPr>
        <w:pStyle w:val="ConsPlusNormal"/>
        <w:tabs>
          <w:tab w:val="left" w:pos="993"/>
          <w:tab w:val="left" w:pos="1134"/>
        </w:tabs>
        <w:spacing w:before="120" w:line="360" w:lineRule="auto"/>
        <w:ind w:firstLine="709"/>
        <w:jc w:val="both"/>
        <w:rPr>
          <w:rFonts w:ascii="Times New Roman" w:hAnsi="Times New Roman" w:cs="Times New Roman"/>
          <w:sz w:val="28"/>
          <w:szCs w:val="28"/>
        </w:rPr>
      </w:pPr>
      <w:r w:rsidRPr="00944759">
        <w:rPr>
          <w:rFonts w:ascii="Times New Roman" w:hAnsi="Times New Roman" w:cs="Times New Roman"/>
          <w:sz w:val="28"/>
          <w:szCs w:val="28"/>
        </w:rPr>
        <w:t xml:space="preserve">а) </w:t>
      </w:r>
      <w:r w:rsidR="00A1305F" w:rsidRPr="00944759">
        <w:rPr>
          <w:rFonts w:ascii="Times New Roman" w:hAnsi="Times New Roman" w:cs="Times New Roman"/>
          <w:sz w:val="28"/>
          <w:szCs w:val="28"/>
        </w:rPr>
        <w:t>дополнить</w:t>
      </w:r>
      <w:r w:rsidR="003132F0" w:rsidRPr="00944759">
        <w:rPr>
          <w:rFonts w:ascii="Times New Roman" w:hAnsi="Times New Roman" w:cs="Times New Roman"/>
          <w:sz w:val="28"/>
          <w:szCs w:val="28"/>
        </w:rPr>
        <w:t xml:space="preserve"> </w:t>
      </w:r>
      <w:r w:rsidR="00913D99" w:rsidRPr="00944759">
        <w:rPr>
          <w:rFonts w:ascii="Times New Roman" w:hAnsi="Times New Roman" w:cs="Times New Roman"/>
          <w:sz w:val="28"/>
          <w:szCs w:val="28"/>
        </w:rPr>
        <w:t xml:space="preserve">новой </w:t>
      </w:r>
      <w:r w:rsidR="00A1305F" w:rsidRPr="00944759">
        <w:rPr>
          <w:rFonts w:ascii="Times New Roman" w:hAnsi="Times New Roman" w:cs="Times New Roman"/>
          <w:sz w:val="28"/>
          <w:szCs w:val="28"/>
        </w:rPr>
        <w:t>частью второй:</w:t>
      </w:r>
    </w:p>
    <w:p w:rsidR="00C60228" w:rsidRPr="00944759" w:rsidRDefault="00A1305F" w:rsidP="00944759">
      <w:pPr>
        <w:tabs>
          <w:tab w:val="left" w:pos="993"/>
        </w:tabs>
        <w:spacing w:before="120" w:after="0" w:line="360" w:lineRule="auto"/>
        <w:ind w:firstLine="708"/>
        <w:jc w:val="both"/>
        <w:rPr>
          <w:rFonts w:ascii="Times New Roman" w:hAnsi="Times New Roman"/>
          <w:sz w:val="28"/>
          <w:szCs w:val="28"/>
        </w:rPr>
      </w:pPr>
      <w:r w:rsidRPr="00944759">
        <w:rPr>
          <w:rFonts w:ascii="Times New Roman" w:eastAsia="Times New Roman" w:hAnsi="Times New Roman"/>
          <w:sz w:val="28"/>
          <w:szCs w:val="28"/>
          <w:lang w:eastAsia="ru-RU"/>
        </w:rPr>
        <w:t xml:space="preserve">«Обеспечение доказательств </w:t>
      </w:r>
      <w:r w:rsidR="0032182C" w:rsidRPr="00944759">
        <w:rPr>
          <w:rFonts w:ascii="Times New Roman" w:eastAsia="Times New Roman" w:hAnsi="Times New Roman"/>
          <w:sz w:val="28"/>
          <w:szCs w:val="28"/>
          <w:lang w:eastAsia="ru-RU"/>
        </w:rPr>
        <w:t xml:space="preserve">в виде осмотра </w:t>
      </w:r>
      <w:r w:rsidR="00D67899" w:rsidRPr="00944759">
        <w:rPr>
          <w:rFonts w:ascii="Times New Roman" w:eastAsia="Times New Roman" w:hAnsi="Times New Roman"/>
          <w:sz w:val="28"/>
          <w:szCs w:val="28"/>
          <w:lang w:eastAsia="ru-RU"/>
        </w:rPr>
        <w:t xml:space="preserve">информации, находящейся </w:t>
      </w:r>
      <w:r w:rsidR="00F07441" w:rsidRPr="00944759">
        <w:rPr>
          <w:rFonts w:ascii="Times New Roman" w:hAnsi="Times New Roman"/>
          <w:sz w:val="28"/>
        </w:rPr>
        <w:t>в информационно-телекоммуникационной</w:t>
      </w:r>
      <w:r w:rsidR="0032182C" w:rsidRPr="00944759">
        <w:rPr>
          <w:rFonts w:ascii="Times New Roman" w:hAnsi="Times New Roman"/>
          <w:sz w:val="28"/>
        </w:rPr>
        <w:t xml:space="preserve"> сети </w:t>
      </w:r>
      <w:r w:rsidR="00F07441" w:rsidRPr="00944759">
        <w:rPr>
          <w:rFonts w:ascii="Times New Roman" w:hAnsi="Times New Roman"/>
          <w:sz w:val="28"/>
        </w:rPr>
        <w:t>«И</w:t>
      </w:r>
      <w:r w:rsidR="0032182C" w:rsidRPr="00944759">
        <w:rPr>
          <w:rFonts w:ascii="Times New Roman" w:hAnsi="Times New Roman"/>
          <w:sz w:val="28"/>
        </w:rPr>
        <w:t>нтернет</w:t>
      </w:r>
      <w:r w:rsidR="00F07441" w:rsidRPr="00944759">
        <w:rPr>
          <w:rFonts w:ascii="Times New Roman" w:hAnsi="Times New Roman"/>
          <w:sz w:val="28"/>
        </w:rPr>
        <w:t>»</w:t>
      </w:r>
      <w:r w:rsidR="003132F0" w:rsidRPr="00944759">
        <w:rPr>
          <w:rFonts w:ascii="Times New Roman" w:hAnsi="Times New Roman"/>
          <w:sz w:val="28"/>
        </w:rPr>
        <w:t xml:space="preserve"> </w:t>
      </w:r>
      <w:r w:rsidRPr="00944759">
        <w:rPr>
          <w:rFonts w:ascii="Times New Roman" w:eastAsia="Times New Roman" w:hAnsi="Times New Roman"/>
          <w:sz w:val="28"/>
          <w:szCs w:val="28"/>
          <w:lang w:eastAsia="ru-RU"/>
        </w:rPr>
        <w:t xml:space="preserve">может быть совершено </w:t>
      </w:r>
      <w:r w:rsidR="00CB5DAC" w:rsidRPr="00944759">
        <w:rPr>
          <w:rFonts w:ascii="Times New Roman" w:eastAsia="Times New Roman" w:hAnsi="Times New Roman"/>
          <w:sz w:val="28"/>
          <w:szCs w:val="28"/>
          <w:lang w:eastAsia="ru-RU"/>
        </w:rPr>
        <w:t xml:space="preserve">удаленно </w:t>
      </w:r>
      <w:r w:rsidR="003F7B75" w:rsidRPr="00944759">
        <w:rPr>
          <w:rFonts w:ascii="Times New Roman" w:eastAsia="Times New Roman" w:hAnsi="Times New Roman"/>
          <w:sz w:val="28"/>
          <w:szCs w:val="28"/>
          <w:lang w:eastAsia="ru-RU"/>
        </w:rPr>
        <w:t xml:space="preserve">(без явки заявителя к нотариусу) </w:t>
      </w:r>
      <w:r w:rsidR="00CB5DAC" w:rsidRPr="00944759">
        <w:rPr>
          <w:rFonts w:ascii="Times New Roman" w:eastAsia="Times New Roman" w:hAnsi="Times New Roman"/>
          <w:sz w:val="28"/>
          <w:szCs w:val="28"/>
          <w:lang w:eastAsia="ru-RU"/>
        </w:rPr>
        <w:t>в</w:t>
      </w:r>
      <w:r w:rsidRPr="00944759">
        <w:rPr>
          <w:rFonts w:ascii="Times New Roman" w:hAnsi="Times New Roman"/>
          <w:sz w:val="28"/>
          <w:szCs w:val="28"/>
        </w:rPr>
        <w:t xml:space="preserve"> порядке, установленн</w:t>
      </w:r>
      <w:r w:rsidR="0032182C" w:rsidRPr="00944759">
        <w:rPr>
          <w:rFonts w:ascii="Times New Roman" w:hAnsi="Times New Roman"/>
          <w:sz w:val="28"/>
          <w:szCs w:val="28"/>
        </w:rPr>
        <w:t>ом статьей 44.3 настоящих Основ</w:t>
      </w:r>
      <w:r w:rsidRPr="00944759">
        <w:rPr>
          <w:rFonts w:ascii="Times New Roman" w:hAnsi="Times New Roman"/>
          <w:sz w:val="28"/>
          <w:szCs w:val="28"/>
        </w:rPr>
        <w:t>»;</w:t>
      </w:r>
    </w:p>
    <w:p w:rsidR="00C60228" w:rsidRPr="00944759" w:rsidRDefault="00945D17" w:rsidP="00944759">
      <w:pPr>
        <w:tabs>
          <w:tab w:val="left" w:pos="993"/>
        </w:tabs>
        <w:spacing w:before="120" w:after="0" w:line="360" w:lineRule="auto"/>
        <w:ind w:firstLine="708"/>
        <w:jc w:val="both"/>
        <w:rPr>
          <w:rFonts w:ascii="Times New Roman" w:eastAsia="Times New Roman" w:hAnsi="Times New Roman"/>
          <w:sz w:val="28"/>
          <w:szCs w:val="28"/>
          <w:lang w:eastAsia="ru-RU"/>
        </w:rPr>
      </w:pPr>
      <w:r w:rsidRPr="00944759">
        <w:rPr>
          <w:rFonts w:ascii="Times New Roman" w:hAnsi="Times New Roman"/>
          <w:sz w:val="28"/>
          <w:szCs w:val="28"/>
        </w:rPr>
        <w:t>б</w:t>
      </w:r>
      <w:r w:rsidR="00A1305F" w:rsidRPr="00944759">
        <w:rPr>
          <w:rFonts w:ascii="Times New Roman" w:hAnsi="Times New Roman"/>
          <w:sz w:val="28"/>
          <w:szCs w:val="28"/>
        </w:rPr>
        <w:t>) части вторую – пятую статьи считать частями третьей – шестой</w:t>
      </w:r>
      <w:r w:rsidR="00913D99" w:rsidRPr="00944759">
        <w:rPr>
          <w:rFonts w:ascii="Times New Roman" w:hAnsi="Times New Roman"/>
          <w:sz w:val="28"/>
          <w:szCs w:val="28"/>
        </w:rPr>
        <w:t xml:space="preserve"> соответственно</w:t>
      </w:r>
      <w:r w:rsidR="00A1305F" w:rsidRPr="00944759">
        <w:rPr>
          <w:rFonts w:ascii="Times New Roman" w:hAnsi="Times New Roman"/>
          <w:sz w:val="28"/>
          <w:szCs w:val="28"/>
        </w:rPr>
        <w:t>.</w:t>
      </w:r>
    </w:p>
    <w:p w:rsidR="00C60228" w:rsidRPr="00944759" w:rsidRDefault="00563BAE" w:rsidP="00944759">
      <w:pPr>
        <w:tabs>
          <w:tab w:val="left" w:pos="993"/>
        </w:tabs>
        <w:spacing w:before="120" w:after="0" w:line="360" w:lineRule="auto"/>
        <w:ind w:firstLine="708"/>
        <w:jc w:val="both"/>
        <w:rPr>
          <w:rFonts w:ascii="Times New Roman" w:hAnsi="Times New Roman"/>
          <w:sz w:val="28"/>
          <w:szCs w:val="28"/>
        </w:rPr>
      </w:pPr>
      <w:bookmarkStart w:id="1" w:name="dst100450"/>
      <w:bookmarkEnd w:id="1"/>
      <w:r w:rsidRPr="00944759">
        <w:rPr>
          <w:rFonts w:ascii="Times New Roman" w:hAnsi="Times New Roman"/>
          <w:sz w:val="28"/>
          <w:szCs w:val="28"/>
        </w:rPr>
        <w:t>2</w:t>
      </w:r>
      <w:r w:rsidR="00B023C4">
        <w:rPr>
          <w:rFonts w:ascii="Times New Roman" w:hAnsi="Times New Roman"/>
          <w:sz w:val="28"/>
          <w:szCs w:val="28"/>
        </w:rPr>
        <w:t>6</w:t>
      </w:r>
      <w:r w:rsidRPr="00944759">
        <w:rPr>
          <w:rFonts w:ascii="Times New Roman" w:hAnsi="Times New Roman"/>
          <w:sz w:val="28"/>
          <w:szCs w:val="28"/>
        </w:rPr>
        <w:t>) в статье 103.7:</w:t>
      </w:r>
    </w:p>
    <w:p w:rsidR="00C60228" w:rsidRPr="00944759" w:rsidRDefault="00D16E6E" w:rsidP="00944759">
      <w:pPr>
        <w:tabs>
          <w:tab w:val="left" w:pos="993"/>
        </w:tabs>
        <w:spacing w:before="120" w:after="0" w:line="360" w:lineRule="auto"/>
        <w:ind w:firstLine="708"/>
        <w:jc w:val="both"/>
        <w:rPr>
          <w:rFonts w:ascii="Times New Roman" w:hAnsi="Times New Roman"/>
          <w:sz w:val="28"/>
          <w:szCs w:val="28"/>
        </w:rPr>
      </w:pPr>
      <w:r w:rsidRPr="00944759">
        <w:rPr>
          <w:rFonts w:ascii="Times New Roman" w:hAnsi="Times New Roman"/>
          <w:sz w:val="28"/>
          <w:szCs w:val="28"/>
        </w:rPr>
        <w:t xml:space="preserve">а) дополнить частями </w:t>
      </w:r>
      <w:r w:rsidR="00563BAE" w:rsidRPr="00944759">
        <w:rPr>
          <w:rFonts w:ascii="Times New Roman" w:hAnsi="Times New Roman"/>
          <w:sz w:val="28"/>
          <w:szCs w:val="28"/>
        </w:rPr>
        <w:t xml:space="preserve">пятой </w:t>
      </w:r>
      <w:r w:rsidR="00A963BF" w:rsidRPr="00944759">
        <w:rPr>
          <w:rFonts w:ascii="Times New Roman" w:hAnsi="Times New Roman"/>
          <w:sz w:val="28"/>
          <w:szCs w:val="28"/>
        </w:rPr>
        <w:t xml:space="preserve">и шестой </w:t>
      </w:r>
      <w:r w:rsidR="00563BAE" w:rsidRPr="00944759">
        <w:rPr>
          <w:rFonts w:ascii="Times New Roman" w:hAnsi="Times New Roman"/>
          <w:sz w:val="28"/>
          <w:szCs w:val="28"/>
        </w:rPr>
        <w:t>следующего содержания:</w:t>
      </w:r>
    </w:p>
    <w:p w:rsidR="00A963BF" w:rsidRPr="00944759" w:rsidRDefault="00563BAE" w:rsidP="00944759">
      <w:pPr>
        <w:tabs>
          <w:tab w:val="left" w:pos="993"/>
        </w:tabs>
        <w:spacing w:before="120" w:after="0" w:line="360" w:lineRule="auto"/>
        <w:ind w:firstLine="708"/>
        <w:jc w:val="both"/>
        <w:rPr>
          <w:rFonts w:ascii="Times New Roman" w:hAnsi="Times New Roman"/>
          <w:sz w:val="28"/>
        </w:rPr>
      </w:pPr>
      <w:r w:rsidRPr="00944759">
        <w:rPr>
          <w:rFonts w:ascii="Times New Roman" w:hAnsi="Times New Roman"/>
          <w:sz w:val="28"/>
        </w:rPr>
        <w:t>«</w:t>
      </w:r>
      <w:r w:rsidR="003132F0" w:rsidRPr="00944759">
        <w:rPr>
          <w:rFonts w:ascii="Times New Roman" w:hAnsi="Times New Roman"/>
          <w:sz w:val="28"/>
        </w:rPr>
        <w:t>В</w:t>
      </w:r>
      <w:r w:rsidR="00A963BF" w:rsidRPr="00944759">
        <w:rPr>
          <w:rFonts w:ascii="Times New Roman" w:hAnsi="Times New Roman"/>
          <w:sz w:val="28"/>
        </w:rPr>
        <w:t>ыписка может быть получена обратившимся за совершением нотариального действия лицом при удаленном обращении к нотариусу в порядке, предусмотренном статьей 44.3 настоящих Основ.</w:t>
      </w:r>
    </w:p>
    <w:p w:rsidR="003132F0" w:rsidRPr="00944759" w:rsidRDefault="004E19EC" w:rsidP="00944759">
      <w:pPr>
        <w:tabs>
          <w:tab w:val="left" w:pos="993"/>
        </w:tabs>
        <w:spacing w:before="120" w:after="0" w:line="360" w:lineRule="auto"/>
        <w:ind w:firstLine="708"/>
        <w:jc w:val="both"/>
        <w:rPr>
          <w:rFonts w:ascii="Times New Roman" w:hAnsi="Times New Roman"/>
          <w:sz w:val="28"/>
        </w:rPr>
      </w:pPr>
      <w:r w:rsidRPr="00944759">
        <w:rPr>
          <w:rFonts w:ascii="Times New Roman" w:hAnsi="Times New Roman"/>
          <w:sz w:val="28"/>
          <w:szCs w:val="28"/>
        </w:rPr>
        <w:t>Получение выписки из реестра уведомлений</w:t>
      </w:r>
      <w:r w:rsidR="00563BAE" w:rsidRPr="00944759">
        <w:rPr>
          <w:rFonts w:ascii="Times New Roman" w:hAnsi="Times New Roman"/>
          <w:sz w:val="28"/>
          <w:szCs w:val="28"/>
        </w:rPr>
        <w:t xml:space="preserve"> о залоге движимого имущества может быть</w:t>
      </w:r>
      <w:r w:rsidRPr="00944759">
        <w:rPr>
          <w:rFonts w:ascii="Times New Roman" w:hAnsi="Times New Roman"/>
          <w:sz w:val="28"/>
          <w:szCs w:val="28"/>
        </w:rPr>
        <w:t xml:space="preserve"> осуществлено</w:t>
      </w:r>
      <w:r w:rsidR="00563BAE" w:rsidRPr="00944759">
        <w:rPr>
          <w:rFonts w:ascii="Times New Roman" w:hAnsi="Times New Roman"/>
          <w:sz w:val="28"/>
          <w:szCs w:val="28"/>
        </w:rPr>
        <w:t xml:space="preserve">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60228" w:rsidRPr="00944759" w:rsidRDefault="00055F67" w:rsidP="00944759">
      <w:pPr>
        <w:tabs>
          <w:tab w:val="left" w:pos="993"/>
        </w:tabs>
        <w:spacing w:before="120" w:after="0" w:line="360" w:lineRule="auto"/>
        <w:ind w:firstLine="708"/>
        <w:jc w:val="both"/>
        <w:rPr>
          <w:rFonts w:ascii="Times New Roman" w:eastAsia="Times New Roman" w:hAnsi="Times New Roman"/>
          <w:sz w:val="28"/>
          <w:szCs w:val="28"/>
          <w:lang w:eastAsia="ru-RU"/>
        </w:rPr>
      </w:pPr>
      <w:r w:rsidRPr="00944759">
        <w:rPr>
          <w:rFonts w:ascii="Times New Roman" w:hAnsi="Times New Roman"/>
          <w:sz w:val="28"/>
          <w:szCs w:val="28"/>
        </w:rPr>
        <w:t>б) часть</w:t>
      </w:r>
      <w:r w:rsidR="00B4799A" w:rsidRPr="00944759">
        <w:rPr>
          <w:rFonts w:ascii="Times New Roman" w:hAnsi="Times New Roman"/>
          <w:sz w:val="28"/>
          <w:szCs w:val="28"/>
        </w:rPr>
        <w:t xml:space="preserve"> </w:t>
      </w:r>
      <w:r w:rsidRPr="00944759">
        <w:rPr>
          <w:rFonts w:ascii="Times New Roman" w:hAnsi="Times New Roman"/>
          <w:sz w:val="28"/>
          <w:szCs w:val="28"/>
        </w:rPr>
        <w:t>пятую</w:t>
      </w:r>
      <w:r w:rsidR="00B4799A" w:rsidRPr="00944759">
        <w:rPr>
          <w:rFonts w:ascii="Times New Roman" w:hAnsi="Times New Roman"/>
          <w:sz w:val="28"/>
          <w:szCs w:val="28"/>
        </w:rPr>
        <w:t xml:space="preserve"> </w:t>
      </w:r>
      <w:r w:rsidRPr="00944759">
        <w:rPr>
          <w:rFonts w:ascii="Times New Roman" w:hAnsi="Times New Roman"/>
          <w:sz w:val="28"/>
          <w:szCs w:val="28"/>
        </w:rPr>
        <w:t>считать частью</w:t>
      </w:r>
      <w:r w:rsidR="00A963BF" w:rsidRPr="00944759">
        <w:rPr>
          <w:rFonts w:ascii="Times New Roman" w:hAnsi="Times New Roman"/>
          <w:sz w:val="28"/>
          <w:szCs w:val="28"/>
        </w:rPr>
        <w:t xml:space="preserve"> седьмой</w:t>
      </w:r>
      <w:r w:rsidR="00563BAE" w:rsidRPr="00944759">
        <w:rPr>
          <w:rFonts w:ascii="Times New Roman" w:hAnsi="Times New Roman"/>
          <w:sz w:val="28"/>
          <w:szCs w:val="28"/>
        </w:rPr>
        <w:t xml:space="preserve"> соответственно.</w:t>
      </w:r>
    </w:p>
    <w:p w:rsidR="00C60228" w:rsidRPr="00944759" w:rsidRDefault="00C60228" w:rsidP="00944759">
      <w:pPr>
        <w:tabs>
          <w:tab w:val="left" w:pos="993"/>
        </w:tabs>
        <w:spacing w:before="120" w:after="0" w:line="360" w:lineRule="auto"/>
        <w:ind w:firstLine="709"/>
        <w:jc w:val="both"/>
        <w:rPr>
          <w:rFonts w:ascii="Times New Roman" w:eastAsia="Times New Roman" w:hAnsi="Times New Roman"/>
          <w:sz w:val="28"/>
          <w:szCs w:val="28"/>
          <w:lang w:eastAsia="ru-RU"/>
        </w:rPr>
      </w:pPr>
    </w:p>
    <w:p w:rsidR="00C60228" w:rsidRPr="00944759" w:rsidRDefault="0094466E" w:rsidP="00944759">
      <w:pPr>
        <w:tabs>
          <w:tab w:val="left" w:pos="993"/>
        </w:tabs>
        <w:spacing w:before="120" w:after="0" w:line="360" w:lineRule="auto"/>
        <w:ind w:firstLine="709"/>
        <w:jc w:val="both"/>
        <w:rPr>
          <w:rFonts w:ascii="Times New Roman" w:hAnsi="Times New Roman"/>
          <w:sz w:val="28"/>
        </w:rPr>
      </w:pPr>
      <w:r w:rsidRPr="00944759">
        <w:rPr>
          <w:rFonts w:ascii="Times New Roman" w:hAnsi="Times New Roman"/>
          <w:sz w:val="28"/>
        </w:rPr>
        <w:t xml:space="preserve">Статья </w:t>
      </w:r>
      <w:r w:rsidR="00795BF1" w:rsidRPr="00944759">
        <w:rPr>
          <w:rFonts w:ascii="Times New Roman" w:hAnsi="Times New Roman"/>
          <w:sz w:val="28"/>
        </w:rPr>
        <w:t>2</w:t>
      </w:r>
    </w:p>
    <w:p w:rsidR="00C60228" w:rsidRPr="00944759" w:rsidRDefault="00F97067" w:rsidP="00944759">
      <w:pPr>
        <w:tabs>
          <w:tab w:val="left" w:pos="993"/>
        </w:tabs>
        <w:spacing w:before="120" w:after="0" w:line="360" w:lineRule="auto"/>
        <w:ind w:firstLine="709"/>
        <w:jc w:val="both"/>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lastRenderedPageBreak/>
        <w:t xml:space="preserve">1. </w:t>
      </w:r>
      <w:r w:rsidR="00EB1370" w:rsidRPr="00944759">
        <w:rPr>
          <w:rFonts w:ascii="Times New Roman" w:eastAsia="Times New Roman" w:hAnsi="Times New Roman"/>
          <w:sz w:val="28"/>
          <w:szCs w:val="28"/>
          <w:lang w:eastAsia="ru-RU"/>
        </w:rPr>
        <w:t xml:space="preserve">Настоящий Федеральный закон вступает в силу </w:t>
      </w:r>
      <w:r w:rsidR="0093575F" w:rsidRPr="00944759">
        <w:rPr>
          <w:rFonts w:ascii="Times New Roman" w:eastAsia="Times New Roman" w:hAnsi="Times New Roman"/>
          <w:sz w:val="28"/>
          <w:szCs w:val="28"/>
          <w:lang w:eastAsia="ru-RU"/>
        </w:rPr>
        <w:t>по истечении 365 дней с</w:t>
      </w:r>
      <w:r w:rsidR="00DE3944" w:rsidRPr="00944759">
        <w:rPr>
          <w:rFonts w:ascii="Times New Roman" w:eastAsia="Times New Roman" w:hAnsi="Times New Roman"/>
          <w:sz w:val="28"/>
          <w:szCs w:val="28"/>
          <w:lang w:eastAsia="ru-RU"/>
        </w:rPr>
        <w:t>о</w:t>
      </w:r>
      <w:r w:rsidR="003132F0" w:rsidRPr="00944759">
        <w:rPr>
          <w:rFonts w:ascii="Times New Roman" w:eastAsia="Times New Roman" w:hAnsi="Times New Roman"/>
          <w:sz w:val="28"/>
          <w:szCs w:val="28"/>
          <w:lang w:eastAsia="ru-RU"/>
        </w:rPr>
        <w:t xml:space="preserve"> </w:t>
      </w:r>
      <w:r w:rsidR="00DE3944" w:rsidRPr="00944759">
        <w:rPr>
          <w:rFonts w:ascii="Times New Roman" w:eastAsia="Times New Roman" w:hAnsi="Times New Roman"/>
          <w:sz w:val="28"/>
          <w:szCs w:val="28"/>
          <w:lang w:eastAsia="ru-RU"/>
        </w:rPr>
        <w:t>дня его</w:t>
      </w:r>
      <w:r w:rsidR="0093575F" w:rsidRPr="00944759">
        <w:rPr>
          <w:rFonts w:ascii="Times New Roman" w:eastAsia="Times New Roman" w:hAnsi="Times New Roman"/>
          <w:sz w:val="28"/>
          <w:szCs w:val="28"/>
          <w:lang w:eastAsia="ru-RU"/>
        </w:rPr>
        <w:t xml:space="preserve"> официального опубликования</w:t>
      </w:r>
      <w:r w:rsidR="00DE3944" w:rsidRPr="00944759">
        <w:rPr>
          <w:rFonts w:ascii="Times New Roman" w:eastAsia="Times New Roman" w:hAnsi="Times New Roman"/>
          <w:sz w:val="28"/>
          <w:szCs w:val="28"/>
          <w:lang w:eastAsia="ru-RU"/>
        </w:rPr>
        <w:t>, кроме отдельных положений, которые вступают в силу в сроки, предусмотренные</w:t>
      </w:r>
      <w:r w:rsidR="0093575F" w:rsidRPr="00944759">
        <w:rPr>
          <w:rFonts w:ascii="Times New Roman" w:eastAsia="Times New Roman" w:hAnsi="Times New Roman"/>
          <w:sz w:val="28"/>
          <w:szCs w:val="28"/>
          <w:lang w:eastAsia="ru-RU"/>
        </w:rPr>
        <w:t xml:space="preserve"> настоящей статьей</w:t>
      </w:r>
      <w:r w:rsidR="000B284D" w:rsidRPr="00944759">
        <w:rPr>
          <w:rFonts w:ascii="Times New Roman" w:eastAsia="Times New Roman" w:hAnsi="Times New Roman"/>
          <w:sz w:val="28"/>
          <w:szCs w:val="28"/>
          <w:lang w:eastAsia="ru-RU"/>
        </w:rPr>
        <w:t>.</w:t>
      </w:r>
    </w:p>
    <w:p w:rsidR="00F97067" w:rsidRPr="00944759" w:rsidRDefault="00F97067" w:rsidP="00944759">
      <w:pPr>
        <w:tabs>
          <w:tab w:val="left" w:pos="993"/>
        </w:tabs>
        <w:spacing w:before="120" w:after="0" w:line="360" w:lineRule="auto"/>
        <w:ind w:firstLine="709"/>
        <w:jc w:val="both"/>
        <w:rPr>
          <w:rFonts w:ascii="Times New Roman" w:hAnsi="Times New Roman"/>
          <w:sz w:val="28"/>
        </w:rPr>
      </w:pPr>
      <w:r w:rsidRPr="00944759">
        <w:rPr>
          <w:rFonts w:ascii="Times New Roman" w:eastAsia="Times New Roman" w:hAnsi="Times New Roman"/>
          <w:sz w:val="28"/>
          <w:szCs w:val="28"/>
          <w:lang w:eastAsia="ru-RU"/>
        </w:rPr>
        <w:t xml:space="preserve">2. </w:t>
      </w:r>
      <w:r w:rsidRPr="00944759">
        <w:rPr>
          <w:rFonts w:ascii="Times New Roman" w:hAnsi="Times New Roman"/>
          <w:sz w:val="28"/>
        </w:rPr>
        <w:t>Пункт 19 статьи 1 настоящего закона вступает в силу с даты официального опубликования закона.</w:t>
      </w:r>
    </w:p>
    <w:p w:rsidR="00C60228" w:rsidRPr="00944759" w:rsidRDefault="00C60228" w:rsidP="00944759">
      <w:pPr>
        <w:tabs>
          <w:tab w:val="left" w:pos="993"/>
        </w:tabs>
        <w:spacing w:before="120" w:after="0" w:line="360" w:lineRule="auto"/>
        <w:ind w:firstLine="709"/>
        <w:jc w:val="both"/>
        <w:rPr>
          <w:rFonts w:ascii="Times New Roman" w:eastAsia="Times New Roman" w:hAnsi="Times New Roman"/>
          <w:sz w:val="28"/>
          <w:szCs w:val="28"/>
          <w:lang w:eastAsia="ru-RU"/>
        </w:rPr>
      </w:pPr>
    </w:p>
    <w:p w:rsidR="009303B0" w:rsidRPr="00944759" w:rsidRDefault="00757067" w:rsidP="00944759">
      <w:pPr>
        <w:tabs>
          <w:tab w:val="left" w:pos="993"/>
        </w:tabs>
        <w:spacing w:before="120" w:after="0" w:line="360" w:lineRule="auto"/>
        <w:jc w:val="right"/>
        <w:rPr>
          <w:rFonts w:ascii="Times New Roman" w:eastAsia="Times New Roman" w:hAnsi="Times New Roman"/>
          <w:sz w:val="28"/>
          <w:szCs w:val="28"/>
          <w:lang w:eastAsia="ru-RU"/>
        </w:rPr>
      </w:pPr>
      <w:r w:rsidRPr="00944759">
        <w:rPr>
          <w:rFonts w:ascii="Times New Roman" w:eastAsia="Times New Roman" w:hAnsi="Times New Roman"/>
          <w:sz w:val="28"/>
          <w:szCs w:val="28"/>
          <w:lang w:eastAsia="ru-RU"/>
        </w:rPr>
        <w:t>Президент Российской Федерации</w:t>
      </w:r>
    </w:p>
    <w:sectPr w:rsidR="009303B0" w:rsidRPr="00944759" w:rsidSect="00A3452C">
      <w:headerReference w:type="even" r:id="rId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38" w:rsidRDefault="00617138">
      <w:pPr>
        <w:spacing w:after="0" w:line="240" w:lineRule="auto"/>
      </w:pPr>
      <w:r>
        <w:separator/>
      </w:r>
    </w:p>
  </w:endnote>
  <w:endnote w:type="continuationSeparator" w:id="0">
    <w:p w:rsidR="00617138" w:rsidRDefault="00617138">
      <w:pPr>
        <w:spacing w:after="0" w:line="240" w:lineRule="auto"/>
      </w:pPr>
      <w:r>
        <w:continuationSeparator/>
      </w:r>
    </w:p>
  </w:endnote>
  <w:endnote w:type="continuationNotice" w:id="1">
    <w:p w:rsidR="00617138" w:rsidRDefault="006171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84D" w:rsidRDefault="000B284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38" w:rsidRDefault="00617138">
      <w:pPr>
        <w:spacing w:after="0" w:line="240" w:lineRule="auto"/>
      </w:pPr>
      <w:r>
        <w:separator/>
      </w:r>
    </w:p>
  </w:footnote>
  <w:footnote w:type="continuationSeparator" w:id="0">
    <w:p w:rsidR="00617138" w:rsidRDefault="00617138">
      <w:pPr>
        <w:spacing w:after="0" w:line="240" w:lineRule="auto"/>
      </w:pPr>
      <w:r>
        <w:continuationSeparator/>
      </w:r>
    </w:p>
  </w:footnote>
  <w:footnote w:type="continuationNotice" w:id="1">
    <w:p w:rsidR="00617138" w:rsidRDefault="006171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6E" w:rsidRDefault="00750B3E">
    <w:pPr>
      <w:pStyle w:val="a3"/>
      <w:framePr w:wrap="around" w:vAnchor="text" w:hAnchor="margin" w:xAlign="center" w:y="1"/>
      <w:rPr>
        <w:rStyle w:val="a5"/>
      </w:rPr>
    </w:pPr>
    <w:r>
      <w:rPr>
        <w:rStyle w:val="a5"/>
      </w:rPr>
      <w:fldChar w:fldCharType="begin"/>
    </w:r>
    <w:r w:rsidR="0094466E">
      <w:rPr>
        <w:rStyle w:val="a5"/>
      </w:rPr>
      <w:instrText xml:space="preserve">PAGE  </w:instrText>
    </w:r>
    <w:r>
      <w:rPr>
        <w:rStyle w:val="a5"/>
      </w:rPr>
      <w:fldChar w:fldCharType="end"/>
    </w:r>
  </w:p>
  <w:p w:rsidR="0094466E" w:rsidRDefault="009446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6E" w:rsidRDefault="00750B3E">
    <w:pPr>
      <w:pStyle w:val="a3"/>
      <w:framePr w:wrap="around" w:vAnchor="text" w:hAnchor="margin" w:xAlign="center" w:y="1"/>
      <w:rPr>
        <w:rStyle w:val="a5"/>
      </w:rPr>
    </w:pPr>
    <w:r>
      <w:rPr>
        <w:rStyle w:val="a5"/>
      </w:rPr>
      <w:fldChar w:fldCharType="begin"/>
    </w:r>
    <w:r w:rsidR="0094466E">
      <w:rPr>
        <w:rStyle w:val="a5"/>
      </w:rPr>
      <w:instrText xml:space="preserve">PAGE  </w:instrText>
    </w:r>
    <w:r>
      <w:rPr>
        <w:rStyle w:val="a5"/>
      </w:rPr>
      <w:fldChar w:fldCharType="separate"/>
    </w:r>
    <w:r w:rsidR="00B023C4">
      <w:rPr>
        <w:rStyle w:val="a5"/>
        <w:noProof/>
      </w:rPr>
      <w:t>14</w:t>
    </w:r>
    <w:r>
      <w:rPr>
        <w:rStyle w:val="a5"/>
      </w:rPr>
      <w:fldChar w:fldCharType="end"/>
    </w:r>
  </w:p>
  <w:p w:rsidR="0094466E" w:rsidRDefault="009446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460"/>
    <w:multiLevelType w:val="hybridMultilevel"/>
    <w:tmpl w:val="1B54B7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DB1F83"/>
    <w:multiLevelType w:val="hybridMultilevel"/>
    <w:tmpl w:val="3A6836C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4066B08"/>
    <w:multiLevelType w:val="hybridMultilevel"/>
    <w:tmpl w:val="BBB0C4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739E3"/>
    <w:multiLevelType w:val="hybridMultilevel"/>
    <w:tmpl w:val="E37A3AD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42C72D3"/>
    <w:multiLevelType w:val="hybridMultilevel"/>
    <w:tmpl w:val="D35867C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5F0744"/>
    <w:multiLevelType w:val="hybridMultilevel"/>
    <w:tmpl w:val="FF76FCE0"/>
    <w:lvl w:ilvl="0" w:tplc="F4A8912E">
      <w:start w:val="24"/>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C3F1B9B"/>
    <w:multiLevelType w:val="hybridMultilevel"/>
    <w:tmpl w:val="60C85844"/>
    <w:lvl w:ilvl="0" w:tplc="160073E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273B57"/>
    <w:multiLevelType w:val="hybridMultilevel"/>
    <w:tmpl w:val="5364BA98"/>
    <w:lvl w:ilvl="0" w:tplc="C4BE50F6">
      <w:start w:val="13"/>
      <w:numFmt w:val="decimal"/>
      <w:lvlText w:val="%1)"/>
      <w:lvlJc w:val="left"/>
      <w:pPr>
        <w:ind w:left="1241"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F7C5ADA"/>
    <w:multiLevelType w:val="hybridMultilevel"/>
    <w:tmpl w:val="614E86F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76CBB"/>
    <w:multiLevelType w:val="hybridMultilevel"/>
    <w:tmpl w:val="765E511E"/>
    <w:lvl w:ilvl="0" w:tplc="8510476C">
      <w:start w:val="2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ADF41D6"/>
    <w:multiLevelType w:val="hybridMultilevel"/>
    <w:tmpl w:val="CF322FB2"/>
    <w:lvl w:ilvl="0" w:tplc="7DA0E398">
      <w:start w:val="16"/>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C48537C"/>
    <w:multiLevelType w:val="hybridMultilevel"/>
    <w:tmpl w:val="EDAA335E"/>
    <w:lvl w:ilvl="0" w:tplc="1778DFE0">
      <w:start w:val="1"/>
      <w:numFmt w:val="decimal"/>
      <w:lvlText w:val="%1)"/>
      <w:lvlJc w:val="left"/>
      <w:pPr>
        <w:ind w:left="786" w:hanging="360"/>
      </w:pPr>
      <w:rPr>
        <w:rFonts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511E08"/>
    <w:multiLevelType w:val="hybridMultilevel"/>
    <w:tmpl w:val="15B2C5A4"/>
    <w:lvl w:ilvl="0" w:tplc="3740EAD8">
      <w:start w:val="5"/>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DD28BE"/>
    <w:multiLevelType w:val="hybridMultilevel"/>
    <w:tmpl w:val="B36E20A0"/>
    <w:lvl w:ilvl="0" w:tplc="745A025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7EB573E"/>
    <w:multiLevelType w:val="hybridMultilevel"/>
    <w:tmpl w:val="4424793A"/>
    <w:lvl w:ilvl="0" w:tplc="DE0E6BFE">
      <w:start w:val="10"/>
      <w:numFmt w:val="decimal"/>
      <w:lvlText w:val="%1)"/>
      <w:lvlJc w:val="left"/>
      <w:pPr>
        <w:ind w:left="1068"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DB21AC"/>
    <w:multiLevelType w:val="hybridMultilevel"/>
    <w:tmpl w:val="F4C60EF6"/>
    <w:lvl w:ilvl="0" w:tplc="47C6E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E61830"/>
    <w:multiLevelType w:val="hybridMultilevel"/>
    <w:tmpl w:val="5A2235D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153B19"/>
    <w:multiLevelType w:val="hybridMultilevel"/>
    <w:tmpl w:val="F83E27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824C96"/>
    <w:multiLevelType w:val="hybridMultilevel"/>
    <w:tmpl w:val="94D64A0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A1530C"/>
    <w:multiLevelType w:val="hybridMultilevel"/>
    <w:tmpl w:val="5570F9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CBA08B2"/>
    <w:multiLevelType w:val="hybridMultilevel"/>
    <w:tmpl w:val="D960B7CC"/>
    <w:lvl w:ilvl="0" w:tplc="062C1C1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37C4CFD"/>
    <w:multiLevelType w:val="hybridMultilevel"/>
    <w:tmpl w:val="65168B1E"/>
    <w:lvl w:ilvl="0" w:tplc="A8681FA6">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BE34099"/>
    <w:multiLevelType w:val="hybridMultilevel"/>
    <w:tmpl w:val="D6ECB402"/>
    <w:lvl w:ilvl="0" w:tplc="0CAA4E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DA5266E"/>
    <w:multiLevelType w:val="hybridMultilevel"/>
    <w:tmpl w:val="A524DAAC"/>
    <w:lvl w:ilvl="0" w:tplc="A534243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8B04489"/>
    <w:multiLevelType w:val="hybridMultilevel"/>
    <w:tmpl w:val="175C910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8B6113"/>
    <w:multiLevelType w:val="hybridMultilevel"/>
    <w:tmpl w:val="0644BFF2"/>
    <w:lvl w:ilvl="0" w:tplc="899E1DD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7E281BF3"/>
    <w:multiLevelType w:val="hybridMultilevel"/>
    <w:tmpl w:val="D68EB11A"/>
    <w:lvl w:ilvl="0" w:tplc="04190011">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6"/>
  </w:num>
  <w:num w:numId="2">
    <w:abstractNumId w:val="19"/>
  </w:num>
  <w:num w:numId="3">
    <w:abstractNumId w:val="11"/>
  </w:num>
  <w:num w:numId="4">
    <w:abstractNumId w:val="4"/>
  </w:num>
  <w:num w:numId="5">
    <w:abstractNumId w:val="0"/>
  </w:num>
  <w:num w:numId="6">
    <w:abstractNumId w:val="16"/>
  </w:num>
  <w:num w:numId="7">
    <w:abstractNumId w:val="18"/>
  </w:num>
  <w:num w:numId="8">
    <w:abstractNumId w:val="24"/>
  </w:num>
  <w:num w:numId="9">
    <w:abstractNumId w:val="3"/>
  </w:num>
  <w:num w:numId="10">
    <w:abstractNumId w:val="17"/>
  </w:num>
  <w:num w:numId="11">
    <w:abstractNumId w:val="2"/>
  </w:num>
  <w:num w:numId="12">
    <w:abstractNumId w:val="1"/>
  </w:num>
  <w:num w:numId="13">
    <w:abstractNumId w:val="8"/>
  </w:num>
  <w:num w:numId="14">
    <w:abstractNumId w:val="7"/>
  </w:num>
  <w:num w:numId="15">
    <w:abstractNumId w:val="9"/>
  </w:num>
  <w:num w:numId="16">
    <w:abstractNumId w:val="5"/>
  </w:num>
  <w:num w:numId="17">
    <w:abstractNumId w:val="12"/>
  </w:num>
  <w:num w:numId="18">
    <w:abstractNumId w:val="20"/>
  </w:num>
  <w:num w:numId="19">
    <w:abstractNumId w:val="22"/>
  </w:num>
  <w:num w:numId="20">
    <w:abstractNumId w:val="13"/>
  </w:num>
  <w:num w:numId="21">
    <w:abstractNumId w:val="23"/>
  </w:num>
  <w:num w:numId="22">
    <w:abstractNumId w:val="10"/>
  </w:num>
  <w:num w:numId="23">
    <w:abstractNumId w:val="25"/>
  </w:num>
  <w:num w:numId="24">
    <w:abstractNumId w:val="15"/>
  </w:num>
  <w:num w:numId="2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67"/>
    <w:rsid w:val="00025261"/>
    <w:rsid w:val="00027BAB"/>
    <w:rsid w:val="00040E41"/>
    <w:rsid w:val="00055F67"/>
    <w:rsid w:val="00056E89"/>
    <w:rsid w:val="000615CA"/>
    <w:rsid w:val="000642D7"/>
    <w:rsid w:val="00064D1E"/>
    <w:rsid w:val="00075944"/>
    <w:rsid w:val="0009333B"/>
    <w:rsid w:val="000A4AB8"/>
    <w:rsid w:val="000B284D"/>
    <w:rsid w:val="000B3876"/>
    <w:rsid w:val="000B4025"/>
    <w:rsid w:val="000C270E"/>
    <w:rsid w:val="000C3D08"/>
    <w:rsid w:val="000C4406"/>
    <w:rsid w:val="000C6DF4"/>
    <w:rsid w:val="000D0C75"/>
    <w:rsid w:val="000D3475"/>
    <w:rsid w:val="000D42F0"/>
    <w:rsid w:val="000D44F6"/>
    <w:rsid w:val="000D6B93"/>
    <w:rsid w:val="000D733F"/>
    <w:rsid w:val="000E4FCC"/>
    <w:rsid w:val="000F01E8"/>
    <w:rsid w:val="000F2794"/>
    <w:rsid w:val="000F5359"/>
    <w:rsid w:val="0010338A"/>
    <w:rsid w:val="00121EA4"/>
    <w:rsid w:val="00125652"/>
    <w:rsid w:val="00125AD6"/>
    <w:rsid w:val="0013151A"/>
    <w:rsid w:val="001333E2"/>
    <w:rsid w:val="00134C6A"/>
    <w:rsid w:val="00140215"/>
    <w:rsid w:val="00145767"/>
    <w:rsid w:val="00154522"/>
    <w:rsid w:val="001635E3"/>
    <w:rsid w:val="0016593D"/>
    <w:rsid w:val="00167DCD"/>
    <w:rsid w:val="00173AE3"/>
    <w:rsid w:val="00184C10"/>
    <w:rsid w:val="00185BAB"/>
    <w:rsid w:val="001A2CFC"/>
    <w:rsid w:val="001A51F0"/>
    <w:rsid w:val="001B4A6D"/>
    <w:rsid w:val="001B7CC9"/>
    <w:rsid w:val="001C2990"/>
    <w:rsid w:val="001D045E"/>
    <w:rsid w:val="001D36F2"/>
    <w:rsid w:val="001E216F"/>
    <w:rsid w:val="001E4771"/>
    <w:rsid w:val="002026F8"/>
    <w:rsid w:val="002028A7"/>
    <w:rsid w:val="00212E4C"/>
    <w:rsid w:val="002319C2"/>
    <w:rsid w:val="002377DA"/>
    <w:rsid w:val="002472CC"/>
    <w:rsid w:val="00252E30"/>
    <w:rsid w:val="00253289"/>
    <w:rsid w:val="00256555"/>
    <w:rsid w:val="00270668"/>
    <w:rsid w:val="002711B6"/>
    <w:rsid w:val="002841CA"/>
    <w:rsid w:val="002963C7"/>
    <w:rsid w:val="002A5C64"/>
    <w:rsid w:val="002A62BE"/>
    <w:rsid w:val="002D17F1"/>
    <w:rsid w:val="002D1E88"/>
    <w:rsid w:val="002D3873"/>
    <w:rsid w:val="002F54CD"/>
    <w:rsid w:val="002F72EA"/>
    <w:rsid w:val="00300B4C"/>
    <w:rsid w:val="0031265F"/>
    <w:rsid w:val="003132F0"/>
    <w:rsid w:val="00314ACB"/>
    <w:rsid w:val="0032182C"/>
    <w:rsid w:val="00333622"/>
    <w:rsid w:val="00335097"/>
    <w:rsid w:val="00336A82"/>
    <w:rsid w:val="003379E0"/>
    <w:rsid w:val="00340DD1"/>
    <w:rsid w:val="003434A1"/>
    <w:rsid w:val="003464D5"/>
    <w:rsid w:val="00347F06"/>
    <w:rsid w:val="00353BA8"/>
    <w:rsid w:val="00354F50"/>
    <w:rsid w:val="00357239"/>
    <w:rsid w:val="00380238"/>
    <w:rsid w:val="00381642"/>
    <w:rsid w:val="00391213"/>
    <w:rsid w:val="003B50FA"/>
    <w:rsid w:val="003B75F7"/>
    <w:rsid w:val="003C6423"/>
    <w:rsid w:val="003C6951"/>
    <w:rsid w:val="003C74B2"/>
    <w:rsid w:val="003D0A70"/>
    <w:rsid w:val="003D0A73"/>
    <w:rsid w:val="003D3924"/>
    <w:rsid w:val="003D6D47"/>
    <w:rsid w:val="003F1C77"/>
    <w:rsid w:val="003F7B75"/>
    <w:rsid w:val="00403767"/>
    <w:rsid w:val="0040573E"/>
    <w:rsid w:val="00423CB1"/>
    <w:rsid w:val="00426C6E"/>
    <w:rsid w:val="0043617E"/>
    <w:rsid w:val="00442CCD"/>
    <w:rsid w:val="00454ED4"/>
    <w:rsid w:val="00455ADC"/>
    <w:rsid w:val="00456C5E"/>
    <w:rsid w:val="0046255E"/>
    <w:rsid w:val="00467178"/>
    <w:rsid w:val="00467BDD"/>
    <w:rsid w:val="004700C6"/>
    <w:rsid w:val="00471CEA"/>
    <w:rsid w:val="00481A0D"/>
    <w:rsid w:val="004832F6"/>
    <w:rsid w:val="00490CF6"/>
    <w:rsid w:val="0049234A"/>
    <w:rsid w:val="00495C11"/>
    <w:rsid w:val="004A52F6"/>
    <w:rsid w:val="004B2170"/>
    <w:rsid w:val="004B4711"/>
    <w:rsid w:val="004C346B"/>
    <w:rsid w:val="004C5E5F"/>
    <w:rsid w:val="004D6D4A"/>
    <w:rsid w:val="004E19EC"/>
    <w:rsid w:val="004F1FC2"/>
    <w:rsid w:val="004F3911"/>
    <w:rsid w:val="00502C86"/>
    <w:rsid w:val="005138E9"/>
    <w:rsid w:val="005156B1"/>
    <w:rsid w:val="00522DAC"/>
    <w:rsid w:val="005251EB"/>
    <w:rsid w:val="005253EE"/>
    <w:rsid w:val="00533AB8"/>
    <w:rsid w:val="00534881"/>
    <w:rsid w:val="00534976"/>
    <w:rsid w:val="0054010E"/>
    <w:rsid w:val="005438DE"/>
    <w:rsid w:val="00544513"/>
    <w:rsid w:val="00546F4E"/>
    <w:rsid w:val="00552EF3"/>
    <w:rsid w:val="00556288"/>
    <w:rsid w:val="00562E61"/>
    <w:rsid w:val="00563BAE"/>
    <w:rsid w:val="00573556"/>
    <w:rsid w:val="00577121"/>
    <w:rsid w:val="00577C99"/>
    <w:rsid w:val="00582955"/>
    <w:rsid w:val="005835A7"/>
    <w:rsid w:val="00587B69"/>
    <w:rsid w:val="00595B73"/>
    <w:rsid w:val="005B483A"/>
    <w:rsid w:val="005C579D"/>
    <w:rsid w:val="005C5916"/>
    <w:rsid w:val="005C79DB"/>
    <w:rsid w:val="005D5AC3"/>
    <w:rsid w:val="005D75C2"/>
    <w:rsid w:val="005E7BCE"/>
    <w:rsid w:val="00604BEE"/>
    <w:rsid w:val="00615BB9"/>
    <w:rsid w:val="00617138"/>
    <w:rsid w:val="00624822"/>
    <w:rsid w:val="006251EA"/>
    <w:rsid w:val="00652A19"/>
    <w:rsid w:val="00656638"/>
    <w:rsid w:val="00656835"/>
    <w:rsid w:val="0065732E"/>
    <w:rsid w:val="00666D7B"/>
    <w:rsid w:val="00670B79"/>
    <w:rsid w:val="00685B3E"/>
    <w:rsid w:val="00694FCE"/>
    <w:rsid w:val="006A0712"/>
    <w:rsid w:val="006A21FA"/>
    <w:rsid w:val="006B47AA"/>
    <w:rsid w:val="006B57A0"/>
    <w:rsid w:val="006C0706"/>
    <w:rsid w:val="006C2430"/>
    <w:rsid w:val="006C4D88"/>
    <w:rsid w:val="006C5655"/>
    <w:rsid w:val="006C6781"/>
    <w:rsid w:val="006C6DD9"/>
    <w:rsid w:val="006D0BF7"/>
    <w:rsid w:val="006D3BE3"/>
    <w:rsid w:val="006E2341"/>
    <w:rsid w:val="006F59B4"/>
    <w:rsid w:val="007025B4"/>
    <w:rsid w:val="007051C9"/>
    <w:rsid w:val="00706115"/>
    <w:rsid w:val="007100C3"/>
    <w:rsid w:val="00717D9E"/>
    <w:rsid w:val="00722204"/>
    <w:rsid w:val="007239C8"/>
    <w:rsid w:val="007323B2"/>
    <w:rsid w:val="007371C2"/>
    <w:rsid w:val="00737BE3"/>
    <w:rsid w:val="00745C75"/>
    <w:rsid w:val="00747D5A"/>
    <w:rsid w:val="00750B3E"/>
    <w:rsid w:val="007555C9"/>
    <w:rsid w:val="00757067"/>
    <w:rsid w:val="00766ED2"/>
    <w:rsid w:val="00771D20"/>
    <w:rsid w:val="00772547"/>
    <w:rsid w:val="00776AC3"/>
    <w:rsid w:val="00780D28"/>
    <w:rsid w:val="00795BF1"/>
    <w:rsid w:val="007A2C6D"/>
    <w:rsid w:val="007B019A"/>
    <w:rsid w:val="007B079A"/>
    <w:rsid w:val="007B3BBC"/>
    <w:rsid w:val="007B6058"/>
    <w:rsid w:val="007C3297"/>
    <w:rsid w:val="007D1F98"/>
    <w:rsid w:val="007D74E4"/>
    <w:rsid w:val="007E261E"/>
    <w:rsid w:val="007F041A"/>
    <w:rsid w:val="007F1611"/>
    <w:rsid w:val="007F47AE"/>
    <w:rsid w:val="007F69BD"/>
    <w:rsid w:val="00805077"/>
    <w:rsid w:val="0080677E"/>
    <w:rsid w:val="00810329"/>
    <w:rsid w:val="00811526"/>
    <w:rsid w:val="00812FA9"/>
    <w:rsid w:val="008211BF"/>
    <w:rsid w:val="008359E6"/>
    <w:rsid w:val="00843FFC"/>
    <w:rsid w:val="00845160"/>
    <w:rsid w:val="00845694"/>
    <w:rsid w:val="008531BA"/>
    <w:rsid w:val="00856C81"/>
    <w:rsid w:val="00857C36"/>
    <w:rsid w:val="00880B8D"/>
    <w:rsid w:val="00892B7D"/>
    <w:rsid w:val="00895009"/>
    <w:rsid w:val="00896CD6"/>
    <w:rsid w:val="008A0570"/>
    <w:rsid w:val="008A1757"/>
    <w:rsid w:val="008A54BC"/>
    <w:rsid w:val="008A59E0"/>
    <w:rsid w:val="008B252C"/>
    <w:rsid w:val="008B3E82"/>
    <w:rsid w:val="008B6D1B"/>
    <w:rsid w:val="008C3977"/>
    <w:rsid w:val="008C429C"/>
    <w:rsid w:val="008C511B"/>
    <w:rsid w:val="008C71C8"/>
    <w:rsid w:val="008D3665"/>
    <w:rsid w:val="008E19C2"/>
    <w:rsid w:val="008E3524"/>
    <w:rsid w:val="009040D8"/>
    <w:rsid w:val="00904A48"/>
    <w:rsid w:val="00905E37"/>
    <w:rsid w:val="00906C2E"/>
    <w:rsid w:val="00913D99"/>
    <w:rsid w:val="0091765C"/>
    <w:rsid w:val="0092550C"/>
    <w:rsid w:val="009303B0"/>
    <w:rsid w:val="0093575F"/>
    <w:rsid w:val="00936DEB"/>
    <w:rsid w:val="0094466E"/>
    <w:rsid w:val="00944759"/>
    <w:rsid w:val="0094486D"/>
    <w:rsid w:val="00944CC9"/>
    <w:rsid w:val="00945D17"/>
    <w:rsid w:val="009507B0"/>
    <w:rsid w:val="0096163B"/>
    <w:rsid w:val="009673C5"/>
    <w:rsid w:val="00974266"/>
    <w:rsid w:val="00976055"/>
    <w:rsid w:val="00976965"/>
    <w:rsid w:val="00980B6D"/>
    <w:rsid w:val="00982784"/>
    <w:rsid w:val="009834AC"/>
    <w:rsid w:val="00983BCC"/>
    <w:rsid w:val="009A46D6"/>
    <w:rsid w:val="009C4CE7"/>
    <w:rsid w:val="009D46C0"/>
    <w:rsid w:val="009E1DDC"/>
    <w:rsid w:val="009F46BC"/>
    <w:rsid w:val="009F7925"/>
    <w:rsid w:val="00A069B5"/>
    <w:rsid w:val="00A1021B"/>
    <w:rsid w:val="00A1305F"/>
    <w:rsid w:val="00A15DF5"/>
    <w:rsid w:val="00A16E91"/>
    <w:rsid w:val="00A23932"/>
    <w:rsid w:val="00A279BF"/>
    <w:rsid w:val="00A27D14"/>
    <w:rsid w:val="00A3073D"/>
    <w:rsid w:val="00A3452C"/>
    <w:rsid w:val="00A34B96"/>
    <w:rsid w:val="00A45921"/>
    <w:rsid w:val="00A50832"/>
    <w:rsid w:val="00A56825"/>
    <w:rsid w:val="00A6640D"/>
    <w:rsid w:val="00A82331"/>
    <w:rsid w:val="00A876E7"/>
    <w:rsid w:val="00A94168"/>
    <w:rsid w:val="00A95240"/>
    <w:rsid w:val="00A963BF"/>
    <w:rsid w:val="00A968DB"/>
    <w:rsid w:val="00A977DF"/>
    <w:rsid w:val="00A97ECC"/>
    <w:rsid w:val="00AA0E66"/>
    <w:rsid w:val="00AA1BF9"/>
    <w:rsid w:val="00AA2886"/>
    <w:rsid w:val="00AB0252"/>
    <w:rsid w:val="00AB38E0"/>
    <w:rsid w:val="00AC285C"/>
    <w:rsid w:val="00AC65DC"/>
    <w:rsid w:val="00AD20EC"/>
    <w:rsid w:val="00AD3FF7"/>
    <w:rsid w:val="00AE1E41"/>
    <w:rsid w:val="00AF50A2"/>
    <w:rsid w:val="00B023C4"/>
    <w:rsid w:val="00B1774C"/>
    <w:rsid w:val="00B242E5"/>
    <w:rsid w:val="00B25D7C"/>
    <w:rsid w:val="00B32C73"/>
    <w:rsid w:val="00B35C93"/>
    <w:rsid w:val="00B4799A"/>
    <w:rsid w:val="00B54499"/>
    <w:rsid w:val="00B57ACD"/>
    <w:rsid w:val="00B620BF"/>
    <w:rsid w:val="00B63B6D"/>
    <w:rsid w:val="00B81B50"/>
    <w:rsid w:val="00B95B1A"/>
    <w:rsid w:val="00B9730B"/>
    <w:rsid w:val="00BA4FD2"/>
    <w:rsid w:val="00BA52A7"/>
    <w:rsid w:val="00BB23D9"/>
    <w:rsid w:val="00BB6590"/>
    <w:rsid w:val="00BB7D8A"/>
    <w:rsid w:val="00BB7E06"/>
    <w:rsid w:val="00BC3737"/>
    <w:rsid w:val="00BD2B67"/>
    <w:rsid w:val="00BD34A7"/>
    <w:rsid w:val="00BD3E13"/>
    <w:rsid w:val="00BD40DD"/>
    <w:rsid w:val="00BD4616"/>
    <w:rsid w:val="00BE0831"/>
    <w:rsid w:val="00BE0BA9"/>
    <w:rsid w:val="00BE156F"/>
    <w:rsid w:val="00BF3F79"/>
    <w:rsid w:val="00C2455E"/>
    <w:rsid w:val="00C352BF"/>
    <w:rsid w:val="00C369BB"/>
    <w:rsid w:val="00C4049B"/>
    <w:rsid w:val="00C412D3"/>
    <w:rsid w:val="00C50ED2"/>
    <w:rsid w:val="00C5256E"/>
    <w:rsid w:val="00C60228"/>
    <w:rsid w:val="00C64D37"/>
    <w:rsid w:val="00C70509"/>
    <w:rsid w:val="00C76DD8"/>
    <w:rsid w:val="00C8492A"/>
    <w:rsid w:val="00CA0A79"/>
    <w:rsid w:val="00CA4AC2"/>
    <w:rsid w:val="00CB5DAC"/>
    <w:rsid w:val="00CB6F96"/>
    <w:rsid w:val="00CC1B23"/>
    <w:rsid w:val="00CC36E0"/>
    <w:rsid w:val="00CC4177"/>
    <w:rsid w:val="00CC526B"/>
    <w:rsid w:val="00CE1ADF"/>
    <w:rsid w:val="00CE33C7"/>
    <w:rsid w:val="00CE348F"/>
    <w:rsid w:val="00CE69C4"/>
    <w:rsid w:val="00CE73AC"/>
    <w:rsid w:val="00CE7C5E"/>
    <w:rsid w:val="00CF4D4D"/>
    <w:rsid w:val="00D01346"/>
    <w:rsid w:val="00D05A27"/>
    <w:rsid w:val="00D15F6C"/>
    <w:rsid w:val="00D16E6E"/>
    <w:rsid w:val="00D26689"/>
    <w:rsid w:val="00D30D1F"/>
    <w:rsid w:val="00D33C75"/>
    <w:rsid w:val="00D4132F"/>
    <w:rsid w:val="00D42D4C"/>
    <w:rsid w:val="00D46093"/>
    <w:rsid w:val="00D54540"/>
    <w:rsid w:val="00D565F6"/>
    <w:rsid w:val="00D64389"/>
    <w:rsid w:val="00D651E4"/>
    <w:rsid w:val="00D67899"/>
    <w:rsid w:val="00D72623"/>
    <w:rsid w:val="00D75676"/>
    <w:rsid w:val="00D7708F"/>
    <w:rsid w:val="00D84E21"/>
    <w:rsid w:val="00D97CF5"/>
    <w:rsid w:val="00DA4BC3"/>
    <w:rsid w:val="00DB0938"/>
    <w:rsid w:val="00DC3FEC"/>
    <w:rsid w:val="00DC521F"/>
    <w:rsid w:val="00DD38ED"/>
    <w:rsid w:val="00DE072C"/>
    <w:rsid w:val="00DE3944"/>
    <w:rsid w:val="00E17902"/>
    <w:rsid w:val="00E323F1"/>
    <w:rsid w:val="00E5702E"/>
    <w:rsid w:val="00E5758C"/>
    <w:rsid w:val="00E60FBF"/>
    <w:rsid w:val="00E6784F"/>
    <w:rsid w:val="00E705CF"/>
    <w:rsid w:val="00E81392"/>
    <w:rsid w:val="00E941BD"/>
    <w:rsid w:val="00E95406"/>
    <w:rsid w:val="00EA6389"/>
    <w:rsid w:val="00EB1370"/>
    <w:rsid w:val="00EB481B"/>
    <w:rsid w:val="00EC2311"/>
    <w:rsid w:val="00ED339C"/>
    <w:rsid w:val="00ED75F4"/>
    <w:rsid w:val="00EE0538"/>
    <w:rsid w:val="00EE1ED0"/>
    <w:rsid w:val="00F00A2D"/>
    <w:rsid w:val="00F07441"/>
    <w:rsid w:val="00F1341A"/>
    <w:rsid w:val="00F13C83"/>
    <w:rsid w:val="00F13D46"/>
    <w:rsid w:val="00F15EF3"/>
    <w:rsid w:val="00F16A8E"/>
    <w:rsid w:val="00F17718"/>
    <w:rsid w:val="00F3077A"/>
    <w:rsid w:val="00F34D56"/>
    <w:rsid w:val="00F36C7F"/>
    <w:rsid w:val="00F459C0"/>
    <w:rsid w:val="00F53F3D"/>
    <w:rsid w:val="00F57F98"/>
    <w:rsid w:val="00F641BA"/>
    <w:rsid w:val="00F66019"/>
    <w:rsid w:val="00F72902"/>
    <w:rsid w:val="00F81C34"/>
    <w:rsid w:val="00F84096"/>
    <w:rsid w:val="00F90643"/>
    <w:rsid w:val="00F95856"/>
    <w:rsid w:val="00F97067"/>
    <w:rsid w:val="00FA032F"/>
    <w:rsid w:val="00FB2E53"/>
    <w:rsid w:val="00FB41EA"/>
    <w:rsid w:val="00FB5CAE"/>
    <w:rsid w:val="00FB6D61"/>
    <w:rsid w:val="00FC14D4"/>
    <w:rsid w:val="00FC190E"/>
    <w:rsid w:val="00FC1939"/>
    <w:rsid w:val="00FC5491"/>
    <w:rsid w:val="00FF7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06186-DFE6-434E-8426-2F4C2B9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52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57067"/>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Верхний колонтитул Знак"/>
    <w:link w:val="a3"/>
    <w:semiHidden/>
    <w:rsid w:val="00757067"/>
    <w:rPr>
      <w:rFonts w:ascii="Times New Roman" w:eastAsia="Times New Roman" w:hAnsi="Times New Roman"/>
      <w:sz w:val="24"/>
      <w:szCs w:val="24"/>
    </w:rPr>
  </w:style>
  <w:style w:type="character" w:styleId="a5">
    <w:name w:val="page number"/>
    <w:semiHidden/>
    <w:rsid w:val="00757067"/>
  </w:style>
  <w:style w:type="paragraph" w:styleId="a6">
    <w:name w:val="Balloon Text"/>
    <w:basedOn w:val="a"/>
    <w:link w:val="a7"/>
    <w:uiPriority w:val="99"/>
    <w:semiHidden/>
    <w:unhideWhenUsed/>
    <w:rsid w:val="00F57F98"/>
    <w:pPr>
      <w:spacing w:after="0" w:line="240" w:lineRule="auto"/>
    </w:pPr>
    <w:rPr>
      <w:rFonts w:ascii="Segoe UI" w:hAnsi="Segoe UI"/>
      <w:sz w:val="18"/>
      <w:szCs w:val="18"/>
    </w:rPr>
  </w:style>
  <w:style w:type="character" w:customStyle="1" w:styleId="a7">
    <w:name w:val="Текст выноски Знак"/>
    <w:link w:val="a6"/>
    <w:uiPriority w:val="99"/>
    <w:semiHidden/>
    <w:rsid w:val="00F57F98"/>
    <w:rPr>
      <w:rFonts w:ascii="Segoe UI" w:hAnsi="Segoe UI" w:cs="Segoe UI"/>
      <w:sz w:val="18"/>
      <w:szCs w:val="18"/>
      <w:lang w:eastAsia="en-US"/>
    </w:rPr>
  </w:style>
  <w:style w:type="paragraph" w:customStyle="1" w:styleId="ConsPlusNormal">
    <w:name w:val="ConsPlusNormal"/>
    <w:rsid w:val="00B9730B"/>
    <w:pPr>
      <w:widowControl w:val="0"/>
      <w:autoSpaceDE w:val="0"/>
      <w:autoSpaceDN w:val="0"/>
    </w:pPr>
    <w:rPr>
      <w:rFonts w:eastAsia="Times New Roman" w:cs="Calibri"/>
      <w:sz w:val="22"/>
    </w:rPr>
  </w:style>
  <w:style w:type="paragraph" w:styleId="a8">
    <w:name w:val="List Paragraph"/>
    <w:basedOn w:val="a"/>
    <w:uiPriority w:val="34"/>
    <w:qFormat/>
    <w:rsid w:val="00B9730B"/>
    <w:pPr>
      <w:ind w:left="720"/>
      <w:contextualSpacing/>
    </w:pPr>
  </w:style>
  <w:style w:type="character" w:styleId="a9">
    <w:name w:val="annotation reference"/>
    <w:uiPriority w:val="99"/>
    <w:semiHidden/>
    <w:unhideWhenUsed/>
    <w:rsid w:val="00E6784F"/>
    <w:rPr>
      <w:sz w:val="16"/>
      <w:szCs w:val="16"/>
    </w:rPr>
  </w:style>
  <w:style w:type="paragraph" w:styleId="aa">
    <w:name w:val="annotation text"/>
    <w:basedOn w:val="a"/>
    <w:link w:val="ab"/>
    <w:uiPriority w:val="99"/>
    <w:unhideWhenUsed/>
    <w:rsid w:val="00E6784F"/>
    <w:rPr>
      <w:sz w:val="20"/>
      <w:szCs w:val="20"/>
    </w:rPr>
  </w:style>
  <w:style w:type="character" w:customStyle="1" w:styleId="ab">
    <w:name w:val="Текст примечания Знак"/>
    <w:basedOn w:val="a0"/>
    <w:link w:val="aa"/>
    <w:uiPriority w:val="99"/>
    <w:rsid w:val="00E6784F"/>
    <w:rPr>
      <w:lang w:eastAsia="en-US"/>
    </w:rPr>
  </w:style>
  <w:style w:type="character" w:customStyle="1" w:styleId="blk">
    <w:name w:val="blk"/>
    <w:basedOn w:val="a0"/>
    <w:rsid w:val="00A1305F"/>
  </w:style>
  <w:style w:type="character" w:styleId="ac">
    <w:name w:val="Hyperlink"/>
    <w:basedOn w:val="a0"/>
    <w:uiPriority w:val="99"/>
    <w:semiHidden/>
    <w:unhideWhenUsed/>
    <w:rsid w:val="00A1305F"/>
    <w:rPr>
      <w:color w:val="0000FF"/>
      <w:u w:val="single"/>
    </w:rPr>
  </w:style>
  <w:style w:type="paragraph" w:styleId="ad">
    <w:name w:val="Normal (Web)"/>
    <w:basedOn w:val="a"/>
    <w:uiPriority w:val="99"/>
    <w:unhideWhenUsed/>
    <w:rsid w:val="00CE69C4"/>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er"/>
    <w:basedOn w:val="a"/>
    <w:link w:val="af"/>
    <w:uiPriority w:val="99"/>
    <w:unhideWhenUsed/>
    <w:rsid w:val="006C67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6781"/>
    <w:rPr>
      <w:sz w:val="22"/>
      <w:szCs w:val="22"/>
      <w:lang w:eastAsia="en-US"/>
    </w:rPr>
  </w:style>
  <w:style w:type="paragraph" w:styleId="af0">
    <w:name w:val="annotation subject"/>
    <w:basedOn w:val="aa"/>
    <w:next w:val="aa"/>
    <w:link w:val="af1"/>
    <w:uiPriority w:val="99"/>
    <w:semiHidden/>
    <w:unhideWhenUsed/>
    <w:rsid w:val="00D26689"/>
    <w:pPr>
      <w:spacing w:line="240" w:lineRule="auto"/>
    </w:pPr>
    <w:rPr>
      <w:b/>
      <w:bCs/>
    </w:rPr>
  </w:style>
  <w:style w:type="character" w:customStyle="1" w:styleId="af1">
    <w:name w:val="Тема примечания Знак"/>
    <w:basedOn w:val="ab"/>
    <w:link w:val="af0"/>
    <w:uiPriority w:val="99"/>
    <w:semiHidden/>
    <w:rsid w:val="00D26689"/>
    <w:rPr>
      <w:b/>
      <w:bCs/>
      <w:lang w:eastAsia="en-US"/>
    </w:rPr>
  </w:style>
  <w:style w:type="paragraph" w:styleId="af2">
    <w:name w:val="Revision"/>
    <w:hidden/>
    <w:uiPriority w:val="99"/>
    <w:semiHidden/>
    <w:rsid w:val="00D26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0502">
      <w:bodyDiv w:val="1"/>
      <w:marLeft w:val="0"/>
      <w:marRight w:val="0"/>
      <w:marTop w:val="0"/>
      <w:marBottom w:val="0"/>
      <w:divBdr>
        <w:top w:val="none" w:sz="0" w:space="0" w:color="auto"/>
        <w:left w:val="none" w:sz="0" w:space="0" w:color="auto"/>
        <w:bottom w:val="none" w:sz="0" w:space="0" w:color="auto"/>
        <w:right w:val="none" w:sz="0" w:space="0" w:color="auto"/>
      </w:divBdr>
      <w:divsChild>
        <w:div w:id="484322206">
          <w:marLeft w:val="0"/>
          <w:marRight w:val="0"/>
          <w:marTop w:val="120"/>
          <w:marBottom w:val="0"/>
          <w:divBdr>
            <w:top w:val="none" w:sz="0" w:space="0" w:color="auto"/>
            <w:left w:val="none" w:sz="0" w:space="0" w:color="auto"/>
            <w:bottom w:val="none" w:sz="0" w:space="0" w:color="auto"/>
            <w:right w:val="none" w:sz="0" w:space="0" w:color="auto"/>
          </w:divBdr>
        </w:div>
        <w:div w:id="1808820990">
          <w:marLeft w:val="0"/>
          <w:marRight w:val="0"/>
          <w:marTop w:val="120"/>
          <w:marBottom w:val="0"/>
          <w:divBdr>
            <w:top w:val="none" w:sz="0" w:space="0" w:color="auto"/>
            <w:left w:val="none" w:sz="0" w:space="0" w:color="auto"/>
            <w:bottom w:val="none" w:sz="0" w:space="0" w:color="auto"/>
            <w:right w:val="none" w:sz="0" w:space="0" w:color="auto"/>
          </w:divBdr>
        </w:div>
        <w:div w:id="1197740997">
          <w:marLeft w:val="0"/>
          <w:marRight w:val="0"/>
          <w:marTop w:val="120"/>
          <w:marBottom w:val="0"/>
          <w:divBdr>
            <w:top w:val="none" w:sz="0" w:space="0" w:color="auto"/>
            <w:left w:val="none" w:sz="0" w:space="0" w:color="auto"/>
            <w:bottom w:val="none" w:sz="0" w:space="0" w:color="auto"/>
            <w:right w:val="none" w:sz="0" w:space="0" w:color="auto"/>
          </w:divBdr>
        </w:div>
        <w:div w:id="2001301826">
          <w:marLeft w:val="0"/>
          <w:marRight w:val="0"/>
          <w:marTop w:val="120"/>
          <w:marBottom w:val="0"/>
          <w:divBdr>
            <w:top w:val="none" w:sz="0" w:space="0" w:color="auto"/>
            <w:left w:val="none" w:sz="0" w:space="0" w:color="auto"/>
            <w:bottom w:val="none" w:sz="0" w:space="0" w:color="auto"/>
            <w:right w:val="none" w:sz="0" w:space="0" w:color="auto"/>
          </w:divBdr>
        </w:div>
        <w:div w:id="171998024">
          <w:marLeft w:val="0"/>
          <w:marRight w:val="0"/>
          <w:marTop w:val="120"/>
          <w:marBottom w:val="0"/>
          <w:divBdr>
            <w:top w:val="none" w:sz="0" w:space="0" w:color="auto"/>
            <w:left w:val="none" w:sz="0" w:space="0" w:color="auto"/>
            <w:bottom w:val="none" w:sz="0" w:space="0" w:color="auto"/>
            <w:right w:val="none" w:sz="0" w:space="0" w:color="auto"/>
          </w:divBdr>
        </w:div>
        <w:div w:id="781264725">
          <w:marLeft w:val="0"/>
          <w:marRight w:val="0"/>
          <w:marTop w:val="120"/>
          <w:marBottom w:val="0"/>
          <w:divBdr>
            <w:top w:val="none" w:sz="0" w:space="0" w:color="auto"/>
            <w:left w:val="none" w:sz="0" w:space="0" w:color="auto"/>
            <w:bottom w:val="none" w:sz="0" w:space="0" w:color="auto"/>
            <w:right w:val="none" w:sz="0" w:space="0" w:color="auto"/>
          </w:divBdr>
        </w:div>
      </w:divsChild>
    </w:div>
    <w:div w:id="331565773">
      <w:bodyDiv w:val="1"/>
      <w:marLeft w:val="0"/>
      <w:marRight w:val="0"/>
      <w:marTop w:val="0"/>
      <w:marBottom w:val="0"/>
      <w:divBdr>
        <w:top w:val="none" w:sz="0" w:space="0" w:color="auto"/>
        <w:left w:val="none" w:sz="0" w:space="0" w:color="auto"/>
        <w:bottom w:val="none" w:sz="0" w:space="0" w:color="auto"/>
        <w:right w:val="none" w:sz="0" w:space="0" w:color="auto"/>
      </w:divBdr>
    </w:div>
    <w:div w:id="347290827">
      <w:bodyDiv w:val="1"/>
      <w:marLeft w:val="0"/>
      <w:marRight w:val="0"/>
      <w:marTop w:val="0"/>
      <w:marBottom w:val="0"/>
      <w:divBdr>
        <w:top w:val="none" w:sz="0" w:space="0" w:color="auto"/>
        <w:left w:val="none" w:sz="0" w:space="0" w:color="auto"/>
        <w:bottom w:val="none" w:sz="0" w:space="0" w:color="auto"/>
        <w:right w:val="none" w:sz="0" w:space="0" w:color="auto"/>
      </w:divBdr>
    </w:div>
    <w:div w:id="584732251">
      <w:bodyDiv w:val="1"/>
      <w:marLeft w:val="0"/>
      <w:marRight w:val="0"/>
      <w:marTop w:val="0"/>
      <w:marBottom w:val="0"/>
      <w:divBdr>
        <w:top w:val="none" w:sz="0" w:space="0" w:color="auto"/>
        <w:left w:val="none" w:sz="0" w:space="0" w:color="auto"/>
        <w:bottom w:val="none" w:sz="0" w:space="0" w:color="auto"/>
        <w:right w:val="none" w:sz="0" w:space="0" w:color="auto"/>
      </w:divBdr>
    </w:div>
    <w:div w:id="766148509">
      <w:bodyDiv w:val="1"/>
      <w:marLeft w:val="0"/>
      <w:marRight w:val="0"/>
      <w:marTop w:val="0"/>
      <w:marBottom w:val="0"/>
      <w:divBdr>
        <w:top w:val="none" w:sz="0" w:space="0" w:color="auto"/>
        <w:left w:val="none" w:sz="0" w:space="0" w:color="auto"/>
        <w:bottom w:val="none" w:sz="0" w:space="0" w:color="auto"/>
        <w:right w:val="none" w:sz="0" w:space="0" w:color="auto"/>
      </w:divBdr>
    </w:div>
    <w:div w:id="1061490000">
      <w:bodyDiv w:val="1"/>
      <w:marLeft w:val="0"/>
      <w:marRight w:val="0"/>
      <w:marTop w:val="0"/>
      <w:marBottom w:val="0"/>
      <w:divBdr>
        <w:top w:val="none" w:sz="0" w:space="0" w:color="auto"/>
        <w:left w:val="none" w:sz="0" w:space="0" w:color="auto"/>
        <w:bottom w:val="none" w:sz="0" w:space="0" w:color="auto"/>
        <w:right w:val="none" w:sz="0" w:space="0" w:color="auto"/>
      </w:divBdr>
    </w:div>
    <w:div w:id="1384208064">
      <w:bodyDiv w:val="1"/>
      <w:marLeft w:val="0"/>
      <w:marRight w:val="0"/>
      <w:marTop w:val="0"/>
      <w:marBottom w:val="0"/>
      <w:divBdr>
        <w:top w:val="none" w:sz="0" w:space="0" w:color="auto"/>
        <w:left w:val="none" w:sz="0" w:space="0" w:color="auto"/>
        <w:bottom w:val="none" w:sz="0" w:space="0" w:color="auto"/>
        <w:right w:val="none" w:sz="0" w:space="0" w:color="auto"/>
      </w:divBdr>
    </w:div>
    <w:div w:id="1719892787">
      <w:bodyDiv w:val="1"/>
      <w:marLeft w:val="0"/>
      <w:marRight w:val="0"/>
      <w:marTop w:val="0"/>
      <w:marBottom w:val="0"/>
      <w:divBdr>
        <w:top w:val="none" w:sz="0" w:space="0" w:color="auto"/>
        <w:left w:val="none" w:sz="0" w:space="0" w:color="auto"/>
        <w:bottom w:val="none" w:sz="0" w:space="0" w:color="auto"/>
        <w:right w:val="none" w:sz="0" w:space="0" w:color="auto"/>
      </w:divBdr>
    </w:div>
    <w:div w:id="17321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791/2b9b3bd724aa94a52619cbd3713109b0ae2173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C3CF-1545-471A-A071-24E4246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2806</Words>
  <Characters>15999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kartoteka</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Калинова Ксения Вячеславовна</cp:lastModifiedBy>
  <cp:revision>2</cp:revision>
  <cp:lastPrinted>2018-08-01T08:06:00Z</cp:lastPrinted>
  <dcterms:created xsi:type="dcterms:W3CDTF">2018-09-14T09:57:00Z</dcterms:created>
  <dcterms:modified xsi:type="dcterms:W3CDTF">2018-09-14T09:57:00Z</dcterms:modified>
</cp:coreProperties>
</file>